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3B" w:rsidRDefault="0022223B" w:rsidP="002222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>
        <w:t>2021/BZP 00247347/01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Dostawa ciągnika rolniczego dla Miejskiego Ośrodka Sportu i Rekreacji w Tarnobrzegu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o zamówieniu z dnia 27.10.2021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22223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Dostawy</w:t>
      </w:r>
      <w:r w:rsidRPr="0022223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Dostawa ciągnika rolniczego dla Miejskiego Ośrodka Sportu i Rekreacji </w:t>
      </w:r>
      <w:r w:rsidRPr="0022223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w Tarnobrzegu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22223B" w:rsidRPr="0022223B" w:rsidRDefault="0022223B" w:rsidP="00222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MIEJSKI OŚRODEK SPORTU I REKREACJI IM. A.FREYERA W TARNOBRZEGU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180805126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Aleja Niepodległości 2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15 822-95-22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www.mosir.tarnobrzeg.pl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inne państwowe i samorządowe osoby prawne utworzone na podstawie odrębnych ustaw w celu wykonywania zadań publicznych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Dostawa ciągnika rolniczego dla Miejskiego Ośrodka Sportu i Rekreacji 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Tarnobrzegu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ocds-148610-c96ab7e9-36fe-11ec-a3fb-0a24f8cd532c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2.5.) Numer ogłoszenia: 2021/BZP 00247347/01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2021-10-27 10:42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2021/BZP 00247259/01/P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1.2.1 Dostawa ciągnika rolniczego dla Miejskiego Ośrodka Sportu i Rekreacji w Tarnobrzegu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2.11.) O udzielenie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mogą ubiegać się wyłącznie wykonawcy, o których mowa w art. 94 ustawy: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2.16.) Tryb udzielenia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wraz z podstawą prawną</w:t>
      </w:r>
    </w:p>
    <w:p w:rsidR="0022223B" w:rsidRPr="0022223B" w:rsidRDefault="0022223B" w:rsidP="00222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</w:t>
      </w:r>
      <w:proofErr w:type="spellStart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22223B" w:rsidRPr="0022223B" w:rsidRDefault="0022223B" w:rsidP="002222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www.tarnobrzeg.pl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3.2.) Zamawiający zastrzega dostęp do dokumentów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https://www.tarnobrzeg.pl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3.6.) Wymagania techniczne i organizacyjne dotyczące korespondencji elektronicznej: 1. W postępowaniu o udzielenie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między Zamawiającym, a Wykonawcami odbywa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zampub@um.tarnobrzeg.pl2. Wykonawca zamierzający wziąć udział w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musi posiadać konto na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 Wykonawca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posiadający konto na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 „Formularz do złożenia, zmiany, wycofania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oraz do „Formularza do komunikacji”.3. Wymagania techniczne i organizacyjne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wysyłania i odbierania dokumentów elektronicznych, elektronicznych kopii dokumentów i oświadczeń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informacji przekazywanych przy ich użyciu opisane zostały w Regulaminie korzystania z systemu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 elektronicznej platformy usług administracji publicznej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(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).4. Maksymalny rozmiar plików przesyłanych za pośrednictwem dedykowanych formularzy: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„Formularz złożenia, zmiany, wycofania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i „Formularza do komunikacji” wynosi 150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MB (dotyczy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). 5. Za datę przekazania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wniosków, zawiadomień,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oświadczeń lub elektronicznych kopii dokumentów lub oświadczeń oraz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innych informacji przekazywanych w postępowaniu, przyjmuje się datę ich przekazania na ePUAP.6.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Dane postępowanie można wyszukać na liście wszystkich postępowań w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klikając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wcześniej opcję „Dla Wykonawców” lub ze strony głównej z zakładki Postępowania.7. W postępowaniu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 udzielenie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pomiędzy Zamawiającym a Wykonawcami w szczególności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składanie oświadczeń, wniosków (inna niż oferta Wykonawcy i załączniki do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), zawiadomień oraz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przekazywanie informacji odbywa się:• 7.1. za pośrednictwem dedykowanego formularza dostępnego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udostępnionego przez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(Formularz do komunikacji),• 7.2.drogą elektroniczną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adres: zampub@um.tarnobrzeg.pl, przy czym sposób komunikacji wskazany w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nie jest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właściwy dla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dokumentów składanych wraz z ofertą (wymagających szyfrowania), które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należy składać wyłącznie w sposób wskazany w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SWZ. 8. Dokumenty elektroniczne składane są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przez Wykonawcę za pośrednictwem Formularza do komunikacji jako załączniki. Zamawiający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dopuszcza również możliwość składania dokumentów elektronicznych za pomocą poczty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elektronicznej, na wskazany w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adres email (za wyjątkiem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dokumentów składanych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wraz z ofertą, które powinny być złożone w sposób określony w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SWZ). Sposób sporządzenia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musi być zgody z wymaganiami określonymi w Rozporządzeniu Prezesa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Rady Ministrów z dnia 30 grudnia 2020r. w sprawie sposobu sporządzania i przekazywania informacji oraz wymagań technicznych dla dokumentów elektronicznych oraz środków komunikacji elektronicznej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w postępowaniu o udzielenie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 lub konkursie. (Dz. U. z 2020 poz. 2452) oraz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rozporządzeniu Ministra Rozwoju, Pracy i Technologii z dnia 23 grudnia 2020 r. w sprawie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podmiotowych środków dowodowych oraz innych dokumentów lub oświadczeń, jakich może żądać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zamawiający od wykonawcy (Dz. U. z 2020 poz. 2415).9. Zamawiający nie przewiduje sposobu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komunikowania się z Wykonawcami w inny sposób niż przy użyciu środków komunikacji elektronicznej,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wskazanych w SWZ.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https://www.tarnobrzeg.pl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MOSIR/1/2021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4.1.3.) Rodzaj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Dostawy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4.1.4.) Zamawiający udziela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 częściach, z których każda stanowi przedmiot odrębnego postępowania: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4.1.13.) Zamawiający uwzględnia aspekty społeczne, środowiskowe lub etykiety w opisie przedmiotu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 Informacje szczegółowe odnoszące się do przedmiotu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22223B" w:rsidRPr="0022223B" w:rsidRDefault="0022223B" w:rsidP="00222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Przedmiotem </w:t>
      </w:r>
      <w:proofErr w:type="spellStart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jest dostawa dla Miejskiego Ośrodka Sportu i Rekreacji w Tarnobrzegu fabrycznie nowego ciągnika rolniczego rok produkcji min. 2020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Szczegółowy opis przedmiotu </w:t>
      </w:r>
      <w:proofErr w:type="spellStart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znajduje się w załączniku nr 6 do SWZ – formularz cenowy.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16700000-2 - Ciągniki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30 dni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 podlega</w:t>
      </w: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odrzuceniu oraz uzyska największą liczbę punktów przyznanych w ramach kryteriów ustalonych w SWZ.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4.3.3.) Stosowane kryteria oceny ofert: Kryterium ceny oraz kryteria jakościowe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22223B" w:rsidRPr="0022223B" w:rsidRDefault="0022223B" w:rsidP="002222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długość okresu gwarancji i rękojmi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22223B" w:rsidRPr="0022223B" w:rsidRDefault="0022223B" w:rsidP="002222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4.3.5.) Nazwa kryterium: termin realizacji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5.6.) Wykaz podmiotowych środków dowodowych na potwierdzenie niepodlegania wykluczeniu: oświadczenie Wykonawcy o aktualności informacji zawartych w oświadczeniu, o którym mowa w art. 125 ust. 1 ustawy, w zakresie podstaw wykluczenia z postępowania wskazanych przez Zamawiającego - według wzoru stanowiącego załącznik nr 5 do SWZ;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5.7.) Wykaz podmiotowych środków dowodowych na potwierdzenie spełniania warunków udziału w postępowaniu: Nie dotyczy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6.1.) Zamawiający wymaga albo dopuszcza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wariantowe: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przez wykonawców wspólnie ubiegających się o udzielenie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22223B" w:rsidRPr="0022223B" w:rsidRDefault="0022223B" w:rsidP="002222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Wykonawcy mogą wspólnie ubiegać się o udzielenie </w:t>
      </w:r>
      <w:proofErr w:type="spellStart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. Zamawiający nie określa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szczególnego sposobu spełniania przez wykonawców wspólnie ubiegających się o udzielenie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warunków udziału w postępowaniu.2. Warunek dotyczący uprawnień do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prowadzenia określonej działalności gospodarczej lub zawodowej, o którym mowa w art.112 ust.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 </w:t>
      </w:r>
      <w:proofErr w:type="spellStart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2, jest spełniony, jeżeli co najmniej jeden z wykonawców wspólnie ubiegających się o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udzielenie </w:t>
      </w:r>
      <w:proofErr w:type="spellStart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 uprawnienia do prowadzenia określonej działalności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gospodarczej lub zawodowej i zrealizuje roboty budowlane, dostawy lub usługi, do których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realizacji te uprawnienia są wymagane.3. W odniesieniu do warunków dotyczących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wykształcenia, kwalifikacji zawodowych lub doświadczenia wykonawcy wspólnie ubiegający się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udzielenie </w:t>
      </w:r>
      <w:proofErr w:type="spellStart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polegać na zdolnościach tych z wykonawców, którzy wykonają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 lub usługi, do realizacji których te zdolności są wymagane.4. W przypadku, o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którym mowa w ust. 2 i 3, wykonawcy wspólnie ubiegający się o udzielenie za-mówienia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dołączają odpowiednio do wniosku o dopuszczenie do udziału w postępowaniu albo do </w:t>
      </w:r>
      <w:proofErr w:type="spellStart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oświadczenie, z którego wynika, które roboty budowlane, dostawy lub usługi wykonają poszczególni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wykonawcy.5. W przypadku, o którym mowa w ust.1, wykonawcy ustanawiają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pełnomocnika do reprezentowania ich w postępowaniu o udzielenie </w:t>
      </w:r>
      <w:proofErr w:type="spellStart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do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reprezentowania w postępowaniu i zawarcia umowy w sprawie </w:t>
      </w:r>
      <w:proofErr w:type="spellStart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publicznego.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Pełnomocnictwo winno być załączone do </w:t>
      </w:r>
      <w:proofErr w:type="spellStart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. Wszelka korespondencja prowadzona będzie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wyłącznie z pełnomocnikiem. 6. W przypadku Wykonawców wspólnie ubiegających się o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, oświadczenie o niepodleganiu wykluczeniu i spełnianiu warunków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udziału w postępowaniu składa każdy z Wykonawców. Oświadczenie to ma potwierdzać brak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podstaw wykluczenia oraz spełniania warunków udziału w zakresie, w jakim każdy z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wykazuje spełnianie warunków udziału w postępowaniu.7. Jeżeli została wybrana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oferta wykonawców wspólnie ubiegających się o udzielenie </w:t>
      </w:r>
      <w:proofErr w:type="spellStart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, zamawiający może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żądać przed zawarciem umowy w sprawie </w:t>
      </w:r>
      <w:proofErr w:type="spellStart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 kopii umowy regulującej współpracę tych wykonawców.8. Wykonawcy wspólnie ubiegający się o zamówienie ponoszą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solidarną odpowiedzialność za niewykonanie lub nienależyte wykonanie </w:t>
      </w:r>
      <w:proofErr w:type="spellStart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>, określoną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art. 366 Kodeksu cywilnego. 9. Oferta wspólna, składana przez dwóch lub więcej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Wykonawców, powinna spełniać następujące wymagania:• Oferta wspólna powinna być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sporządzona zgodnie z SWZ,• Sposób składania dokumentów w ofercie wspólnej:- dokumenty,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dotyczące własnej firmy, takie jak np. oświadczenie o braku podstaw do wykluczenia składa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każdy z Wykonawców składających ofertę wspólną we własnym imieniu;- dokumenty wspólne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takie jak np. formularz ofertowy, formularz cenowy, dokumenty podmiotowe i przedmiotowe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składa pełnomocnik Wykonawców w imieniu wszystkich Wykonawców składających ofertę</w:t>
      </w: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wspólną.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6.7.) Zamawiający przewiduje unieważnienie postępowania, jeśli środki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które zamierzał przeznaczyć na sfinansowanie całości lub części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nie zostały przyznane: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:rsidR="0022223B" w:rsidRPr="0022223B" w:rsidRDefault="0022223B" w:rsidP="002222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zawarte w załączniku nr 2 do SWZ 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7.5.) Zamawiający uwzględnił aspekty społeczne, środowiskowe, innowacyjne lub etykiety związane z realizacją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2021-11-04 10:00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dostępnego na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złożenia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2021-11-04 11:00</w:t>
      </w:r>
    </w:p>
    <w:p w:rsidR="0022223B" w:rsidRPr="0022223B" w:rsidRDefault="0022223B" w:rsidP="00222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222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2021-12-03</w:t>
      </w:r>
    </w:p>
    <w:p w:rsidR="0032700C" w:rsidRPr="0022223B" w:rsidRDefault="0032700C" w:rsidP="0022223B">
      <w:pPr>
        <w:rPr>
          <w:rFonts w:ascii="Times New Roman" w:hAnsi="Times New Roman" w:cs="Times New Roman"/>
          <w:sz w:val="16"/>
          <w:szCs w:val="16"/>
        </w:rPr>
      </w:pPr>
    </w:p>
    <w:sectPr w:rsidR="0032700C" w:rsidRPr="0022223B" w:rsidSect="0052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D66A7"/>
    <w:rsid w:val="0022223B"/>
    <w:rsid w:val="0032700C"/>
    <w:rsid w:val="00450689"/>
    <w:rsid w:val="00526572"/>
    <w:rsid w:val="006C7D67"/>
    <w:rsid w:val="009B7B78"/>
    <w:rsid w:val="00AC21FE"/>
    <w:rsid w:val="00C44384"/>
    <w:rsid w:val="00ED66A7"/>
    <w:rsid w:val="00FB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72"/>
  </w:style>
  <w:style w:type="paragraph" w:styleId="Nagwek1">
    <w:name w:val="heading 1"/>
    <w:basedOn w:val="Normalny"/>
    <w:link w:val="Nagwek1Znak"/>
    <w:uiPriority w:val="9"/>
    <w:qFormat/>
    <w:rsid w:val="009B7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7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B7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7B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7B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7B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9B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9B7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9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1991</Words>
  <Characters>11949</Characters>
  <Application>Microsoft Office Word</Application>
  <DocSecurity>0</DocSecurity>
  <Lines>99</Lines>
  <Paragraphs>27</Paragraphs>
  <ScaleCrop>false</ScaleCrop>
  <Company/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8</cp:revision>
  <cp:lastPrinted>2021-04-06T08:54:00Z</cp:lastPrinted>
  <dcterms:created xsi:type="dcterms:W3CDTF">2021-03-26T11:02:00Z</dcterms:created>
  <dcterms:modified xsi:type="dcterms:W3CDTF">2021-10-27T08:44:00Z</dcterms:modified>
</cp:coreProperties>
</file>