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69EEC705" w:rsidR="00F82711" w:rsidRPr="00AF26F4" w:rsidRDefault="00F82711" w:rsidP="00AF26F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F26F4">
        <w:rPr>
          <w:rFonts w:ascii="Arial" w:hAnsi="Arial" w:cs="Arial"/>
          <w:sz w:val="24"/>
          <w:szCs w:val="24"/>
        </w:rPr>
        <w:t xml:space="preserve">Sz. P. </w:t>
      </w:r>
      <w:r w:rsidR="001E2FD7" w:rsidRPr="00AF26F4">
        <w:rPr>
          <w:rFonts w:ascii="Arial" w:hAnsi="Arial" w:cs="Arial"/>
          <w:sz w:val="24"/>
          <w:szCs w:val="24"/>
        </w:rPr>
        <w:t>Łukasz Nowak</w:t>
      </w:r>
      <w:r w:rsidR="00A06915" w:rsidRPr="00AF26F4">
        <w:rPr>
          <w:rFonts w:ascii="Arial" w:hAnsi="Arial" w:cs="Arial"/>
          <w:sz w:val="24"/>
          <w:szCs w:val="24"/>
        </w:rPr>
        <w:t xml:space="preserve"> </w:t>
      </w:r>
      <w:r w:rsidR="00243120" w:rsidRPr="00AF26F4">
        <w:rPr>
          <w:rFonts w:ascii="Arial" w:hAnsi="Arial" w:cs="Arial"/>
          <w:sz w:val="24"/>
          <w:szCs w:val="24"/>
        </w:rPr>
        <w:t xml:space="preserve"> </w:t>
      </w:r>
      <w:r w:rsidR="00C863B1" w:rsidRPr="00AF26F4">
        <w:rPr>
          <w:rFonts w:ascii="Arial" w:hAnsi="Arial" w:cs="Arial"/>
          <w:sz w:val="24"/>
          <w:szCs w:val="24"/>
        </w:rPr>
        <w:t xml:space="preserve"> </w:t>
      </w:r>
      <w:r w:rsidR="00A852E6" w:rsidRPr="00AF26F4">
        <w:rPr>
          <w:rFonts w:ascii="Arial" w:hAnsi="Arial" w:cs="Arial"/>
          <w:sz w:val="24"/>
          <w:szCs w:val="24"/>
        </w:rPr>
        <w:t xml:space="preserve"> </w:t>
      </w:r>
      <w:r w:rsidR="0038530C" w:rsidRPr="00AF26F4">
        <w:rPr>
          <w:rFonts w:ascii="Arial" w:hAnsi="Arial" w:cs="Arial"/>
          <w:sz w:val="24"/>
          <w:szCs w:val="24"/>
        </w:rPr>
        <w:t xml:space="preserve"> </w:t>
      </w:r>
      <w:r w:rsidR="00B02D2F" w:rsidRPr="00AF26F4">
        <w:rPr>
          <w:rFonts w:ascii="Arial" w:hAnsi="Arial" w:cs="Arial"/>
          <w:sz w:val="24"/>
          <w:szCs w:val="24"/>
        </w:rPr>
        <w:t xml:space="preserve"> </w:t>
      </w:r>
      <w:r w:rsidR="00ED57BB" w:rsidRPr="00AF26F4">
        <w:rPr>
          <w:rFonts w:ascii="Arial" w:hAnsi="Arial" w:cs="Arial"/>
          <w:sz w:val="24"/>
          <w:szCs w:val="24"/>
        </w:rPr>
        <w:t xml:space="preserve"> </w:t>
      </w:r>
      <w:r w:rsidR="00DD35C3" w:rsidRPr="00AF26F4">
        <w:rPr>
          <w:rFonts w:ascii="Arial" w:hAnsi="Arial" w:cs="Arial"/>
          <w:sz w:val="24"/>
          <w:szCs w:val="24"/>
        </w:rPr>
        <w:t xml:space="preserve"> </w:t>
      </w:r>
      <w:r w:rsidR="00E648A3" w:rsidRPr="00AF26F4">
        <w:rPr>
          <w:rFonts w:ascii="Arial" w:hAnsi="Arial" w:cs="Arial"/>
          <w:sz w:val="24"/>
          <w:szCs w:val="24"/>
        </w:rPr>
        <w:t xml:space="preserve"> </w:t>
      </w:r>
      <w:r w:rsidR="00514EC6" w:rsidRPr="00AF26F4">
        <w:rPr>
          <w:rFonts w:ascii="Arial" w:hAnsi="Arial" w:cs="Arial"/>
          <w:sz w:val="24"/>
          <w:szCs w:val="24"/>
        </w:rPr>
        <w:t xml:space="preserve"> </w:t>
      </w:r>
      <w:r w:rsidR="00572324" w:rsidRPr="00AF26F4">
        <w:rPr>
          <w:rFonts w:ascii="Arial" w:hAnsi="Arial" w:cs="Arial"/>
          <w:sz w:val="24"/>
          <w:szCs w:val="24"/>
        </w:rPr>
        <w:t xml:space="preserve"> </w:t>
      </w:r>
      <w:r w:rsidR="007757B3" w:rsidRPr="00AF26F4">
        <w:rPr>
          <w:rFonts w:ascii="Arial" w:hAnsi="Arial" w:cs="Arial"/>
          <w:sz w:val="24"/>
          <w:szCs w:val="24"/>
        </w:rPr>
        <w:t xml:space="preserve"> </w:t>
      </w:r>
      <w:r w:rsidRPr="00AF26F4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AF26F4" w:rsidRDefault="00F82711" w:rsidP="00AF26F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F26F4">
        <w:rPr>
          <w:rFonts w:ascii="Arial" w:hAnsi="Arial" w:cs="Arial"/>
          <w:sz w:val="24"/>
          <w:szCs w:val="24"/>
        </w:rPr>
        <w:t>Radn</w:t>
      </w:r>
      <w:r w:rsidR="00ED57BB" w:rsidRPr="00AF26F4">
        <w:rPr>
          <w:rFonts w:ascii="Arial" w:hAnsi="Arial" w:cs="Arial"/>
          <w:sz w:val="24"/>
          <w:szCs w:val="24"/>
        </w:rPr>
        <w:t>y</w:t>
      </w:r>
      <w:r w:rsidRPr="00AF26F4">
        <w:rPr>
          <w:rFonts w:ascii="Arial" w:hAnsi="Arial" w:cs="Arial"/>
          <w:sz w:val="24"/>
          <w:szCs w:val="24"/>
        </w:rPr>
        <w:t xml:space="preserve"> Rady Miasta Tarnobrzega </w:t>
      </w:r>
    </w:p>
    <w:p w14:paraId="7FF7DE69" w14:textId="77777777" w:rsidR="00F82711" w:rsidRPr="00AF26F4" w:rsidRDefault="00F82711" w:rsidP="00AF26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0B8DB" w14:textId="72DF2751" w:rsidR="00243120" w:rsidRPr="00AF26F4" w:rsidRDefault="00F82711" w:rsidP="00AF26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F26F4">
        <w:rPr>
          <w:rFonts w:ascii="Arial" w:hAnsi="Arial" w:cs="Arial"/>
          <w:sz w:val="24"/>
          <w:szCs w:val="24"/>
        </w:rPr>
        <w:t>dotyczy:</w:t>
      </w:r>
      <w:r w:rsidRPr="00AF26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759E7" w:rsidRPr="00AF26F4">
        <w:rPr>
          <w:rFonts w:ascii="Arial" w:hAnsi="Arial" w:cs="Arial"/>
          <w:sz w:val="24"/>
          <w:szCs w:val="24"/>
          <w:lang w:eastAsia="ar-SA"/>
        </w:rPr>
        <w:t>wniosku</w:t>
      </w:r>
      <w:r w:rsidRPr="00AF26F4">
        <w:rPr>
          <w:rFonts w:ascii="Arial" w:hAnsi="Arial" w:cs="Arial"/>
          <w:sz w:val="24"/>
          <w:szCs w:val="24"/>
        </w:rPr>
        <w:t xml:space="preserve"> w sprawie</w:t>
      </w:r>
      <w:r w:rsidR="001E2FD7" w:rsidRPr="00AF26F4">
        <w:rPr>
          <w:rFonts w:ascii="Arial" w:hAnsi="Arial" w:cs="Arial"/>
          <w:bCs/>
          <w:sz w:val="24"/>
          <w:szCs w:val="24"/>
        </w:rPr>
        <w:t xml:space="preserve"> poszerzenia inwestycji dot. budowy przejść dla pieszych oraz montażu ekranów akustycznych przy Obwodnicy, o montaż ekranów już od samego ronda przy skrzyżowania z ul. Sikorskiego oraz dodatkowych ekranów po lewej stronie (jadąc w kierunku Sobowa) aż do Salonu Andbud</w:t>
      </w:r>
    </w:p>
    <w:p w14:paraId="65EE57C5" w14:textId="77777777" w:rsidR="001E2FD7" w:rsidRPr="00AF26F4" w:rsidRDefault="001E2FD7" w:rsidP="00AF26F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7204F2" w14:textId="2F2026BC" w:rsidR="001E2FD7" w:rsidRPr="00AF26F4" w:rsidRDefault="00C863B1" w:rsidP="00AF26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6F4">
        <w:rPr>
          <w:rFonts w:ascii="Arial" w:hAnsi="Arial" w:cs="Arial"/>
          <w:sz w:val="24"/>
          <w:szCs w:val="24"/>
        </w:rPr>
        <w:t xml:space="preserve"> </w:t>
      </w:r>
      <w:r w:rsidR="009759E7" w:rsidRPr="00AF26F4">
        <w:rPr>
          <w:rFonts w:ascii="Arial" w:hAnsi="Arial" w:cs="Arial"/>
          <w:sz w:val="24"/>
          <w:szCs w:val="24"/>
        </w:rPr>
        <w:tab/>
      </w:r>
      <w:r w:rsidR="005565DB" w:rsidRPr="00AF26F4">
        <w:rPr>
          <w:rFonts w:ascii="Arial" w:hAnsi="Arial" w:cs="Arial"/>
          <w:sz w:val="24"/>
          <w:szCs w:val="24"/>
        </w:rPr>
        <w:t>W odpowiedzi na Pa</w:t>
      </w:r>
      <w:r w:rsidR="00DD35C3" w:rsidRPr="00AF26F4">
        <w:rPr>
          <w:rFonts w:ascii="Arial" w:hAnsi="Arial" w:cs="Arial"/>
          <w:sz w:val="24"/>
          <w:szCs w:val="24"/>
        </w:rPr>
        <w:t>n</w:t>
      </w:r>
      <w:r w:rsidR="00ED57BB" w:rsidRPr="00AF26F4">
        <w:rPr>
          <w:rFonts w:ascii="Arial" w:hAnsi="Arial" w:cs="Arial"/>
          <w:sz w:val="24"/>
          <w:szCs w:val="24"/>
        </w:rPr>
        <w:t>a</w:t>
      </w:r>
      <w:r w:rsidR="00F82711" w:rsidRPr="00AF26F4">
        <w:rPr>
          <w:rFonts w:ascii="Arial" w:hAnsi="Arial" w:cs="Arial"/>
          <w:sz w:val="24"/>
          <w:szCs w:val="24"/>
        </w:rPr>
        <w:t xml:space="preserve"> </w:t>
      </w:r>
      <w:r w:rsidR="009759E7" w:rsidRPr="00AF26F4">
        <w:rPr>
          <w:rFonts w:ascii="Arial" w:hAnsi="Arial" w:cs="Arial"/>
          <w:sz w:val="24"/>
          <w:szCs w:val="24"/>
        </w:rPr>
        <w:t xml:space="preserve">wniosek </w:t>
      </w:r>
      <w:r w:rsidR="009759E7" w:rsidRPr="00AF26F4">
        <w:rPr>
          <w:rFonts w:ascii="Arial" w:hAnsi="Arial" w:cs="Arial"/>
          <w:kern w:val="2"/>
          <w:sz w:val="24"/>
          <w:szCs w:val="24"/>
        </w:rPr>
        <w:t>w sprawi</w:t>
      </w:r>
      <w:r w:rsidR="00146C7E" w:rsidRPr="00AF26F4">
        <w:rPr>
          <w:rFonts w:ascii="Arial" w:hAnsi="Arial" w:cs="Arial"/>
          <w:kern w:val="2"/>
          <w:sz w:val="24"/>
          <w:szCs w:val="24"/>
        </w:rPr>
        <w:t>e</w:t>
      </w:r>
      <w:r w:rsidR="001E2FD7" w:rsidRPr="00AF26F4">
        <w:rPr>
          <w:rFonts w:ascii="Arial" w:hAnsi="Arial" w:cs="Arial"/>
          <w:sz w:val="24"/>
          <w:szCs w:val="24"/>
        </w:rPr>
        <w:t xml:space="preserve"> poszerzenia inwestycji dot. budowy przejść dla pieszych oraz montażu ekranów akustycznych przy Obwodnicy, o montaż ekranów już od samego ronda przy skrzyżowania z ul. Sikorskiego oraz dodatkowych ekranów po lewej stronie (jadąc w kierunku Sobowa) aż do Salonu Andbud informuję, iż zgodnie z art. 455 ust</w:t>
      </w:r>
      <w:r w:rsidR="00FE382B" w:rsidRPr="00AF26F4">
        <w:rPr>
          <w:rFonts w:ascii="Arial" w:hAnsi="Arial" w:cs="Arial"/>
          <w:sz w:val="24"/>
          <w:szCs w:val="24"/>
        </w:rPr>
        <w:t>.</w:t>
      </w:r>
      <w:r w:rsidR="001E2FD7" w:rsidRPr="00AF26F4">
        <w:rPr>
          <w:rFonts w:ascii="Arial" w:hAnsi="Arial" w:cs="Arial"/>
          <w:sz w:val="24"/>
          <w:szCs w:val="24"/>
        </w:rPr>
        <w:t xml:space="preserve"> 2 Prawo zamówień publicznych z dnia 11 września 2019 r. (</w:t>
      </w:r>
      <w:r w:rsidR="00FE382B" w:rsidRPr="00AF26F4">
        <w:rPr>
          <w:rFonts w:ascii="Arial" w:hAnsi="Arial" w:cs="Arial"/>
          <w:sz w:val="24"/>
          <w:szCs w:val="24"/>
        </w:rPr>
        <w:t xml:space="preserve">t. j. </w:t>
      </w:r>
      <w:r w:rsidR="001E2FD7" w:rsidRPr="00AF26F4">
        <w:rPr>
          <w:rFonts w:ascii="Arial" w:hAnsi="Arial" w:cs="Arial"/>
          <w:sz w:val="24"/>
          <w:szCs w:val="24"/>
        </w:rPr>
        <w:t xml:space="preserve">Dz. U. z 2023 </w:t>
      </w:r>
      <w:r w:rsidR="00FE382B" w:rsidRPr="00AF26F4">
        <w:rPr>
          <w:rFonts w:ascii="Arial" w:hAnsi="Arial" w:cs="Arial"/>
          <w:sz w:val="24"/>
          <w:szCs w:val="24"/>
        </w:rPr>
        <w:t xml:space="preserve">r. </w:t>
      </w:r>
      <w:r w:rsidR="001E2FD7" w:rsidRPr="00AF26F4">
        <w:rPr>
          <w:rFonts w:ascii="Arial" w:hAnsi="Arial" w:cs="Arial"/>
          <w:sz w:val="24"/>
          <w:szCs w:val="24"/>
        </w:rPr>
        <w:t>poz. 1605</w:t>
      </w:r>
      <w:r w:rsidR="00FE382B" w:rsidRPr="00AF26F4">
        <w:rPr>
          <w:rFonts w:ascii="Arial" w:hAnsi="Arial" w:cs="Arial"/>
          <w:sz w:val="24"/>
          <w:szCs w:val="24"/>
        </w:rPr>
        <w:t xml:space="preserve"> z późn. zm.</w:t>
      </w:r>
      <w:r w:rsidR="001E2FD7" w:rsidRPr="00AF26F4">
        <w:rPr>
          <w:rFonts w:ascii="Arial" w:hAnsi="Arial" w:cs="Arial"/>
          <w:sz w:val="24"/>
          <w:szCs w:val="24"/>
        </w:rPr>
        <w:t xml:space="preserve">) „dopuszczalne są zmiany umowy bez przeprowadzenia nowego postępowania o udzielenie zamówienia, których łączna wartość jest mniejsza niż progi unijne oraz jest niższa niż 10% wartości pierwotnej umowy, w przypadku zamówień na usługi lub dostawy, albo 15%, </w:t>
      </w:r>
      <w:r w:rsidR="00FE382B" w:rsidRPr="00AF26F4">
        <w:rPr>
          <w:rFonts w:ascii="Arial" w:hAnsi="Arial" w:cs="Arial"/>
          <w:sz w:val="24"/>
          <w:szCs w:val="24"/>
        </w:rPr>
        <w:br/>
      </w:r>
      <w:r w:rsidR="001E2FD7" w:rsidRPr="00AF26F4">
        <w:rPr>
          <w:rFonts w:ascii="Arial" w:hAnsi="Arial" w:cs="Arial"/>
          <w:sz w:val="24"/>
          <w:szCs w:val="24"/>
        </w:rPr>
        <w:t>w przypadku zamówień na roboty budowlane, a zmiany te nie powodują zmiany ogólnego charakteru umowy”. Zakres robót dotyczący dodatkowego montażu ekranów został określony na podstawie wniosków mieszkańców i użytkowników ogródków działkowych</w:t>
      </w:r>
      <w:r w:rsidR="00FE382B" w:rsidRPr="00AF26F4">
        <w:rPr>
          <w:rFonts w:ascii="Arial" w:hAnsi="Arial" w:cs="Arial"/>
          <w:sz w:val="24"/>
          <w:szCs w:val="24"/>
        </w:rPr>
        <w:t>.</w:t>
      </w:r>
      <w:r w:rsidR="001E2FD7" w:rsidRPr="00AF26F4">
        <w:rPr>
          <w:rFonts w:ascii="Arial" w:hAnsi="Arial" w:cs="Arial"/>
          <w:sz w:val="24"/>
          <w:szCs w:val="24"/>
        </w:rPr>
        <w:t xml:space="preserve"> </w:t>
      </w:r>
      <w:r w:rsidR="00FE382B" w:rsidRPr="00AF26F4">
        <w:rPr>
          <w:rFonts w:ascii="Arial" w:hAnsi="Arial" w:cs="Arial"/>
          <w:sz w:val="24"/>
          <w:szCs w:val="24"/>
        </w:rPr>
        <w:t>N</w:t>
      </w:r>
      <w:r w:rsidR="001E2FD7" w:rsidRPr="00AF26F4">
        <w:rPr>
          <w:rFonts w:ascii="Arial" w:hAnsi="Arial" w:cs="Arial"/>
          <w:sz w:val="24"/>
          <w:szCs w:val="24"/>
        </w:rPr>
        <w:t>iestety ogranicza go kwota 15 % wartości pierwotnej umowy. W ramach robót dodatkowych</w:t>
      </w:r>
      <w:r w:rsidR="007D454E" w:rsidRPr="00AF26F4">
        <w:rPr>
          <w:rFonts w:ascii="Arial" w:hAnsi="Arial" w:cs="Arial"/>
          <w:sz w:val="24"/>
          <w:szCs w:val="24"/>
        </w:rPr>
        <w:t>,</w:t>
      </w:r>
      <w:r w:rsidR="001E2FD7" w:rsidRPr="00AF26F4">
        <w:rPr>
          <w:rFonts w:ascii="Arial" w:hAnsi="Arial" w:cs="Arial"/>
          <w:sz w:val="24"/>
          <w:szCs w:val="24"/>
        </w:rPr>
        <w:t xml:space="preserve"> mieszczących się w 15 % wartości pierwotnej umowy</w:t>
      </w:r>
      <w:r w:rsidR="007D454E" w:rsidRPr="00AF26F4">
        <w:rPr>
          <w:rFonts w:ascii="Arial" w:hAnsi="Arial" w:cs="Arial"/>
          <w:sz w:val="24"/>
          <w:szCs w:val="24"/>
        </w:rPr>
        <w:t>,</w:t>
      </w:r>
      <w:r w:rsidR="001E2FD7" w:rsidRPr="00AF26F4">
        <w:rPr>
          <w:rFonts w:ascii="Arial" w:hAnsi="Arial" w:cs="Arial"/>
          <w:sz w:val="24"/>
          <w:szCs w:val="24"/>
        </w:rPr>
        <w:t xml:space="preserve"> zostaną zamontowane ekrany w okolicy ronda przy ul. Sikorskiego (początkowy odcinek obwodnicy) i w okolicy zabudowy jednorodzinnej przy ul. Stanisława  Orła. Niestety montaż na wnioskowanym odcinku</w:t>
      </w:r>
      <w:r w:rsidR="007D454E" w:rsidRPr="00AF26F4">
        <w:rPr>
          <w:rFonts w:ascii="Arial" w:hAnsi="Arial" w:cs="Arial"/>
          <w:sz w:val="24"/>
          <w:szCs w:val="24"/>
        </w:rPr>
        <w:t>,</w:t>
      </w:r>
      <w:r w:rsidR="001E2FD7" w:rsidRPr="00AF26F4">
        <w:rPr>
          <w:rFonts w:ascii="Arial" w:hAnsi="Arial" w:cs="Arial"/>
          <w:sz w:val="24"/>
          <w:szCs w:val="24"/>
        </w:rPr>
        <w:t xml:space="preserve"> tj. aż do Salonu Anbud przekracza kwotę 15 % wartości umowy</w:t>
      </w:r>
      <w:r w:rsidR="000E26FD" w:rsidRPr="00AF26F4">
        <w:rPr>
          <w:rFonts w:ascii="Arial" w:hAnsi="Arial" w:cs="Arial"/>
          <w:sz w:val="24"/>
          <w:szCs w:val="24"/>
        </w:rPr>
        <w:t xml:space="preserve"> i może być wykonany jako nowe postępowanie przetargowe po uprzednim wykonaniu dokumentacji projektowej na wnioskowany zakres i zgłoszenie robót. </w:t>
      </w:r>
    </w:p>
    <w:p w14:paraId="27ACAB15" w14:textId="2DD410C9" w:rsidR="00146C7E" w:rsidRPr="00AF26F4" w:rsidRDefault="00146C7E" w:rsidP="00AF26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A552543" w14:textId="3153B241" w:rsidR="003B5410" w:rsidRPr="00AF26F4" w:rsidRDefault="00617D57" w:rsidP="00AF26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6F4">
        <w:rPr>
          <w:rFonts w:ascii="Arial" w:hAnsi="Arial" w:cs="Arial"/>
          <w:bCs/>
          <w:sz w:val="24"/>
          <w:szCs w:val="24"/>
        </w:rPr>
        <w:t xml:space="preserve"> </w:t>
      </w:r>
    </w:p>
    <w:p w14:paraId="36BB6B0B" w14:textId="5EA27AFD" w:rsidR="00F82711" w:rsidRPr="00AF26F4" w:rsidRDefault="00F82711" w:rsidP="00AF26F4">
      <w:pPr>
        <w:spacing w:after="0" w:line="360" w:lineRule="auto"/>
        <w:ind w:left="5812" w:firstLine="1"/>
        <w:rPr>
          <w:rFonts w:ascii="Arial" w:hAnsi="Arial" w:cs="Arial"/>
          <w:sz w:val="24"/>
          <w:szCs w:val="24"/>
        </w:rPr>
      </w:pPr>
      <w:r w:rsidRPr="00AF26F4">
        <w:rPr>
          <w:rFonts w:ascii="Arial" w:hAnsi="Arial" w:cs="Arial"/>
          <w:sz w:val="24"/>
          <w:szCs w:val="24"/>
        </w:rPr>
        <w:t>Z poważaniem</w:t>
      </w:r>
    </w:p>
    <w:p w14:paraId="5CD09C4A" w14:textId="247C7115" w:rsidR="00AF26F4" w:rsidRPr="00AF26F4" w:rsidRDefault="00AF26F4" w:rsidP="00AF26F4">
      <w:pPr>
        <w:spacing w:after="0" w:line="360" w:lineRule="auto"/>
        <w:ind w:left="5812" w:firstLine="1"/>
        <w:rPr>
          <w:rFonts w:ascii="Arial" w:hAnsi="Arial" w:cs="Arial"/>
          <w:sz w:val="24"/>
          <w:szCs w:val="24"/>
        </w:rPr>
      </w:pPr>
      <w:r w:rsidRPr="00AF26F4">
        <w:rPr>
          <w:rFonts w:ascii="Arial" w:hAnsi="Arial" w:cs="Arial"/>
          <w:sz w:val="24"/>
          <w:szCs w:val="24"/>
        </w:rPr>
        <w:t>Prezydent Miasta</w:t>
      </w:r>
    </w:p>
    <w:p w14:paraId="4C08F45E" w14:textId="128CAFF0" w:rsidR="0059090A" w:rsidRPr="00AF26F4" w:rsidRDefault="00AF26F4" w:rsidP="00AF26F4">
      <w:pPr>
        <w:spacing w:after="0" w:line="360" w:lineRule="auto"/>
        <w:ind w:left="5812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sectPr w:rsidR="0059090A" w:rsidRPr="00AF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36654" w14:textId="77777777" w:rsidR="00774B41" w:rsidRDefault="00774B41" w:rsidP="00F354DD">
      <w:pPr>
        <w:spacing w:after="0" w:line="240" w:lineRule="auto"/>
      </w:pPr>
      <w:r>
        <w:separator/>
      </w:r>
    </w:p>
  </w:endnote>
  <w:endnote w:type="continuationSeparator" w:id="0">
    <w:p w14:paraId="67B82924" w14:textId="77777777" w:rsidR="00774B41" w:rsidRDefault="00774B41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30B38" w14:textId="77777777" w:rsidR="00774B41" w:rsidRDefault="00774B41" w:rsidP="00F354DD">
      <w:pPr>
        <w:spacing w:after="0" w:line="240" w:lineRule="auto"/>
      </w:pPr>
      <w:r>
        <w:separator/>
      </w:r>
    </w:p>
  </w:footnote>
  <w:footnote w:type="continuationSeparator" w:id="0">
    <w:p w14:paraId="64CD853A" w14:textId="77777777" w:rsidR="00774B41" w:rsidRDefault="00774B41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17"/>
  </w:num>
  <w:num w:numId="9">
    <w:abstractNumId w:val="2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1"/>
  </w:num>
  <w:num w:numId="17">
    <w:abstractNumId w:val="1"/>
  </w:num>
  <w:num w:numId="18">
    <w:abstractNumId w:val="19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E26FD"/>
    <w:rsid w:val="000F44FD"/>
    <w:rsid w:val="000F5353"/>
    <w:rsid w:val="00102737"/>
    <w:rsid w:val="00104F52"/>
    <w:rsid w:val="0012156B"/>
    <w:rsid w:val="00123573"/>
    <w:rsid w:val="00126626"/>
    <w:rsid w:val="0013614D"/>
    <w:rsid w:val="00146C7E"/>
    <w:rsid w:val="00153A5B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E2FD7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381C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A05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773AD"/>
    <w:rsid w:val="00680353"/>
    <w:rsid w:val="006B3742"/>
    <w:rsid w:val="006C41CF"/>
    <w:rsid w:val="006D0483"/>
    <w:rsid w:val="006D6108"/>
    <w:rsid w:val="006D6F35"/>
    <w:rsid w:val="006F340C"/>
    <w:rsid w:val="006F5F09"/>
    <w:rsid w:val="007059C0"/>
    <w:rsid w:val="00725108"/>
    <w:rsid w:val="00734A3E"/>
    <w:rsid w:val="00755F0B"/>
    <w:rsid w:val="00756C01"/>
    <w:rsid w:val="007610A9"/>
    <w:rsid w:val="00764FB1"/>
    <w:rsid w:val="0077065D"/>
    <w:rsid w:val="00774B41"/>
    <w:rsid w:val="007757B3"/>
    <w:rsid w:val="0078075B"/>
    <w:rsid w:val="00781467"/>
    <w:rsid w:val="00782132"/>
    <w:rsid w:val="00790F6F"/>
    <w:rsid w:val="007A2288"/>
    <w:rsid w:val="007A5DB2"/>
    <w:rsid w:val="007B1EFC"/>
    <w:rsid w:val="007B2AD9"/>
    <w:rsid w:val="007C2B98"/>
    <w:rsid w:val="007C5020"/>
    <w:rsid w:val="007D454E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A441D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6AA0"/>
    <w:rsid w:val="0096777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9F7132"/>
    <w:rsid w:val="00A06915"/>
    <w:rsid w:val="00A22ECC"/>
    <w:rsid w:val="00A31511"/>
    <w:rsid w:val="00A405EC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AF26F4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879BB"/>
    <w:rsid w:val="00BA2C82"/>
    <w:rsid w:val="00BA5E46"/>
    <w:rsid w:val="00BB1CA5"/>
    <w:rsid w:val="00BD3DC4"/>
    <w:rsid w:val="00BD58A6"/>
    <w:rsid w:val="00BE03E2"/>
    <w:rsid w:val="00BF4580"/>
    <w:rsid w:val="00C30657"/>
    <w:rsid w:val="00C313B9"/>
    <w:rsid w:val="00C333D2"/>
    <w:rsid w:val="00C373C7"/>
    <w:rsid w:val="00C4152E"/>
    <w:rsid w:val="00C5328F"/>
    <w:rsid w:val="00C660E3"/>
    <w:rsid w:val="00C863B1"/>
    <w:rsid w:val="00C95EB7"/>
    <w:rsid w:val="00C96645"/>
    <w:rsid w:val="00CA3F18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4B72"/>
    <w:rsid w:val="00EB72C2"/>
    <w:rsid w:val="00EC4798"/>
    <w:rsid w:val="00ED57BB"/>
    <w:rsid w:val="00ED7E83"/>
    <w:rsid w:val="00EE7F28"/>
    <w:rsid w:val="00EF1395"/>
    <w:rsid w:val="00EF7517"/>
    <w:rsid w:val="00F046B5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382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9262-8854-4804-BBD4-B2CB5036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2024-04-25T10:37:00Z</cp:lastPrinted>
  <dcterms:created xsi:type="dcterms:W3CDTF">2024-04-26T08:50:00Z</dcterms:created>
  <dcterms:modified xsi:type="dcterms:W3CDTF">2024-04-26T08:50:00Z</dcterms:modified>
</cp:coreProperties>
</file>