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06"/>
        <w:gridCol w:w="6622"/>
      </w:tblGrid>
      <w:tr w:rsidR="002A3270" w:rsidRPr="001F535E" w14:paraId="1949B297" w14:textId="77777777" w:rsidTr="00E118B9">
        <w:trPr>
          <w:tblHeader/>
        </w:trPr>
        <w:tc>
          <w:tcPr>
            <w:tcW w:w="8769" w:type="dxa"/>
            <w:gridSpan w:val="2"/>
            <w:shd w:val="clear" w:color="auto" w:fill="D9D9D9" w:themeFill="background1" w:themeFillShade="D9"/>
          </w:tcPr>
          <w:p w14:paraId="77D3F422" w14:textId="5D501C69" w:rsidR="002A3270" w:rsidRPr="001F535E" w:rsidRDefault="002A3270" w:rsidP="00432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Klauzula informacyjna dot. przetwarzania danych osobowych na podstawie </w:t>
            </w:r>
            <w:r w:rsidR="004325E6"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obowiązku prawnego ciążącego na administratorze (przetwarzanie </w:t>
            </w:r>
            <w:r w:rsidR="007B3915"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 związku </w:t>
            </w:r>
            <w:r w:rsidR="004325E6"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="007B3915"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 ustawą z dnia </w:t>
            </w:r>
            <w:r w:rsidR="00070E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sierpnia 2010 r. o dowodach osobistych </w:t>
            </w:r>
          </w:p>
        </w:tc>
      </w:tr>
      <w:tr w:rsidR="002A3270" w:rsidRPr="001F535E" w14:paraId="4A048362" w14:textId="77777777" w:rsidTr="00E118B9">
        <w:tc>
          <w:tcPr>
            <w:tcW w:w="2147" w:type="dxa"/>
            <w:shd w:val="clear" w:color="auto" w:fill="D9D9D9" w:themeFill="background1" w:themeFillShade="D9"/>
          </w:tcPr>
          <w:p w14:paraId="3B55169C" w14:textId="77777777" w:rsidR="002A3270" w:rsidRPr="001F535E" w:rsidRDefault="00DD73AA" w:rsidP="006E69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>TOŻSAMOŚĆ</w:t>
            </w:r>
            <w:r w:rsidR="002A3270"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4A512AA6" w14:textId="77777777" w:rsidR="00327FED" w:rsidRPr="001F535E" w:rsidRDefault="00327FED" w:rsidP="008F4F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Administratorami są:</w:t>
            </w:r>
          </w:p>
          <w:p w14:paraId="26DE0330" w14:textId="2BB4F241" w:rsidR="007162E7" w:rsidRPr="001F535E" w:rsidRDefault="009C1C42" w:rsidP="008F4F9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Prezydent </w:t>
            </w:r>
            <w:r w:rsidR="008F4F9A" w:rsidRPr="001F5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  <w:r w:rsidRPr="001F5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iasta </w:t>
            </w:r>
            <w:r w:rsidR="00D934A9" w:rsidRPr="001F5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Tarnobrzega</w:t>
            </w:r>
            <w:r w:rsidR="00D934A9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z siedzibą przy ul.</w:t>
            </w:r>
            <w:r w:rsidR="009629D3">
              <w:rPr>
                <w:rFonts w:ascii="Times New Roman" w:hAnsi="Times New Roman" w:cs="Times New Roman"/>
                <w:sz w:val="18"/>
                <w:szCs w:val="18"/>
              </w:rPr>
              <w:t xml:space="preserve"> Tadeusza</w:t>
            </w:r>
            <w:r w:rsidR="00D934A9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Kościuszki 32, 39-400 Tarnobrzeg </w:t>
            </w:r>
            <w:r w:rsidR="00384E5F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(tel. 15 822-11-49; e-mail:  </w:t>
            </w:r>
            <w:hyperlink r:id="rId6" w:history="1">
              <w:r w:rsidR="00914A6E" w:rsidRPr="001F239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um@um.tarnobrzeg.pl</w:t>
              </w:r>
            </w:hyperlink>
            <w:r w:rsidR="00384E5F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914A6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6A74DF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zakresie </w:t>
            </w:r>
            <w:r w:rsidR="00646876">
              <w:rPr>
                <w:rFonts w:ascii="Times New Roman" w:hAnsi="Times New Roman" w:cs="Times New Roman"/>
                <w:sz w:val="18"/>
                <w:szCs w:val="18"/>
              </w:rPr>
              <w:t>danych przetwarzanych w dokumentacji papierowej i innych zbiorów danych prowadzonych przez organ wydający dowód osobisty;</w:t>
            </w:r>
            <w:r w:rsidR="0044172A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E2D1CF5" w14:textId="09CE74B0" w:rsidR="002A3270" w:rsidRPr="001F535E" w:rsidRDefault="002A3270" w:rsidP="008F4F9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Minister Cyfryzacji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, mający siedzibę w Warszawie </w:t>
            </w:r>
            <w:r w:rsidR="00501DA7" w:rsidRPr="001F5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14C62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00-060) przy ul. Królewskiej 27 – odpowiada za </w:t>
            </w:r>
            <w:r w:rsidR="00646876">
              <w:rPr>
                <w:rFonts w:ascii="Times New Roman" w:hAnsi="Times New Roman" w:cs="Times New Roman"/>
                <w:sz w:val="18"/>
                <w:szCs w:val="18"/>
              </w:rPr>
              <w:t>utrzymanie i rozwój rejestru;</w:t>
            </w:r>
          </w:p>
          <w:p w14:paraId="13BCB8A6" w14:textId="3303CB86" w:rsidR="005D6F23" w:rsidRPr="001F535E" w:rsidRDefault="00327FED" w:rsidP="008F4F9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Minister Spraw Wewnętrznych i Administracji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, mający siedzibę </w:t>
            </w:r>
            <w:r w:rsidR="009629D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w Warszawie</w:t>
            </w:r>
            <w:r w:rsidR="00614C62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(02-591) przy ul</w:t>
            </w:r>
            <w:r w:rsidR="00501DA7" w:rsidRPr="001F5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14C62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="009C1C42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tefana Batorego 5 – odpowiada </w:t>
            </w:r>
            <w:r w:rsidR="009629D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9C1C42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za </w:t>
            </w:r>
            <w:r w:rsidR="00614C62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kształtowanie </w:t>
            </w:r>
            <w:r w:rsidR="006A74DF" w:rsidRPr="001F535E">
              <w:rPr>
                <w:rFonts w:ascii="Times New Roman" w:hAnsi="Times New Roman" w:cs="Times New Roman"/>
                <w:sz w:val="18"/>
                <w:szCs w:val="18"/>
              </w:rPr>
              <w:t>jednolit</w:t>
            </w:r>
            <w:r w:rsidR="00646876">
              <w:rPr>
                <w:rFonts w:ascii="Times New Roman" w:hAnsi="Times New Roman" w:cs="Times New Roman"/>
                <w:sz w:val="18"/>
                <w:szCs w:val="18"/>
              </w:rPr>
              <w:t>ej polityki w zakresie realizacji obowiązków określonych w ustawie oraz personalizację dowodów osobistych.</w:t>
            </w:r>
          </w:p>
        </w:tc>
      </w:tr>
      <w:tr w:rsidR="002A3270" w:rsidRPr="001F535E" w14:paraId="1392BFB4" w14:textId="77777777" w:rsidTr="00E118B9">
        <w:tc>
          <w:tcPr>
            <w:tcW w:w="2147" w:type="dxa"/>
            <w:shd w:val="clear" w:color="auto" w:fill="D9D9D9" w:themeFill="background1" w:themeFillShade="D9"/>
          </w:tcPr>
          <w:p w14:paraId="2A312098" w14:textId="77777777" w:rsidR="002A3270" w:rsidRPr="001F535E" w:rsidRDefault="002A3270" w:rsidP="006E69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39BC2077" w14:textId="730D626C" w:rsidR="0044172A" w:rsidRPr="001F535E" w:rsidRDefault="0044172A" w:rsidP="008F4F9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Z administratorem –</w:t>
            </w:r>
            <w:r w:rsidR="00A01EDD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Prezydentem </w:t>
            </w:r>
            <w:r w:rsidR="00A01EDD" w:rsidRPr="001F535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iasta </w:t>
            </w:r>
            <w:r w:rsidR="00A01EDD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Tarnobrzega 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można się skontaktować pisemnie</w:t>
            </w:r>
            <w:r w:rsidR="00086447" w:rsidRPr="001F53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01EDD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na adres siedziby administratora, telefonicznie: tel. 15 822-11-49 lub za pośrednictwem e-maila: </w:t>
            </w:r>
            <w:r w:rsidR="00914A6E">
              <w:rPr>
                <w:rFonts w:ascii="Times New Roman" w:hAnsi="Times New Roman" w:cs="Times New Roman"/>
                <w:sz w:val="18"/>
                <w:szCs w:val="18"/>
              </w:rPr>
              <w:t>um</w:t>
            </w:r>
            <w:r w:rsidR="00A01EDD" w:rsidRPr="001F535E">
              <w:rPr>
                <w:rFonts w:ascii="Times New Roman" w:hAnsi="Times New Roman" w:cs="Times New Roman"/>
                <w:sz w:val="18"/>
                <w:szCs w:val="18"/>
              </w:rPr>
              <w:t>@um.tarnobrzeg.pl</w:t>
            </w:r>
            <w:r w:rsidR="009741F2" w:rsidRPr="001F5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1364662" w14:textId="77777777" w:rsidR="0044172A" w:rsidRPr="001F535E" w:rsidRDefault="0044172A" w:rsidP="008F4F9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36C637" w14:textId="3D6B7B14" w:rsidR="002A3270" w:rsidRPr="001F535E" w:rsidRDefault="002A3270" w:rsidP="008F4F9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Z administratorem </w:t>
            </w:r>
            <w:r w:rsidR="00614C62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– Ministrem Cyfryzacji 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można się skontaktować poprzez adres e</w:t>
            </w:r>
            <w:r w:rsidR="00215841" w:rsidRPr="001F5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r w:rsidR="00A01EDD" w:rsidRPr="001F535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AC391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r:id="rId7" w:history="1">
              <w:r w:rsidR="00160F79" w:rsidRPr="00160F79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kancelaria@cyfra.gov.pl</w:t>
              </w:r>
            </w:hyperlink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, formularz kontaktowy pod adresem</w:t>
            </w:r>
            <w:r w:rsidR="00AC39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8" w:history="1">
              <w:r w:rsidR="00AC391F" w:rsidRPr="0043315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https://www.gov.pl/cyfryzacja/kontakt</w:t>
              </w:r>
            </w:hyperlink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, lub pisemnie</w:t>
            </w:r>
            <w:r w:rsidR="00086447" w:rsidRPr="001F53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na adres siedziby administratora</w:t>
            </w:r>
            <w:r w:rsidR="00AC39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25EF0B1" w14:textId="77777777" w:rsidR="005D6F23" w:rsidRPr="001F535E" w:rsidRDefault="005D6F23" w:rsidP="008F4F9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448AEF" w14:textId="1F51B204" w:rsidR="00A62BE2" w:rsidRPr="001F535E" w:rsidRDefault="00614C62" w:rsidP="008F4F9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Z administratorem – Ministrem Spraw Wewnętrznych i Administracji można się </w:t>
            </w:r>
            <w:r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skontaktować </w:t>
            </w:r>
            <w:r w:rsidR="00BA2176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poprzez adres </w:t>
            </w:r>
            <w:r w:rsidR="00501DA7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="00215841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BA2176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mail </w:t>
            </w:r>
            <w:hyperlink r:id="rId9" w:history="1">
              <w:r w:rsidR="00BA2176" w:rsidRPr="001F535E">
                <w:rPr>
                  <w:rStyle w:val="Hipercze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iod@mswia.gov.pl</w:t>
              </w:r>
            </w:hyperlink>
            <w:r w:rsidR="00BA2176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formularz kontakto</w:t>
            </w:r>
            <w:r w:rsidR="00501DA7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</w:t>
            </w:r>
            <w:r w:rsidR="00BA2176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y pod adresem </w:t>
            </w:r>
            <w:hyperlink r:id="rId10" w:history="1">
              <w:r w:rsidR="00BA2176" w:rsidRPr="001F535E">
                <w:rPr>
                  <w:rStyle w:val="Hipercze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https://www.gov.pl/web/mswia/formularz-kontaktowy</w:t>
              </w:r>
            </w:hyperlink>
            <w:r w:rsidR="00BA2176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lub </w:t>
            </w:r>
            <w:r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pisemnie</w:t>
            </w:r>
            <w:r w:rsidR="00086447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 adres siedziby administratora</w:t>
            </w:r>
            <w:r w:rsidR="00AC39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1F535E" w14:paraId="4F98E54F" w14:textId="77777777" w:rsidTr="00E118B9">
        <w:tc>
          <w:tcPr>
            <w:tcW w:w="2147" w:type="dxa"/>
            <w:shd w:val="clear" w:color="auto" w:fill="D9D9D9" w:themeFill="background1" w:themeFillShade="D9"/>
          </w:tcPr>
          <w:p w14:paraId="7FD11DCD" w14:textId="77777777" w:rsidR="002A3270" w:rsidRPr="001F535E" w:rsidRDefault="002A3270" w:rsidP="006E69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14D49591" w14:textId="4FCF9C0B" w:rsidR="00C327D4" w:rsidRPr="00C327D4" w:rsidRDefault="0044172A" w:rsidP="00C327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Administrator –</w:t>
            </w:r>
            <w:r w:rsidR="00501DA7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Prezydent </w:t>
            </w:r>
            <w:r w:rsidR="00501DA7" w:rsidRPr="001F535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iasta </w:t>
            </w:r>
            <w:r w:rsidR="00501DA7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Tarnobrzega 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wyznaczył </w:t>
            </w:r>
            <w:r w:rsidR="00215841" w:rsidRPr="001F535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nspektora </w:t>
            </w:r>
            <w:r w:rsidR="00215841" w:rsidRPr="001F535E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chrony </w:t>
            </w:r>
            <w:r w:rsidR="00215841" w:rsidRPr="001F53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anych, z którym może się Pani/Pan skontaktować poprzez </w:t>
            </w:r>
            <w:r w:rsidR="00215841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adres e-mail: </w:t>
            </w:r>
            <w:hyperlink r:id="rId11" w:history="1">
              <w:r w:rsidR="00914A6E" w:rsidRPr="001F239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iod@um.tarnobrzeg.pl</w:t>
              </w:r>
            </w:hyperlink>
            <w:r w:rsidR="00215841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telefonicznie: </w:t>
            </w:r>
            <w:r w:rsidR="00086447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tel. </w:t>
            </w:r>
            <w:r w:rsidR="00215841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15 818-15-10 lub</w:t>
            </w:r>
            <w:r w:rsidR="00C327D4" w:rsidRPr="00C327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pisemnie na adres siedziby administratora. </w:t>
            </w:r>
          </w:p>
          <w:p w14:paraId="14713145" w14:textId="3A7A8782" w:rsidR="0044172A" w:rsidRPr="001F535E" w:rsidRDefault="0044172A" w:rsidP="008F4F9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7BD7D7" w14:textId="77777777" w:rsidR="0044172A" w:rsidRPr="001F535E" w:rsidRDefault="0044172A" w:rsidP="008F4F9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395B91" w14:textId="11C9B8BF" w:rsidR="003371B8" w:rsidRPr="001F535E" w:rsidRDefault="0002187D" w:rsidP="003371B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Administrator – Minister Cyfryzacji wyznaczył inspektora ochrony danych,</w:t>
            </w:r>
            <w:r w:rsidR="00142043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z którym może się Pani/Pan</w:t>
            </w:r>
            <w:r w:rsidR="003371B8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skontaktować poprzez e</w:t>
            </w:r>
            <w:r w:rsidR="001A0B7D" w:rsidRPr="001F5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mail iod@</w:t>
            </w:r>
            <w:r w:rsidR="008F4711" w:rsidRPr="001F535E">
              <w:rPr>
                <w:rFonts w:ascii="Times New Roman" w:hAnsi="Times New Roman" w:cs="Times New Roman"/>
                <w:sz w:val="18"/>
                <w:szCs w:val="18"/>
              </w:rPr>
              <w:t>mc.gov.pl</w:t>
            </w:r>
            <w:r w:rsidR="00142043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lub pisemnie na adres siedziby administratora</w:t>
            </w:r>
            <w:r w:rsidR="00C327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371B8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B1440A7" w14:textId="0D41723C" w:rsidR="0002187D" w:rsidRPr="001F535E" w:rsidRDefault="0002187D" w:rsidP="008F4F9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010F93" w14:textId="77777777" w:rsidR="0002187D" w:rsidRPr="001F535E" w:rsidRDefault="0002187D" w:rsidP="008F4F9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BF4A1F" w14:textId="61747C50" w:rsidR="005D6F23" w:rsidRPr="001F535E" w:rsidRDefault="0002187D" w:rsidP="008F4F9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Administrator – Minister Spraw Wewnętrznych i Administracji wyznaczył inspektora ochrony danych, z którym może się Pani/Pan skontaktować poprzez e</w:t>
            </w:r>
            <w:r w:rsidR="001A0B7D" w:rsidRPr="001F5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mail </w:t>
            </w:r>
            <w:hyperlink r:id="rId12" w:history="1">
              <w:r w:rsidR="00066DC2" w:rsidRPr="001F535E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iod@mswia.gov.pl</w:t>
              </w:r>
            </w:hyperlink>
            <w:r w:rsidR="00066DC2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lub pisemnie na adres siedziby administratora</w:t>
            </w:r>
            <w:r w:rsidR="00C327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78B91A8" w14:textId="77777777" w:rsidR="00A62BE2" w:rsidRPr="001F535E" w:rsidRDefault="00A62BE2" w:rsidP="008F4F9A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605FA063" w14:textId="1DEA4295" w:rsidR="00A62BE2" w:rsidRPr="001F535E" w:rsidRDefault="00A62BE2" w:rsidP="008F4F9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Z każdym z wymienionych inspektorów ochrony danych można się kontaktować </w:t>
            </w:r>
            <w:r w:rsidR="003675A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we wszystkich sprawach dotyczących przetwarzania danych osobowych oraz korzystania z praw związanych z przetwarzaniem danych</w:t>
            </w:r>
            <w:r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które pozostają</w:t>
            </w:r>
            <w:r w:rsidR="00367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jego zakresie działania</w:t>
            </w:r>
            <w:r w:rsidR="00033D67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1F535E" w14:paraId="7D18A0DC" w14:textId="77777777" w:rsidTr="00E118B9">
        <w:tc>
          <w:tcPr>
            <w:tcW w:w="2147" w:type="dxa"/>
            <w:shd w:val="clear" w:color="auto" w:fill="D9D9D9" w:themeFill="background1" w:themeFillShade="D9"/>
          </w:tcPr>
          <w:p w14:paraId="37A1DE64" w14:textId="72C32D62" w:rsidR="002A3270" w:rsidRPr="001F535E" w:rsidRDefault="002A3270" w:rsidP="006E69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CELE PRZETWARZANIA </w:t>
            </w:r>
            <w:r w:rsidR="006E6901"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>I PODSTAWA PRAWNA</w:t>
            </w:r>
          </w:p>
        </w:tc>
        <w:tc>
          <w:tcPr>
            <w:tcW w:w="6622" w:type="dxa"/>
          </w:tcPr>
          <w:p w14:paraId="69B608C9" w14:textId="77777777" w:rsidR="007401AF" w:rsidRPr="007401AF" w:rsidRDefault="007401AF" w:rsidP="007401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0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Pani/Pana dane będą przetwarzane na podstawie art. 6 ust. 1 lit. c Rozporządzenia</w:t>
            </w:r>
          </w:p>
          <w:p w14:paraId="077BF9BD" w14:textId="77777777" w:rsidR="007401AF" w:rsidRPr="007401AF" w:rsidRDefault="007401AF" w:rsidP="007401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0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Parlamentu Europejskiego i Rady (UE) 2016/679 z dnia 27 kwietnia 2016 r. w sprawie</w:t>
            </w:r>
          </w:p>
          <w:p w14:paraId="3A287EA9" w14:textId="77777777" w:rsidR="007401AF" w:rsidRPr="007401AF" w:rsidRDefault="007401AF" w:rsidP="007401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0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ochrony osób fizycznych w związku z przetwarzaniem danych osobowych i w sprawie</w:t>
            </w:r>
          </w:p>
          <w:p w14:paraId="3E8FD94F" w14:textId="77777777" w:rsidR="007401AF" w:rsidRPr="007401AF" w:rsidRDefault="007401AF" w:rsidP="007401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0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swobodnego przepływu takich danych oraz uchylenia dyrektywy 95/46/WE (ogólne</w:t>
            </w:r>
          </w:p>
          <w:p w14:paraId="300940D9" w14:textId="79D05CAB" w:rsidR="007401AF" w:rsidRDefault="007401AF" w:rsidP="007401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0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rozporządzenie o ochronie danych) (Dz. Urz. UE L 119 z 04.05.2016, str. 1, z późn. zm.)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40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(dalej: RODO), w związku z przepisem szczególnym ustawy</w:t>
            </w:r>
            <w:r w:rsidR="00232D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4EA811DE" w14:textId="47960942" w:rsidR="00232D56" w:rsidRPr="00232D56" w:rsidRDefault="00232D56" w:rsidP="00232D56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232D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rzez Prezydenta Miasta Tarnobrzega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32D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 podstawie art. 8 ust. 1,</w:t>
            </w:r>
            <w:r w:rsidR="00D31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art. 30b, art. 32a</w:t>
            </w:r>
            <w:r w:rsidRPr="00232D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art. 32b ust. 1 pkt 1 i 3, art. 51 ust. 1 pkt 1-4 i 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232D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art. 63 ust. 1, art. 65 ust. 1 i 3 oraz art. 75 ust.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ustawy z dnia 6 sierpnia 2010 r. o dowodach osobistych</w:t>
            </w:r>
            <w:r w:rsidRPr="00232D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 celu:</w:t>
            </w:r>
          </w:p>
          <w:p w14:paraId="4720E6A3" w14:textId="28110568" w:rsidR="009057DB" w:rsidRPr="007401AF" w:rsidRDefault="009057DB" w:rsidP="007401AF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0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wydania Pani/Panu dowodu osobistego;</w:t>
            </w:r>
          </w:p>
          <w:p w14:paraId="70A35867" w14:textId="3D5C3131" w:rsidR="00920C0D" w:rsidRPr="00920C0D" w:rsidRDefault="00920C0D" w:rsidP="00920C0D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C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unieważnienia Pani/Pana dowodu osobistego z powodu:</w:t>
            </w:r>
          </w:p>
          <w:p w14:paraId="3F1950FD" w14:textId="7EE70F3F" w:rsidR="009057DB" w:rsidRPr="009057DB" w:rsidRDefault="00A55AAF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         </w:t>
            </w:r>
            <w:r w:rsid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zgłoszenia utraty</w:t>
            </w:r>
            <w:r w:rsidR="008400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uszkodzenia dowodu</w:t>
            </w:r>
            <w:r w:rsidR="008400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lub kradzieży tożsamości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14:paraId="4944CA3C" w14:textId="0883C54C" w:rsidR="009057DB" w:rsidRPr="009057DB" w:rsidRDefault="00A55AAF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</w:t>
            </w:r>
            <w:r w:rsid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zmiany danych zawartych w dowodzie,</w:t>
            </w:r>
          </w:p>
          <w:p w14:paraId="6F0F2ED8" w14:textId="5FA50D2E" w:rsidR="009057DB" w:rsidRPr="009057DB" w:rsidRDefault="00A55AAF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</w:t>
            </w:r>
            <w:r w:rsid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upływu terminu ważności dowodu,</w:t>
            </w:r>
          </w:p>
          <w:p w14:paraId="1C23CBBB" w14:textId="462448D4" w:rsidR="009057DB" w:rsidRDefault="00A55AAF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</w:t>
            </w:r>
            <w:r w:rsid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utraty obywatelstwa polskiego lub zgonu;</w:t>
            </w:r>
          </w:p>
          <w:p w14:paraId="058EF10C" w14:textId="11BEC0A8" w:rsidR="009057DB" w:rsidRPr="00920C0D" w:rsidRDefault="009057DB" w:rsidP="00920C0D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C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uzyskania przez Panią/Pana zaświadczenia o danych własnych</w:t>
            </w:r>
          </w:p>
          <w:p w14:paraId="1CDAA80B" w14:textId="0837809A" w:rsidR="00920C0D" w:rsidRPr="009057DB" w:rsidRDefault="002076B5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zgromadzonych w Rejestrze Dowodów Osobistych</w:t>
            </w:r>
            <w:r w:rsidR="00232D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14:paraId="4A2E695E" w14:textId="4011D0C7" w:rsidR="009057DB" w:rsidRPr="00920C0D" w:rsidRDefault="009057DB" w:rsidP="00920C0D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C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wydania Pani/Panu dowodu osobistego;</w:t>
            </w:r>
          </w:p>
          <w:p w14:paraId="718D0E9E" w14:textId="02776451" w:rsidR="009057DB" w:rsidRPr="00920C0D" w:rsidRDefault="009057DB" w:rsidP="00920C0D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C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unieważnienia Pani/Pana dowodu osobistego z powodu:</w:t>
            </w:r>
          </w:p>
          <w:p w14:paraId="4B76AA93" w14:textId="44D74A6C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zgłoszenia utraty</w:t>
            </w:r>
            <w:r w:rsidR="008400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uszkodzenia dowodu</w:t>
            </w:r>
            <w:r w:rsidR="008400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lub kradzieży tożsamości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14:paraId="227AA7E4" w14:textId="6EC7EBBD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zmiany danych zawartych w dowodzie,</w:t>
            </w:r>
          </w:p>
          <w:p w14:paraId="56878B2D" w14:textId="75553B51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upływu terminu ważności dowodu,</w:t>
            </w:r>
          </w:p>
          <w:p w14:paraId="28F323C7" w14:textId="24809C47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utraty obywatelstwa polskiego lub zgonu.</w:t>
            </w:r>
          </w:p>
          <w:p w14:paraId="12B04863" w14:textId="66E1EAAE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zmiany wizerunku twarzy,</w:t>
            </w:r>
          </w:p>
          <w:p w14:paraId="0FD5AF32" w14:textId="47182B17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braku warstwy elektronicznej;</w:t>
            </w:r>
          </w:p>
          <w:p w14:paraId="13AED19B" w14:textId="7E722B47" w:rsidR="009057DB" w:rsidRPr="00920C0D" w:rsidRDefault="009057DB" w:rsidP="00920C0D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C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uzyskania przez Panią/Pana zaświadczenia o danych własnych</w:t>
            </w:r>
          </w:p>
          <w:p w14:paraId="34ABE2E1" w14:textId="14BA2E48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zgromadzonych w Rejestrze Dowodów Osobistych;</w:t>
            </w:r>
          </w:p>
          <w:p w14:paraId="412B94B9" w14:textId="77DC1392" w:rsidR="009057DB" w:rsidRPr="00920C0D" w:rsidRDefault="009057DB" w:rsidP="00920C0D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C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ustalenia przez Panią / Pana, jako posiadacza dowodu osobistego,</w:t>
            </w:r>
          </w:p>
          <w:p w14:paraId="3FF565E2" w14:textId="50E7CD56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kodów dla każdego z certyfikatów, tj.:</w:t>
            </w:r>
          </w:p>
          <w:p w14:paraId="44525F6D" w14:textId="0690E118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certyfikatu identyfikacji i uwierzytelnienia wraz z danymi</w:t>
            </w:r>
          </w:p>
          <w:p w14:paraId="2723A7A6" w14:textId="0DA88454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umożliwiającymi identyfikację elektroniczną i uwierzytelnienie,</w:t>
            </w:r>
          </w:p>
          <w:p w14:paraId="358CC68F" w14:textId="5E05AC25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certyfikatu podpisu osobistego wraz z danymi do składania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podpisu;</w:t>
            </w:r>
          </w:p>
          <w:p w14:paraId="74AA1A96" w14:textId="0E0D00CC" w:rsidR="009057DB" w:rsidRPr="00920C0D" w:rsidRDefault="009057DB" w:rsidP="00920C0D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C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zmiany wcześniej ustalonych kodów dla każdego z certyfikatów,</w:t>
            </w:r>
          </w:p>
          <w:p w14:paraId="3CCAE700" w14:textId="6910A492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 których mowa powyżej;</w:t>
            </w:r>
          </w:p>
          <w:p w14:paraId="4F0CC43D" w14:textId="5475DE3E" w:rsidR="009057DB" w:rsidRPr="00920C0D" w:rsidRDefault="009057DB" w:rsidP="00920C0D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C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odblokowania certyfikatu przy użyciu kodu odblokowującego, który</w:t>
            </w:r>
          </w:p>
          <w:p w14:paraId="37D13ED0" w14:textId="18B04434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wydany został przy odbiorze dowodu osobistego, w przypadku</w:t>
            </w:r>
          </w:p>
          <w:p w14:paraId="7163858E" w14:textId="61D15239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zablokowania kodu dla certyfikatu identyfikacji i uwierzytelnienia lub</w:t>
            </w:r>
          </w:p>
          <w:p w14:paraId="12078A2E" w14:textId="463A07C9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certyfikatu podpisu osobistego;</w:t>
            </w:r>
          </w:p>
          <w:p w14:paraId="464CC846" w14:textId="6775B5D4" w:rsidR="009057DB" w:rsidRPr="00920C0D" w:rsidRDefault="009057DB" w:rsidP="00920C0D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C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przekazania Pani /Panu zabezpieczonego dokumentu z kodem PUK</w:t>
            </w:r>
          </w:p>
          <w:p w14:paraId="0AABFCCD" w14:textId="13656E5D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przy odbiorze dowodu osobistego w siedzibie organu gminy lub w</w:t>
            </w:r>
          </w:p>
          <w:p w14:paraId="030DF003" w14:textId="1974E73A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każdym czasie po odbiorze dowodu osobistego;</w:t>
            </w:r>
          </w:p>
          <w:p w14:paraId="1FFFC943" w14:textId="080BD9B3" w:rsidR="009057DB" w:rsidRPr="006E245C" w:rsidRDefault="009057DB" w:rsidP="00920C0D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C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przywrócenia możliwoś</w:t>
            </w:r>
            <w:r w:rsidR="006E2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ci</w:t>
            </w:r>
            <w:r w:rsidRPr="00920C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korzystania z certyfikatu identyfikacji </w:t>
            </w:r>
            <w:r w:rsidR="006E2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i </w:t>
            </w:r>
            <w:r w:rsidRPr="006E2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uwierzytelnienia lub podpisu osobistego w siedzibie organu dowolnej</w:t>
            </w:r>
          </w:p>
          <w:p w14:paraId="32D8CCDB" w14:textId="2EBB9747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gminy w przypadku utraty kodu PUK;</w:t>
            </w:r>
          </w:p>
          <w:p w14:paraId="4237CC45" w14:textId="0EB3F7B2" w:rsidR="009057DB" w:rsidRPr="00920C0D" w:rsidRDefault="009057DB" w:rsidP="00920C0D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C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zgłoszenie przez Panią/Pana zawieszenia lub cofnięcia zawieszenia</w:t>
            </w:r>
          </w:p>
          <w:p w14:paraId="71A43D51" w14:textId="39D60E37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certyfikatów zamieszczonych w warstwie elektronicznej dowodu</w:t>
            </w:r>
          </w:p>
          <w:p w14:paraId="44D14CDA" w14:textId="05776F16" w:rsid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osobistego.</w:t>
            </w:r>
          </w:p>
          <w:p w14:paraId="2F52FC06" w14:textId="7BDBA8F9" w:rsidR="00215197" w:rsidRDefault="00215197" w:rsidP="00215197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przez Ministra Cyfryzacji – w celu prowadzenia Rejestru Dowodów Osobistych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 udostępniania z niego danych oraz prowadzenia wykazu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zawieszonych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 unieważnionych dowodów osobistych, a także unieważnienia dowodu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osobistego w przypadkach przewidzianych ustawą – na podstawie art. 51 ust.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pkt 5,</w:t>
            </w:r>
            <w:r w:rsidR="00D31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art. 53,</w:t>
            </w: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art. 55 ust. 2, art. 56 oraz art. 65 ust. 1 i 2 ustawy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dnia 6 sierpnia 2010 r. </w:t>
            </w: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 dowodach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osobistych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36C34AC8" w14:textId="3387A1A4" w:rsidR="009057DB" w:rsidRPr="00215197" w:rsidRDefault="00215197" w:rsidP="00215197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przez Ministra Spraw Wewnętrznych i Administracji – w celu personalizacji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dowodu osobistego, wydania, unieważnienia, zawieszenia i cofnięcia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zawieszenia certyfikatów zamieszczanych w jego warstwie elektronicznej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 zapewnienia ich weryfikacji – na podstawie art. 10, art. 12h, art. 12g ust.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 art. 32d ustawy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dnia 6 sierpnia 2010 r. </w:t>
            </w: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 dowodach osobistych.</w:t>
            </w:r>
          </w:p>
        </w:tc>
      </w:tr>
      <w:tr w:rsidR="002A3270" w:rsidRPr="001F535E" w14:paraId="4B3E2F52" w14:textId="77777777" w:rsidTr="00E118B9">
        <w:tc>
          <w:tcPr>
            <w:tcW w:w="2147" w:type="dxa"/>
            <w:shd w:val="clear" w:color="auto" w:fill="D9D9D9" w:themeFill="background1" w:themeFillShade="D9"/>
          </w:tcPr>
          <w:p w14:paraId="34E01FB1" w14:textId="77777777" w:rsidR="002A3270" w:rsidRPr="001F535E" w:rsidRDefault="002A3270" w:rsidP="008F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ODBIORCY DANYCH</w:t>
            </w:r>
          </w:p>
          <w:p w14:paraId="152CA83D" w14:textId="77777777" w:rsidR="002A3270" w:rsidRPr="001F535E" w:rsidRDefault="002A3270" w:rsidP="008F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63E34E24" w14:textId="77777777" w:rsidR="00E118B9" w:rsidRPr="00E118B9" w:rsidRDefault="00E118B9" w:rsidP="00E118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celu sporządzenia dowodu osobistego Pani/Pana dane osobowe będą</w:t>
            </w:r>
          </w:p>
          <w:p w14:paraId="1A657B41" w14:textId="119C969A" w:rsidR="00E118B9" w:rsidRPr="00E118B9" w:rsidRDefault="00E118B9" w:rsidP="00E118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przekazywane do Centrum Personalizacji Dokumentów MSWiA</w:t>
            </w:r>
            <w:r w:rsid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</w:t>
            </w:r>
            <w:r w:rsidR="00E30C3A"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zakresie personalizacji dowodów osobistych, wydawania,</w:t>
            </w:r>
            <w:r w:rsid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0C3A"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zawieszania i cofania zawieszenia oraz unieważniania certyfikatów</w:t>
            </w:r>
            <w:r w:rsid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0C3A"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zamieszczonych w dowodzie osobistym w imieniu Ministra Spraw Wewnętrznych</w:t>
            </w:r>
            <w:r w:rsid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0C3A"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 Administracji</w:t>
            </w:r>
            <w:r w:rsid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oraz do </w:t>
            </w:r>
            <w:r w:rsidR="00E30C3A"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Centraln</w:t>
            </w:r>
            <w:r w:rsid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ego</w:t>
            </w:r>
            <w:r w:rsidR="00E30C3A"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Ośrod</w:t>
            </w:r>
            <w:r w:rsid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</w:t>
            </w:r>
            <w:r w:rsidR="00E30C3A"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Informatyki – w zakresie technicznego utrzymania Rejestru</w:t>
            </w:r>
            <w:r w:rsid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0C3A"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Dowodów Osobistych i jego rozwoju, usuwania niezgodności oraz udostępniania</w:t>
            </w:r>
            <w:r w:rsid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0C3A"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tego rejestru danych w trybie pełnego lub </w:t>
            </w:r>
            <w:r w:rsidR="00E30C3A"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ograniczonego dostępu online</w:t>
            </w:r>
            <w:r w:rsid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0C3A"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imieniu Ministra Cyfryzacji;</w:t>
            </w:r>
            <w:r w:rsid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Ponadto dane</w:t>
            </w:r>
            <w:r w:rsid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mogą być udostępniane zgodnie z przepisami ustawy o dowodach osobistych</w:t>
            </w:r>
          </w:p>
          <w:p w14:paraId="4236384B" w14:textId="77777777" w:rsidR="00E118B9" w:rsidRPr="00E118B9" w:rsidRDefault="00E118B9" w:rsidP="00E118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następującym podmiotom:</w:t>
            </w:r>
          </w:p>
          <w:p w14:paraId="351A5A42" w14:textId="62AD4138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organy prokuratury;</w:t>
            </w:r>
          </w:p>
          <w:p w14:paraId="4F05549E" w14:textId="50EEFEFA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organy Policji;</w:t>
            </w:r>
          </w:p>
          <w:p w14:paraId="1A8C058C" w14:textId="128D2EA8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Komendant Główny Straży Granicznej;</w:t>
            </w:r>
          </w:p>
          <w:p w14:paraId="08BD7EAA" w14:textId="6CA12A57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Komendant Straży Marszałkowskiej;</w:t>
            </w:r>
          </w:p>
          <w:p w14:paraId="68B0F913" w14:textId="60CF9FEA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Szef Służby Wywiadu Wojskowego;</w:t>
            </w:r>
          </w:p>
          <w:p w14:paraId="68504C61" w14:textId="25D3A2F7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Szef Służby Kontrwywiadu Wojskowego;</w:t>
            </w:r>
          </w:p>
          <w:p w14:paraId="6B8F1674" w14:textId="11E78E40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organy Krajowej Administracji Skarbowej;</w:t>
            </w:r>
          </w:p>
          <w:p w14:paraId="6B5D4B96" w14:textId="40B1B69D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Komendant Główny Żandarmerii Wojskowej;</w:t>
            </w:r>
          </w:p>
          <w:p w14:paraId="7529A59C" w14:textId="56695F67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Szef Agencji Bezpieczeństwa Wewnętrznego;</w:t>
            </w:r>
          </w:p>
          <w:p w14:paraId="59C35612" w14:textId="0724A3CB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Szef Agencji Wywiadu;</w:t>
            </w:r>
          </w:p>
          <w:p w14:paraId="20502BF9" w14:textId="0EAC680B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Szef Centralnego Biura Antykorupcyjnego;</w:t>
            </w:r>
          </w:p>
          <w:p w14:paraId="5C873130" w14:textId="1732E004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Szef Krajowego Centrum Informacji Kryminalnych;</w:t>
            </w:r>
          </w:p>
          <w:p w14:paraId="4976EE3B" w14:textId="4898F638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minister właściwy do spraw finansów publicznych;</w:t>
            </w:r>
          </w:p>
          <w:p w14:paraId="729E2792" w14:textId="6F54B144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Minister Sprawiedliwości;</w:t>
            </w:r>
          </w:p>
          <w:p w14:paraId="3860F996" w14:textId="5B3532BE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organy informacji finansowej;</w:t>
            </w:r>
          </w:p>
          <w:p w14:paraId="518CCA38" w14:textId="3D53346F" w:rsid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inne podmioty, jeżeli wykażą w tym interes prawny w otrzymaniu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danych.</w:t>
            </w:r>
          </w:p>
          <w:p w14:paraId="0E8DFB0F" w14:textId="77777777" w:rsidR="00E30C3A" w:rsidRDefault="00E30C3A" w:rsidP="00E30C3A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AC167B2" w14:textId="7A4171B8" w:rsidR="00E30C3A" w:rsidRPr="00E30C3A" w:rsidRDefault="00E30C3A" w:rsidP="00E30C3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Pani/Pana dane Prezydent </w:t>
            </w:r>
            <w:r w:rsidR="00FD50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Miasta Tarnobrzega</w:t>
            </w:r>
            <w:r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udostępnia także stronom postępowań</w:t>
            </w:r>
          </w:p>
          <w:p w14:paraId="1C001BFB" w14:textId="22039759" w:rsidR="00B20F27" w:rsidRPr="001F535E" w:rsidRDefault="00E30C3A" w:rsidP="008F4F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administracyjnych prowadzonych na podstawie ustawy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dnia 6 sierpnia 2010 r. </w:t>
            </w:r>
            <w:r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 dowodach osobistych 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ustawy z dnia 14 czerwca 1960 r.</w:t>
            </w:r>
            <w:r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Kodeks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postępowania administracyjnego, których jest Pani/Pan stroną lub uczestnikiem w trybie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udostępnienia akt tych postępowań.</w:t>
            </w:r>
          </w:p>
        </w:tc>
      </w:tr>
      <w:tr w:rsidR="00E118B9" w:rsidRPr="001F535E" w14:paraId="1A5A4155" w14:textId="77777777" w:rsidTr="00E118B9">
        <w:tc>
          <w:tcPr>
            <w:tcW w:w="2147" w:type="dxa"/>
            <w:shd w:val="clear" w:color="auto" w:fill="D9D9D9" w:themeFill="background1" w:themeFillShade="D9"/>
          </w:tcPr>
          <w:p w14:paraId="7DBDC646" w14:textId="77777777" w:rsidR="00E118B9" w:rsidRPr="00E118B9" w:rsidRDefault="00E118B9" w:rsidP="00E118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PRZEKAZANIE</w:t>
            </w:r>
          </w:p>
          <w:p w14:paraId="746C66C2" w14:textId="77777777" w:rsidR="00E118B9" w:rsidRPr="00E118B9" w:rsidRDefault="00E118B9" w:rsidP="00E118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b/>
                <w:sz w:val="18"/>
                <w:szCs w:val="18"/>
              </w:rPr>
              <w:t>DANYCH</w:t>
            </w:r>
          </w:p>
          <w:p w14:paraId="7DAF2013" w14:textId="77777777" w:rsidR="00E118B9" w:rsidRPr="00E118B9" w:rsidRDefault="00E118B9" w:rsidP="00E118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b/>
                <w:sz w:val="18"/>
                <w:szCs w:val="18"/>
              </w:rPr>
              <w:t>OSOBOWYCH DO</w:t>
            </w:r>
          </w:p>
          <w:p w14:paraId="426E85FE" w14:textId="77777777" w:rsidR="00E118B9" w:rsidRPr="00E118B9" w:rsidRDefault="00E118B9" w:rsidP="00E118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b/>
                <w:sz w:val="18"/>
                <w:szCs w:val="18"/>
              </w:rPr>
              <w:t>PAŃSTWA</w:t>
            </w:r>
          </w:p>
          <w:p w14:paraId="25173C50" w14:textId="77777777" w:rsidR="00E118B9" w:rsidRPr="00E118B9" w:rsidRDefault="00E118B9" w:rsidP="00E118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b/>
                <w:sz w:val="18"/>
                <w:szCs w:val="18"/>
              </w:rPr>
              <w:t>TRZECIEGO LUB</w:t>
            </w:r>
          </w:p>
          <w:p w14:paraId="07719724" w14:textId="77777777" w:rsidR="00E118B9" w:rsidRPr="00E118B9" w:rsidRDefault="00E118B9" w:rsidP="00E118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b/>
                <w:sz w:val="18"/>
                <w:szCs w:val="18"/>
              </w:rPr>
              <w:t>ORGANIZACJI</w:t>
            </w:r>
          </w:p>
          <w:p w14:paraId="282980B7" w14:textId="2BBFFDE5" w:rsidR="00E118B9" w:rsidRPr="001F535E" w:rsidRDefault="00E118B9" w:rsidP="00E118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b/>
                <w:sz w:val="18"/>
                <w:szCs w:val="18"/>
              </w:rPr>
              <w:t>MIĘDZYNARODOWEJ</w:t>
            </w:r>
          </w:p>
        </w:tc>
        <w:tc>
          <w:tcPr>
            <w:tcW w:w="6622" w:type="dxa"/>
          </w:tcPr>
          <w:p w14:paraId="7C81ED55" w14:textId="77777777" w:rsidR="00E118B9" w:rsidRPr="00E118B9" w:rsidRDefault="00E118B9" w:rsidP="00E118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Pani/Pana dane dotyczące utraconego dowodu osobistego (skradzionego lub</w:t>
            </w:r>
          </w:p>
          <w:p w14:paraId="5B3BA5F3" w14:textId="566CFDDF" w:rsidR="00E118B9" w:rsidRPr="00E118B9" w:rsidRDefault="00E118B9" w:rsidP="00E118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zagubionego) będą przekazywane do Systemu Informacyjnego Schengen II </w:t>
            </w:r>
            <w:r w:rsidR="00F720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|</w:t>
            </w:r>
            <w:r w:rsidR="00F720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</w:t>
            </w:r>
            <w:r w:rsidR="00F720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podstawie</w:t>
            </w:r>
            <w:r w:rsid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0C3A"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art. 3 ust. 1 pkt 7 </w:t>
            </w: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ustawy</w:t>
            </w:r>
            <w:r w:rsidR="00DB0A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B0AF4" w:rsidRPr="00DB0A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dnia 24 sierpnia 2007 r.</w:t>
            </w: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 udziale Rzeczypospolitej Polskiej</w:t>
            </w:r>
            <w:r w:rsid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Systemie Informacyjnym</w:t>
            </w:r>
            <w:r w:rsidR="00DB0A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Schengen oraz Wizowym Systemie Informacyjnym. Dane będą przekazywane za</w:t>
            </w:r>
            <w:r w:rsidR="00DB0A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pośrednictwem Krajowego Systemu Informatycznego prowadzonego przez</w:t>
            </w:r>
            <w:r w:rsidR="00DB0A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Komendanta Głównego Policji.</w:t>
            </w:r>
          </w:p>
        </w:tc>
      </w:tr>
      <w:tr w:rsidR="002A3270" w:rsidRPr="001F535E" w14:paraId="50B5118E" w14:textId="77777777" w:rsidTr="00E118B9">
        <w:trPr>
          <w:trHeight w:val="525"/>
        </w:trPr>
        <w:tc>
          <w:tcPr>
            <w:tcW w:w="2147" w:type="dxa"/>
            <w:shd w:val="clear" w:color="auto" w:fill="D9D9D9" w:themeFill="background1" w:themeFillShade="D9"/>
          </w:tcPr>
          <w:p w14:paraId="2BAA2D0A" w14:textId="77777777" w:rsidR="002A3270" w:rsidRPr="001F535E" w:rsidRDefault="002A3270" w:rsidP="006E69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7EF703DD" w14:textId="5145B516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Zgodnie z art. 56 ust. 2 ustawy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dnia 6 sierpnia 2010 r.</w:t>
            </w: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 dowodach osobistych danych osobowych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zgromadzonych w Rejestrze Dowodów Osobistych nie usuwa się, z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wyjątkiem danych, 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których mowa w ust. 1 pkt 2a, które przechowuje się wyłącznie do dnia:</w:t>
            </w:r>
          </w:p>
          <w:p w14:paraId="655C3D5A" w14:textId="77777777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1)odbioru dowodu osobistego, nie dłużej jednak niż do 90 dni od daty wydania dowodu</w:t>
            </w:r>
          </w:p>
          <w:p w14:paraId="1EAAA081" w14:textId="77777777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osobistego, albo</w:t>
            </w:r>
          </w:p>
          <w:p w14:paraId="12DC438B" w14:textId="77777777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2)pozostawienia wniosku o wydanie dowodu osobistego bez rozpoznania, albo</w:t>
            </w:r>
          </w:p>
          <w:p w14:paraId="2717D455" w14:textId="77777777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3)wydania decyzji administracyjnej, o której mowa w art. 32.</w:t>
            </w:r>
          </w:p>
          <w:p w14:paraId="58399A7E" w14:textId="77777777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Dane zgromadzone w formie pisemnej w innej dokumentacji są przetwarzane zgodnie z</w:t>
            </w:r>
          </w:p>
          <w:p w14:paraId="2BF01096" w14:textId="7930339F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klasyfikacją wynikającą z jednolitego rzeczowego wykazu akt organów gminy i związków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międzygminnych oraz urzędów obsługujących te organy i związki (rozporządzenie Prezesa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Rady Ministrów z dnia 18 stycznia 2011r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tj.:</w:t>
            </w:r>
          </w:p>
          <w:p w14:paraId="33B920D0" w14:textId="38E201CA" w:rsidR="00D64B78" w:rsidRPr="00D64B78" w:rsidRDefault="00D64B78" w:rsidP="00D64B7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dokumentacja spraw związanych z wydawaniem dowodów osobistych jest</w:t>
            </w:r>
          </w:p>
          <w:p w14:paraId="602C88A1" w14:textId="77777777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niszczona po 10 latach licząc od dnia 1 stycznia roku następnego od daty zgonu</w:t>
            </w:r>
          </w:p>
          <w:p w14:paraId="278263C1" w14:textId="77777777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posiadacza dowodu osobistego, przy czym dokumentacja dotycząca dowodów</w:t>
            </w:r>
          </w:p>
          <w:p w14:paraId="50399FBB" w14:textId="77777777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osobistych wydanych w okresie do 1979 r. (włącznie) przechowywana jest</w:t>
            </w:r>
          </w:p>
          <w:p w14:paraId="4DB1A0C0" w14:textId="77777777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bezterminowo, a wydanych w okresie od 1980 r. do 2010 r. po 50 latach jest</w:t>
            </w:r>
          </w:p>
          <w:p w14:paraId="3270BB18" w14:textId="77777777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oceniana pod kątem możliwości zniszczenia;</w:t>
            </w:r>
          </w:p>
          <w:p w14:paraId="29C65D4A" w14:textId="5A9B85CC" w:rsidR="00D64B78" w:rsidRPr="00D64B78" w:rsidRDefault="00D64B78" w:rsidP="00D64B7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dokumentacja spraw związanych z udostępnianiem danych i wydawaniem</w:t>
            </w:r>
          </w:p>
          <w:p w14:paraId="39F5A3FE" w14:textId="77777777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zaświadczeń z dokumentacji wydanych dowodów osobistych niszczona jest po 5</w:t>
            </w:r>
          </w:p>
          <w:p w14:paraId="076BE176" w14:textId="1FA12563" w:rsidR="00BE7E52" w:rsidRPr="00E118B9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latach.</w:t>
            </w:r>
          </w:p>
        </w:tc>
      </w:tr>
      <w:tr w:rsidR="002A3270" w:rsidRPr="001F535E" w14:paraId="00E1F304" w14:textId="77777777" w:rsidTr="00E118B9">
        <w:tc>
          <w:tcPr>
            <w:tcW w:w="2147" w:type="dxa"/>
            <w:shd w:val="clear" w:color="auto" w:fill="D9D9D9" w:themeFill="background1" w:themeFillShade="D9"/>
          </w:tcPr>
          <w:p w14:paraId="4D6F5C70" w14:textId="77777777" w:rsidR="002A3270" w:rsidRPr="001F535E" w:rsidRDefault="002A3270" w:rsidP="001A0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309C8878" w14:textId="77777777" w:rsidR="00E118B9" w:rsidRPr="00E118B9" w:rsidRDefault="00E118B9" w:rsidP="00E118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Przysługuje Pani/Panu prawo dostępu do Pani/Pana danych oraz prawo żądania</w:t>
            </w:r>
          </w:p>
          <w:p w14:paraId="002C27A2" w14:textId="77777777" w:rsidR="00E118B9" w:rsidRPr="00E118B9" w:rsidRDefault="00E118B9" w:rsidP="00E118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ich sprostowania. Przysługuje Pani/Panu prawo dostępu do danych osób, nad</w:t>
            </w:r>
          </w:p>
          <w:p w14:paraId="38F922A1" w14:textId="77777777" w:rsidR="00E118B9" w:rsidRPr="00E118B9" w:rsidRDefault="00E118B9" w:rsidP="00E118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którymi sprawowana jest prawna opieka, np. danych dzieci oraz prawo żądania</w:t>
            </w:r>
          </w:p>
          <w:p w14:paraId="443A0516" w14:textId="48B25DD8" w:rsidR="002A3270" w:rsidRPr="001F535E" w:rsidRDefault="00E118B9" w:rsidP="00E118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ich sprostowania.</w:t>
            </w:r>
          </w:p>
        </w:tc>
      </w:tr>
      <w:tr w:rsidR="002A3270" w:rsidRPr="001F535E" w14:paraId="28C886F6" w14:textId="77777777" w:rsidTr="00BC5A0D">
        <w:trPr>
          <w:trHeight w:val="616"/>
        </w:trPr>
        <w:tc>
          <w:tcPr>
            <w:tcW w:w="2147" w:type="dxa"/>
            <w:shd w:val="clear" w:color="auto" w:fill="D9D9D9" w:themeFill="background1" w:themeFillShade="D9"/>
          </w:tcPr>
          <w:p w14:paraId="773481A5" w14:textId="77777777" w:rsidR="002A3270" w:rsidRPr="001F535E" w:rsidRDefault="002A3270" w:rsidP="001A0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345E82B1" w14:textId="771350D8" w:rsidR="00093D47" w:rsidRPr="001F535E" w:rsidRDefault="002A3270" w:rsidP="00BC5A0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Przysługuje Pani/Panu również prawo wniesienia skargi do organu nadzorczego</w:t>
            </w:r>
            <w:r w:rsidR="006D1FED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</w:t>
            </w:r>
            <w:r w:rsidR="00830FC1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Prezesa Urzędu Ochrony Danych Osobowych</w:t>
            </w:r>
            <w:r w:rsidR="00BC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(ul. </w:t>
            </w:r>
            <w:r w:rsidR="00093D47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Stawki 2, 00-193 Warszawa</w:t>
            </w:r>
            <w:r w:rsidR="00BC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).</w:t>
            </w:r>
          </w:p>
        </w:tc>
      </w:tr>
      <w:tr w:rsidR="002109E1" w:rsidRPr="001F535E" w14:paraId="049CE872" w14:textId="77777777" w:rsidTr="00E118B9">
        <w:tc>
          <w:tcPr>
            <w:tcW w:w="2147" w:type="dxa"/>
            <w:shd w:val="clear" w:color="auto" w:fill="D9D9D9" w:themeFill="background1" w:themeFillShade="D9"/>
          </w:tcPr>
          <w:p w14:paraId="2FEE49DC" w14:textId="77777777" w:rsidR="002109E1" w:rsidRPr="001F535E" w:rsidRDefault="002109E1" w:rsidP="001A0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2F9B1DEB" w14:textId="77777777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Pani/Pana dane do Rejestru Dowodów Osobistych wprowadzane są przez następujące</w:t>
            </w:r>
          </w:p>
          <w:p w14:paraId="6CD79004" w14:textId="77777777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organy:</w:t>
            </w:r>
          </w:p>
          <w:p w14:paraId="24BCECE1" w14:textId="261ED00E" w:rsidR="00D64B78" w:rsidRPr="00D64B78" w:rsidRDefault="00D64B78" w:rsidP="00D64B7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 gminy, który wydaje lub unieważnia dowód osobisty;</w:t>
            </w:r>
          </w:p>
          <w:p w14:paraId="48DA92D2" w14:textId="662E42C4" w:rsidR="00D64B78" w:rsidRPr="00D64B78" w:rsidRDefault="00D64B78" w:rsidP="00D64B7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konsula, do którego zgłoszono utratę lub uszkodzenie dowodu osobistego lub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przekazano odnaleziony dokument (zawiadamia organ gminy);</w:t>
            </w:r>
          </w:p>
          <w:p w14:paraId="043F5889" w14:textId="4D7D1C6B" w:rsidR="00D64B78" w:rsidRPr="00D64B78" w:rsidRDefault="00D64B78" w:rsidP="00D64B78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ministra właściwego do spraw wewnętrznych, który personalizuje dowód osobisty,</w:t>
            </w:r>
          </w:p>
          <w:p w14:paraId="0D3435DF" w14:textId="77777777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wydaje, unieważnia, zawiesza i cofa zawieszenie certyfikatów w dowodzie osobistym;</w:t>
            </w:r>
          </w:p>
          <w:p w14:paraId="6BE328B0" w14:textId="397AF648" w:rsidR="006F081B" w:rsidRPr="00D64B78" w:rsidRDefault="00D64B78" w:rsidP="00D64B78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ministra właściwego do spraw informatyzacji, który rejestruje unieważnienie dowodu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osobistego na skutek utraty zgłoszonej na Policji lub utraty swojego dokumentu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zgłoszonej dedykowaną usługą online</w:t>
            </w:r>
            <w:r w:rsidR="00C126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1F535E" w14:paraId="03BD8F02" w14:textId="77777777" w:rsidTr="00E118B9">
        <w:trPr>
          <w:trHeight w:val="20"/>
        </w:trPr>
        <w:tc>
          <w:tcPr>
            <w:tcW w:w="2147" w:type="dxa"/>
            <w:shd w:val="clear" w:color="auto" w:fill="D9D9D9" w:themeFill="background1" w:themeFillShade="D9"/>
          </w:tcPr>
          <w:p w14:paraId="128DFE50" w14:textId="6AC908D6" w:rsidR="002A3270" w:rsidRPr="001F535E" w:rsidRDefault="002A3270" w:rsidP="001A0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>INFORMACJA</w:t>
            </w:r>
            <w:r w:rsidR="001A0B7D"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A0B7D"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="001A0B7D"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>DOWOLNOŚCI LUB OBOWIĄZKU PODANIA DANYCH</w:t>
            </w:r>
          </w:p>
        </w:tc>
        <w:tc>
          <w:tcPr>
            <w:tcW w:w="6622" w:type="dxa"/>
          </w:tcPr>
          <w:p w14:paraId="6C61EC92" w14:textId="09E3EC75" w:rsidR="003C785B" w:rsidRPr="001F535E" w:rsidRDefault="003C7277" w:rsidP="003C72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Obowiązek podania danych osobowych wynika z </w:t>
            </w:r>
            <w:r w:rsidR="00D64B78"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art. 5 ust. 2</w:t>
            </w:r>
            <w:r w:rsid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C7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ustawy</w:t>
            </w:r>
            <w:r w:rsidR="002D5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D54EA" w:rsidRPr="002D5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dnia 6 sierpnia 2010 r.</w:t>
            </w:r>
            <w:r w:rsidRPr="003C7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 dowodach osobistych.</w:t>
            </w:r>
            <w:r w:rsidR="002D5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C7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Osoba, która uchyla się od obowiązku posiadania lub wymiany dowodu</w:t>
            </w:r>
            <w:r w:rsidR="002D5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C7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osobistego, zatrzymuje bez podstawy prawnej cudzy dowód osobisty </w:t>
            </w:r>
            <w:r w:rsidR="002D5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3C7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lub nie</w:t>
            </w:r>
            <w:r w:rsidR="002D5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C7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zwraca dowodu osobistego w razie utraty obywatelstwa polskiego, podlega karze</w:t>
            </w:r>
            <w:r w:rsidR="002D5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3C7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grzywny.</w:t>
            </w:r>
          </w:p>
        </w:tc>
      </w:tr>
      <w:tr w:rsidR="00C6300F" w:rsidRPr="001F535E" w14:paraId="2F69001F" w14:textId="77777777" w:rsidTr="00C6300F">
        <w:trPr>
          <w:trHeight w:val="1123"/>
        </w:trPr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5406E8FD" w14:textId="096C0C39" w:rsidR="00C6300F" w:rsidRPr="001F535E" w:rsidRDefault="00C6300F" w:rsidP="00C63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INFORMACJA 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ZAUTOMATYZOWANYM PODEJMOWANIU DECYZJI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W TYM O PROFILOWANIU</w:t>
            </w:r>
          </w:p>
        </w:tc>
        <w:tc>
          <w:tcPr>
            <w:tcW w:w="6622" w:type="dxa"/>
            <w:vAlign w:val="center"/>
          </w:tcPr>
          <w:p w14:paraId="68560E83" w14:textId="7849E1E3" w:rsidR="00C6300F" w:rsidRPr="00C6300F" w:rsidRDefault="00C6300F" w:rsidP="00C6300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bookmarkStart w:id="0" w:name="_Hlk168049489"/>
            <w:r w:rsidRPr="00C630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Pani/Pana dane osobowe nie będą podlegały zautomatyzowanemu podejmowaniu decyzji, w tym profilowaniu.</w:t>
            </w:r>
          </w:p>
          <w:bookmarkEnd w:id="0"/>
          <w:p w14:paraId="28250622" w14:textId="7BDD0001" w:rsidR="00C6300F" w:rsidRPr="003C7277" w:rsidRDefault="00C6300F" w:rsidP="00C6300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A23FDD8" w14:textId="77777777" w:rsidR="00630ECD" w:rsidRPr="001F535E" w:rsidRDefault="00630ECD" w:rsidP="008F4F9A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630ECD" w:rsidRPr="001F535E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4D38"/>
    <w:multiLevelType w:val="hybridMultilevel"/>
    <w:tmpl w:val="62DCE8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D741B"/>
    <w:multiLevelType w:val="hybridMultilevel"/>
    <w:tmpl w:val="2D7665BA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0B6302BE"/>
    <w:multiLevelType w:val="hybridMultilevel"/>
    <w:tmpl w:val="6E1C9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71BA3"/>
    <w:multiLevelType w:val="hybridMultilevel"/>
    <w:tmpl w:val="6B6CA6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C1626"/>
    <w:multiLevelType w:val="hybridMultilevel"/>
    <w:tmpl w:val="1632D5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03517"/>
    <w:multiLevelType w:val="hybridMultilevel"/>
    <w:tmpl w:val="90CE9314"/>
    <w:lvl w:ilvl="0" w:tplc="0F187F7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D18A0"/>
    <w:multiLevelType w:val="hybridMultilevel"/>
    <w:tmpl w:val="E3D86D14"/>
    <w:lvl w:ilvl="0" w:tplc="0415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1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DC214B2"/>
    <w:multiLevelType w:val="hybridMultilevel"/>
    <w:tmpl w:val="26726E3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920EB"/>
    <w:multiLevelType w:val="hybridMultilevel"/>
    <w:tmpl w:val="26726E3A"/>
    <w:lvl w:ilvl="0" w:tplc="8702F9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33283"/>
    <w:multiLevelType w:val="hybridMultilevel"/>
    <w:tmpl w:val="F5460394"/>
    <w:lvl w:ilvl="0" w:tplc="99D046F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D03EF2"/>
    <w:multiLevelType w:val="hybridMultilevel"/>
    <w:tmpl w:val="B6D23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51157BF"/>
    <w:multiLevelType w:val="hybridMultilevel"/>
    <w:tmpl w:val="F30825CC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4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412054">
    <w:abstractNumId w:val="9"/>
  </w:num>
  <w:num w:numId="2" w16cid:durableId="1436173163">
    <w:abstractNumId w:val="21"/>
  </w:num>
  <w:num w:numId="3" w16cid:durableId="1846821006">
    <w:abstractNumId w:val="8"/>
  </w:num>
  <w:num w:numId="4" w16cid:durableId="1657876190">
    <w:abstractNumId w:val="7"/>
  </w:num>
  <w:num w:numId="5" w16cid:durableId="1186211296">
    <w:abstractNumId w:val="12"/>
  </w:num>
  <w:num w:numId="6" w16cid:durableId="350643337">
    <w:abstractNumId w:val="16"/>
  </w:num>
  <w:num w:numId="7" w16cid:durableId="1390377179">
    <w:abstractNumId w:val="11"/>
  </w:num>
  <w:num w:numId="8" w16cid:durableId="125707199">
    <w:abstractNumId w:val="14"/>
  </w:num>
  <w:num w:numId="9" w16cid:durableId="948393950">
    <w:abstractNumId w:val="18"/>
  </w:num>
  <w:num w:numId="10" w16cid:durableId="1989822702">
    <w:abstractNumId w:val="22"/>
  </w:num>
  <w:num w:numId="11" w16cid:durableId="448933827">
    <w:abstractNumId w:val="24"/>
  </w:num>
  <w:num w:numId="12" w16cid:durableId="970087402">
    <w:abstractNumId w:val="1"/>
  </w:num>
  <w:num w:numId="13" w16cid:durableId="1580748958">
    <w:abstractNumId w:val="15"/>
  </w:num>
  <w:num w:numId="14" w16cid:durableId="848444786">
    <w:abstractNumId w:val="2"/>
  </w:num>
  <w:num w:numId="15" w16cid:durableId="692919559">
    <w:abstractNumId w:val="3"/>
  </w:num>
  <w:num w:numId="16" w16cid:durableId="1888639209">
    <w:abstractNumId w:val="20"/>
  </w:num>
  <w:num w:numId="17" w16cid:durableId="1471898735">
    <w:abstractNumId w:val="10"/>
  </w:num>
  <w:num w:numId="18" w16cid:durableId="1848253466">
    <w:abstractNumId w:val="0"/>
  </w:num>
  <w:num w:numId="19" w16cid:durableId="902907372">
    <w:abstractNumId w:val="23"/>
  </w:num>
  <w:num w:numId="20" w16cid:durableId="956835636">
    <w:abstractNumId w:val="6"/>
  </w:num>
  <w:num w:numId="21" w16cid:durableId="14158560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8080046">
    <w:abstractNumId w:val="17"/>
  </w:num>
  <w:num w:numId="23" w16cid:durableId="870923373">
    <w:abstractNumId w:val="13"/>
  </w:num>
  <w:num w:numId="24" w16cid:durableId="1946765650">
    <w:abstractNumId w:val="5"/>
  </w:num>
  <w:num w:numId="25" w16cid:durableId="659118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1034A"/>
    <w:rsid w:val="0002187D"/>
    <w:rsid w:val="00025462"/>
    <w:rsid w:val="00030408"/>
    <w:rsid w:val="00033D67"/>
    <w:rsid w:val="00066DC2"/>
    <w:rsid w:val="00070ECA"/>
    <w:rsid w:val="00074456"/>
    <w:rsid w:val="00076F42"/>
    <w:rsid w:val="00086447"/>
    <w:rsid w:val="00093D47"/>
    <w:rsid w:val="000C4FF8"/>
    <w:rsid w:val="000C607B"/>
    <w:rsid w:val="000D7E17"/>
    <w:rsid w:val="0013206B"/>
    <w:rsid w:val="001405D8"/>
    <w:rsid w:val="00142043"/>
    <w:rsid w:val="00151C6C"/>
    <w:rsid w:val="0015423E"/>
    <w:rsid w:val="00160F79"/>
    <w:rsid w:val="00182545"/>
    <w:rsid w:val="001974D5"/>
    <w:rsid w:val="001A0B7D"/>
    <w:rsid w:val="001D07CD"/>
    <w:rsid w:val="001D0998"/>
    <w:rsid w:val="001E4BDF"/>
    <w:rsid w:val="001F535E"/>
    <w:rsid w:val="002076B5"/>
    <w:rsid w:val="002109E1"/>
    <w:rsid w:val="00210ED2"/>
    <w:rsid w:val="00215197"/>
    <w:rsid w:val="00215841"/>
    <w:rsid w:val="00232D56"/>
    <w:rsid w:val="002760A9"/>
    <w:rsid w:val="00277DDF"/>
    <w:rsid w:val="00282F17"/>
    <w:rsid w:val="002A3270"/>
    <w:rsid w:val="002D1E26"/>
    <w:rsid w:val="002D54EA"/>
    <w:rsid w:val="002D5EA5"/>
    <w:rsid w:val="002E4026"/>
    <w:rsid w:val="002E4FCD"/>
    <w:rsid w:val="002F0A2B"/>
    <w:rsid w:val="002F0B81"/>
    <w:rsid w:val="002F2443"/>
    <w:rsid w:val="002F6592"/>
    <w:rsid w:val="00326677"/>
    <w:rsid w:val="00327E7B"/>
    <w:rsid w:val="00327FED"/>
    <w:rsid w:val="00334B5A"/>
    <w:rsid w:val="003371B8"/>
    <w:rsid w:val="00345632"/>
    <w:rsid w:val="0035777B"/>
    <w:rsid w:val="003675AA"/>
    <w:rsid w:val="00384E5F"/>
    <w:rsid w:val="003A07DA"/>
    <w:rsid w:val="003C7277"/>
    <w:rsid w:val="003C785B"/>
    <w:rsid w:val="003F1DF7"/>
    <w:rsid w:val="00402ED2"/>
    <w:rsid w:val="004041F5"/>
    <w:rsid w:val="0043188E"/>
    <w:rsid w:val="004325E6"/>
    <w:rsid w:val="0044172A"/>
    <w:rsid w:val="00445810"/>
    <w:rsid w:val="00486B81"/>
    <w:rsid w:val="004B474B"/>
    <w:rsid w:val="004D3C38"/>
    <w:rsid w:val="004E02CE"/>
    <w:rsid w:val="004F0835"/>
    <w:rsid w:val="00501DA7"/>
    <w:rsid w:val="00524A65"/>
    <w:rsid w:val="00541C72"/>
    <w:rsid w:val="00550BC5"/>
    <w:rsid w:val="00567FB1"/>
    <w:rsid w:val="005764C9"/>
    <w:rsid w:val="00576C1E"/>
    <w:rsid w:val="00586622"/>
    <w:rsid w:val="005D6F23"/>
    <w:rsid w:val="005D7E37"/>
    <w:rsid w:val="005E1C44"/>
    <w:rsid w:val="005E7F0D"/>
    <w:rsid w:val="005F75EA"/>
    <w:rsid w:val="00614C62"/>
    <w:rsid w:val="006159B1"/>
    <w:rsid w:val="006216EE"/>
    <w:rsid w:val="00630ECD"/>
    <w:rsid w:val="006459E0"/>
    <w:rsid w:val="00646876"/>
    <w:rsid w:val="006544EF"/>
    <w:rsid w:val="00655144"/>
    <w:rsid w:val="00661B2A"/>
    <w:rsid w:val="00666BCC"/>
    <w:rsid w:val="0069528E"/>
    <w:rsid w:val="006A74DF"/>
    <w:rsid w:val="006D1FED"/>
    <w:rsid w:val="006E245C"/>
    <w:rsid w:val="006E341E"/>
    <w:rsid w:val="006E6901"/>
    <w:rsid w:val="006F081B"/>
    <w:rsid w:val="007162E7"/>
    <w:rsid w:val="00723A4E"/>
    <w:rsid w:val="007401AF"/>
    <w:rsid w:val="007518E1"/>
    <w:rsid w:val="00754BC7"/>
    <w:rsid w:val="00770061"/>
    <w:rsid w:val="00770E7F"/>
    <w:rsid w:val="007A4048"/>
    <w:rsid w:val="007B3915"/>
    <w:rsid w:val="007C5EC5"/>
    <w:rsid w:val="007F0248"/>
    <w:rsid w:val="00830FC1"/>
    <w:rsid w:val="00840033"/>
    <w:rsid w:val="00857F2A"/>
    <w:rsid w:val="0089001D"/>
    <w:rsid w:val="008B3A3C"/>
    <w:rsid w:val="008C706A"/>
    <w:rsid w:val="008F4711"/>
    <w:rsid w:val="008F4F9A"/>
    <w:rsid w:val="008F5845"/>
    <w:rsid w:val="009057DB"/>
    <w:rsid w:val="00914A6E"/>
    <w:rsid w:val="00914C8E"/>
    <w:rsid w:val="00920C0D"/>
    <w:rsid w:val="009256DB"/>
    <w:rsid w:val="009629D3"/>
    <w:rsid w:val="009741F2"/>
    <w:rsid w:val="009B08FC"/>
    <w:rsid w:val="009B627F"/>
    <w:rsid w:val="009C1C42"/>
    <w:rsid w:val="009C4701"/>
    <w:rsid w:val="009D57A8"/>
    <w:rsid w:val="009F7F4F"/>
    <w:rsid w:val="00A01EDD"/>
    <w:rsid w:val="00A55AAF"/>
    <w:rsid w:val="00A62BE2"/>
    <w:rsid w:val="00A67ED8"/>
    <w:rsid w:val="00A858BA"/>
    <w:rsid w:val="00A9554D"/>
    <w:rsid w:val="00AC391F"/>
    <w:rsid w:val="00AE02D2"/>
    <w:rsid w:val="00B01388"/>
    <w:rsid w:val="00B0625F"/>
    <w:rsid w:val="00B20F27"/>
    <w:rsid w:val="00B47F11"/>
    <w:rsid w:val="00B66321"/>
    <w:rsid w:val="00BA2176"/>
    <w:rsid w:val="00BB47B1"/>
    <w:rsid w:val="00BC5A0D"/>
    <w:rsid w:val="00BE7E52"/>
    <w:rsid w:val="00BF0DB5"/>
    <w:rsid w:val="00C126A9"/>
    <w:rsid w:val="00C17AA5"/>
    <w:rsid w:val="00C20819"/>
    <w:rsid w:val="00C30386"/>
    <w:rsid w:val="00C327D4"/>
    <w:rsid w:val="00C34000"/>
    <w:rsid w:val="00C51AB2"/>
    <w:rsid w:val="00C53ADA"/>
    <w:rsid w:val="00C6300F"/>
    <w:rsid w:val="00C76207"/>
    <w:rsid w:val="00C77C81"/>
    <w:rsid w:val="00C830BB"/>
    <w:rsid w:val="00C90718"/>
    <w:rsid w:val="00CB1A0F"/>
    <w:rsid w:val="00CB35EE"/>
    <w:rsid w:val="00CD507C"/>
    <w:rsid w:val="00CE4C32"/>
    <w:rsid w:val="00D013E1"/>
    <w:rsid w:val="00D02027"/>
    <w:rsid w:val="00D154BF"/>
    <w:rsid w:val="00D31722"/>
    <w:rsid w:val="00D532AF"/>
    <w:rsid w:val="00D55FFA"/>
    <w:rsid w:val="00D64B78"/>
    <w:rsid w:val="00D84B48"/>
    <w:rsid w:val="00D84F2D"/>
    <w:rsid w:val="00D914A8"/>
    <w:rsid w:val="00D934A9"/>
    <w:rsid w:val="00DB0AF4"/>
    <w:rsid w:val="00DD73AA"/>
    <w:rsid w:val="00DE614F"/>
    <w:rsid w:val="00E118B9"/>
    <w:rsid w:val="00E30C3A"/>
    <w:rsid w:val="00E428B9"/>
    <w:rsid w:val="00E57437"/>
    <w:rsid w:val="00E66D53"/>
    <w:rsid w:val="00EB0F49"/>
    <w:rsid w:val="00ED031F"/>
    <w:rsid w:val="00EE2094"/>
    <w:rsid w:val="00EF4668"/>
    <w:rsid w:val="00F13935"/>
    <w:rsid w:val="00F46422"/>
    <w:rsid w:val="00F57B57"/>
    <w:rsid w:val="00F720EA"/>
    <w:rsid w:val="00F975AD"/>
    <w:rsid w:val="00FA68DD"/>
    <w:rsid w:val="00FD50AD"/>
    <w:rsid w:val="00FE0276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docId w15:val="{200FEF7E-B726-4A8E-B714-5FBB17CC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4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2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cyfryzacja/kontak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celaria@cyfra.gov.pl" TargetMode="External"/><Relationship Id="rId12" Type="http://schemas.openxmlformats.org/officeDocument/2006/relationships/hyperlink" Target="mailto:iod@mswi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um.tarnobrzeg.pl" TargetMode="External"/><Relationship Id="rId11" Type="http://schemas.openxmlformats.org/officeDocument/2006/relationships/hyperlink" Target="mailto:iod@um.tarnobrze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formularz-kontaktow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3BDFD-37AA-4952-8BE0-EC1A0DD1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1711</Words>
  <Characters>10268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P.Kanios</cp:lastModifiedBy>
  <cp:revision>2</cp:revision>
  <cp:lastPrinted>2019-11-20T10:10:00Z</cp:lastPrinted>
  <dcterms:created xsi:type="dcterms:W3CDTF">2024-06-14T08:18:00Z</dcterms:created>
  <dcterms:modified xsi:type="dcterms:W3CDTF">2024-06-14T08:18:00Z</dcterms:modified>
</cp:coreProperties>
</file>