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F4E6397" w:rsidR="00A67C9B" w:rsidRPr="00275EEF" w:rsidRDefault="00A67C9B" w:rsidP="00275E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5EEF">
        <w:rPr>
          <w:rFonts w:ascii="Arial" w:hAnsi="Arial" w:cs="Arial"/>
          <w:sz w:val="24"/>
          <w:szCs w:val="24"/>
        </w:rPr>
        <w:t>Sz. P</w:t>
      </w:r>
      <w:r w:rsidR="00B33360" w:rsidRPr="00275EEF">
        <w:rPr>
          <w:rFonts w:ascii="Arial" w:hAnsi="Arial" w:cs="Arial"/>
          <w:sz w:val="24"/>
          <w:szCs w:val="24"/>
        </w:rPr>
        <w:t xml:space="preserve">. </w:t>
      </w:r>
      <w:r w:rsidR="00F37419" w:rsidRPr="00275EEF">
        <w:rPr>
          <w:rFonts w:ascii="Arial" w:hAnsi="Arial" w:cs="Arial"/>
          <w:sz w:val="24"/>
          <w:szCs w:val="24"/>
        </w:rPr>
        <w:t>Sławomir Partyka</w:t>
      </w:r>
    </w:p>
    <w:p w14:paraId="375031C3" w14:textId="226D63A2" w:rsidR="0092609C" w:rsidRPr="00275EEF" w:rsidRDefault="00A67C9B" w:rsidP="00275E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5EEF">
        <w:rPr>
          <w:rFonts w:ascii="Arial" w:hAnsi="Arial" w:cs="Arial"/>
          <w:sz w:val="24"/>
          <w:szCs w:val="24"/>
        </w:rPr>
        <w:t>Radn</w:t>
      </w:r>
      <w:r w:rsidR="003E7058" w:rsidRPr="00275EEF">
        <w:rPr>
          <w:rFonts w:ascii="Arial" w:hAnsi="Arial" w:cs="Arial"/>
          <w:sz w:val="24"/>
          <w:szCs w:val="24"/>
        </w:rPr>
        <w:t xml:space="preserve">y </w:t>
      </w:r>
      <w:r w:rsidRPr="00275EEF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275EEF" w:rsidRDefault="005A514E" w:rsidP="00275E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689F0561" w:rsidR="005A271A" w:rsidRPr="00275EEF" w:rsidRDefault="00A67C9B" w:rsidP="00275EEF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275EEF">
        <w:rPr>
          <w:rFonts w:ascii="Arial" w:hAnsi="Arial" w:cs="Arial"/>
          <w:sz w:val="24"/>
          <w:szCs w:val="24"/>
        </w:rPr>
        <w:t>dotyczy</w:t>
      </w:r>
      <w:proofErr w:type="gramEnd"/>
      <w:r w:rsidRPr="00275EEF">
        <w:rPr>
          <w:rFonts w:ascii="Arial" w:hAnsi="Arial" w:cs="Arial"/>
          <w:sz w:val="24"/>
          <w:szCs w:val="24"/>
        </w:rPr>
        <w:t>:</w:t>
      </w:r>
      <w:r w:rsidR="004524D2" w:rsidRPr="00275EE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275EEF">
        <w:rPr>
          <w:rFonts w:ascii="Arial" w:eastAsia="Calibri" w:hAnsi="Arial" w:cs="Arial"/>
          <w:sz w:val="24"/>
          <w:szCs w:val="24"/>
        </w:rPr>
        <w:t>wniosku w sprawie</w:t>
      </w:r>
      <w:r w:rsidR="00A456D4" w:rsidRPr="00275EEF">
        <w:rPr>
          <w:rFonts w:ascii="Arial" w:hAnsi="Arial" w:cs="Arial"/>
          <w:sz w:val="24"/>
          <w:szCs w:val="24"/>
        </w:rPr>
        <w:t xml:space="preserve"> </w:t>
      </w:r>
      <w:r w:rsidR="00701C92" w:rsidRPr="00275EEF">
        <w:rPr>
          <w:rFonts w:ascii="Arial" w:hAnsi="Arial" w:cs="Arial"/>
          <w:bCs/>
          <w:sz w:val="24"/>
          <w:szCs w:val="24"/>
        </w:rPr>
        <w:t>naprawy ogrodzenia na placu zabaw oraz usuniecie niebezpiecznych elementów i nieczynnych urządzeń lub ich naprawę</w:t>
      </w:r>
    </w:p>
    <w:p w14:paraId="39B7BBAE" w14:textId="5EEED7F1" w:rsidR="00701C92" w:rsidRPr="00275EEF" w:rsidRDefault="005A582D" w:rsidP="00275EEF">
      <w:pPr>
        <w:pStyle w:val="NormalnyWeb"/>
        <w:spacing w:after="0" w:line="360" w:lineRule="auto"/>
        <w:ind w:firstLine="708"/>
        <w:rPr>
          <w:rFonts w:ascii="Arial" w:hAnsi="Arial" w:cs="Arial"/>
        </w:rPr>
      </w:pPr>
      <w:r w:rsidRPr="00275EEF">
        <w:rPr>
          <w:rFonts w:ascii="Arial" w:hAnsi="Arial" w:cs="Arial"/>
        </w:rPr>
        <w:t xml:space="preserve"> </w:t>
      </w:r>
      <w:r w:rsidR="00A67C9B" w:rsidRPr="00275EEF">
        <w:rPr>
          <w:rFonts w:ascii="Arial" w:hAnsi="Arial" w:cs="Arial"/>
          <w:bCs/>
        </w:rPr>
        <w:t xml:space="preserve">W odpowiedzi na </w:t>
      </w:r>
      <w:r w:rsidR="00D81174" w:rsidRPr="00275EEF">
        <w:rPr>
          <w:rFonts w:ascii="Arial" w:eastAsia="Calibri" w:hAnsi="Arial" w:cs="Arial"/>
          <w:bCs/>
        </w:rPr>
        <w:t>Pan</w:t>
      </w:r>
      <w:r w:rsidR="00E75998" w:rsidRPr="00275EEF">
        <w:rPr>
          <w:rFonts w:ascii="Arial" w:eastAsia="Calibri" w:hAnsi="Arial" w:cs="Arial"/>
          <w:bCs/>
        </w:rPr>
        <w:t>a</w:t>
      </w:r>
      <w:r w:rsidR="00D81174" w:rsidRPr="00275EEF">
        <w:rPr>
          <w:rFonts w:ascii="Arial" w:eastAsia="Calibri" w:hAnsi="Arial" w:cs="Arial"/>
          <w:bCs/>
        </w:rPr>
        <w:t xml:space="preserve"> </w:t>
      </w:r>
      <w:r w:rsidR="00A456D4" w:rsidRPr="00275EEF">
        <w:rPr>
          <w:rFonts w:ascii="Arial" w:eastAsia="Calibri" w:hAnsi="Arial" w:cs="Arial"/>
          <w:bCs/>
        </w:rPr>
        <w:t>wniosek</w:t>
      </w:r>
      <w:r w:rsidR="00D81174" w:rsidRPr="00275EEF">
        <w:rPr>
          <w:rFonts w:ascii="Arial" w:eastAsia="Calibri" w:hAnsi="Arial" w:cs="Arial"/>
          <w:bCs/>
        </w:rPr>
        <w:t xml:space="preserve"> </w:t>
      </w:r>
      <w:r w:rsidR="00B80F37" w:rsidRPr="00275EEF">
        <w:rPr>
          <w:rFonts w:ascii="Arial" w:eastAsia="Calibri" w:hAnsi="Arial" w:cs="Arial"/>
          <w:bCs/>
        </w:rPr>
        <w:t>uprzejmie informuję</w:t>
      </w:r>
      <w:r w:rsidR="00976205" w:rsidRPr="00275EEF">
        <w:rPr>
          <w:rFonts w:ascii="Arial" w:eastAsia="Calibri" w:hAnsi="Arial" w:cs="Arial"/>
          <w:bCs/>
        </w:rPr>
        <w:t xml:space="preserve">, że </w:t>
      </w:r>
      <w:r w:rsidR="00701C92" w:rsidRPr="00275EEF">
        <w:rPr>
          <w:rFonts w:ascii="Arial" w:hAnsi="Arial" w:cs="Arial"/>
        </w:rPr>
        <w:t>na podstawie danych przekazanych przez</w:t>
      </w:r>
      <w:r w:rsidR="00701C92" w:rsidRPr="00275EEF">
        <w:rPr>
          <w:rFonts w:ascii="Arial" w:eastAsia="Times New Roman" w:hAnsi="Arial" w:cs="Arial"/>
          <w:lang w:eastAsia="pl-PL"/>
        </w:rPr>
        <w:t xml:space="preserve"> Miejski Ośrodek Sportu i Rekreacji im. A. </w:t>
      </w:r>
      <w:proofErr w:type="spellStart"/>
      <w:r w:rsidR="00701C92" w:rsidRPr="00275EEF">
        <w:rPr>
          <w:rFonts w:ascii="Arial" w:eastAsia="Times New Roman" w:hAnsi="Arial" w:cs="Arial"/>
          <w:lang w:eastAsia="pl-PL"/>
        </w:rPr>
        <w:t>Freyera</w:t>
      </w:r>
      <w:proofErr w:type="spellEnd"/>
      <w:r w:rsidR="00701C92" w:rsidRPr="00275EEF">
        <w:rPr>
          <w:rFonts w:ascii="Arial" w:eastAsia="Times New Roman" w:hAnsi="Arial" w:cs="Arial"/>
          <w:lang w:eastAsia="pl-PL"/>
        </w:rPr>
        <w:t xml:space="preserve"> w Tarnobrzegu</w:t>
      </w:r>
      <w:r w:rsidR="00275EEF" w:rsidRPr="00275EEF">
        <w:rPr>
          <w:rFonts w:ascii="Arial" w:hAnsi="Arial" w:cs="Arial"/>
        </w:rPr>
        <w:t xml:space="preserve"> </w:t>
      </w:r>
      <w:r w:rsidR="00701C92" w:rsidRPr="00275EEF">
        <w:rPr>
          <w:rFonts w:ascii="Arial" w:hAnsi="Arial" w:cs="Arial"/>
        </w:rPr>
        <w:t xml:space="preserve">na przedmiotowym placu zabaw uszkodzone są trzy przęsła ogrodzeniowe z uchwytami mocującymi.  Szacowany koszt naprawy wyniesie około 200 złotych. </w:t>
      </w:r>
      <w:r w:rsidR="008F6DF2" w:rsidRPr="00275EEF">
        <w:rPr>
          <w:rFonts w:ascii="Arial" w:hAnsi="Arial" w:cs="Arial"/>
        </w:rPr>
        <w:t xml:space="preserve">Przedmiotowa usterka zostanie usunięta w terminie możliwie najkrótszym, nie później niż do dnia 31.08.2024 </w:t>
      </w:r>
      <w:proofErr w:type="gramStart"/>
      <w:r w:rsidR="008F6DF2" w:rsidRPr="00275EEF">
        <w:rPr>
          <w:rFonts w:ascii="Arial" w:hAnsi="Arial" w:cs="Arial"/>
        </w:rPr>
        <w:t>r</w:t>
      </w:r>
      <w:proofErr w:type="gramEnd"/>
      <w:r w:rsidR="008F6DF2" w:rsidRPr="00275EEF">
        <w:rPr>
          <w:rFonts w:ascii="Arial" w:hAnsi="Arial" w:cs="Arial"/>
        </w:rPr>
        <w:t>.</w:t>
      </w:r>
    </w:p>
    <w:p w14:paraId="58A7E15E" w14:textId="149D14E1" w:rsidR="00701C92" w:rsidRPr="00275EEF" w:rsidRDefault="00701C92" w:rsidP="00275EEF">
      <w:pPr>
        <w:pStyle w:val="NormalnyWeb"/>
        <w:spacing w:after="0" w:line="360" w:lineRule="auto"/>
        <w:ind w:firstLine="708"/>
        <w:rPr>
          <w:rFonts w:ascii="Arial" w:hAnsi="Arial" w:cs="Arial"/>
        </w:rPr>
      </w:pPr>
      <w:r w:rsidRPr="00275EEF">
        <w:rPr>
          <w:rFonts w:ascii="Arial" w:hAnsi="Arial" w:cs="Arial"/>
        </w:rPr>
        <w:t xml:space="preserve">Informuję również, że w dniu 25.04.2024 </w:t>
      </w:r>
      <w:proofErr w:type="gramStart"/>
      <w:r w:rsidRPr="00275EEF">
        <w:rPr>
          <w:rFonts w:ascii="Arial" w:hAnsi="Arial" w:cs="Arial"/>
        </w:rPr>
        <w:t>r</w:t>
      </w:r>
      <w:proofErr w:type="gramEnd"/>
      <w:r w:rsidRPr="00275EEF">
        <w:rPr>
          <w:rFonts w:ascii="Arial" w:hAnsi="Arial" w:cs="Arial"/>
        </w:rPr>
        <w:t>. została przeprowadzona kontrola sprawdzenia stanu technicznego przedmiotowego o</w:t>
      </w:r>
      <w:r w:rsidR="00275EEF" w:rsidRPr="00275EEF">
        <w:rPr>
          <w:rFonts w:ascii="Arial" w:hAnsi="Arial" w:cs="Arial"/>
        </w:rPr>
        <w:t>biektu w zakresie konstrukcyjno</w:t>
      </w:r>
      <w:r w:rsidRPr="00275EEF">
        <w:rPr>
          <w:rFonts w:ascii="Arial" w:hAnsi="Arial" w:cs="Arial"/>
        </w:rPr>
        <w:t>- budowlanym, zgodnie z przepisami ust. 1 art. 62 ustawy Prawo budowlane, która nie wykazała nieprawidłowości w powyższym zakresie. Oznacza to, że w obecnym stanie technicznym obiekt może być użytkowany zgodnie z jego przeznaczeniem.</w:t>
      </w:r>
      <w:r w:rsidR="008F6DF2" w:rsidRPr="00275EEF">
        <w:rPr>
          <w:rFonts w:ascii="Arial" w:hAnsi="Arial" w:cs="Arial"/>
        </w:rPr>
        <w:t xml:space="preserve"> Sprawdzenie w dniu </w:t>
      </w:r>
      <w:bookmarkStart w:id="0" w:name="_GoBack"/>
      <w:bookmarkEnd w:id="0"/>
      <w:r w:rsidR="008F6DF2" w:rsidRPr="00275EEF">
        <w:rPr>
          <w:rFonts w:ascii="Arial" w:hAnsi="Arial" w:cs="Arial"/>
        </w:rPr>
        <w:t>23.07.2024 r. nie wykazało pogorszenia stanu obiektu.</w:t>
      </w:r>
    </w:p>
    <w:p w14:paraId="3B7DC737" w14:textId="511F3AB1" w:rsidR="00701C92" w:rsidRPr="00275EEF" w:rsidRDefault="00701C92" w:rsidP="00275EEF">
      <w:pPr>
        <w:pStyle w:val="NormalnyWeb"/>
        <w:spacing w:after="0" w:line="360" w:lineRule="auto"/>
        <w:ind w:firstLine="708"/>
        <w:rPr>
          <w:rFonts w:ascii="Arial" w:hAnsi="Arial" w:cs="Arial"/>
        </w:rPr>
      </w:pPr>
      <w:r w:rsidRPr="00275EEF">
        <w:rPr>
          <w:rFonts w:ascii="Arial" w:hAnsi="Arial" w:cs="Arial"/>
        </w:rPr>
        <w:t xml:space="preserve">Huśtawka dla osób niepełnosprawnych została wyłączona z użytkowania z uwagi na częste korzystanie z niej przez osoby dorosłe, co stwarzało zagrożenie dla innych chętnych przebywających na placu zabaw. </w:t>
      </w:r>
    </w:p>
    <w:p w14:paraId="63504A51" w14:textId="2AE05093" w:rsidR="00701C92" w:rsidRPr="00275EEF" w:rsidRDefault="00701C92" w:rsidP="00275EEF">
      <w:pPr>
        <w:pStyle w:val="NormalnyWeb"/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275EEF">
        <w:rPr>
          <w:rFonts w:ascii="Arial" w:hAnsi="Arial" w:cs="Arial"/>
        </w:rPr>
        <w:t>Pragnę poinformować również, że zgodnie z Zarządzeniem nr 436/2022 Prezydenta Miasta Tarnobrzega z dnia 29 listopada 2022 r. zmieniającym treść Załącznika do Zarządzenia Nr 200/2022 w sprawie powierzenia zadań oraz ustaleni</w:t>
      </w:r>
      <w:r w:rsidR="00275EEF" w:rsidRPr="00275EEF">
        <w:rPr>
          <w:rFonts w:ascii="Arial" w:hAnsi="Arial" w:cs="Arial"/>
        </w:rPr>
        <w:t>a zasad zlecenia i rozliczenia</w:t>
      </w:r>
      <w:r w:rsidRPr="00275EEF">
        <w:rPr>
          <w:rFonts w:ascii="Arial" w:hAnsi="Arial" w:cs="Arial"/>
        </w:rPr>
        <w:t xml:space="preserve"> z realizacji zadań z zakresu utrzymania czystości i porządku powierzonych do wykonania Rejonowi Dróg Miejskich Sp. z o. </w:t>
      </w:r>
      <w:proofErr w:type="gramStart"/>
      <w:r w:rsidRPr="00275EEF">
        <w:rPr>
          <w:rFonts w:ascii="Arial" w:hAnsi="Arial" w:cs="Arial"/>
        </w:rPr>
        <w:t>o</w:t>
      </w:r>
      <w:proofErr w:type="gramEnd"/>
      <w:r w:rsidRPr="00275EEF">
        <w:rPr>
          <w:rFonts w:ascii="Arial" w:hAnsi="Arial" w:cs="Arial"/>
        </w:rPr>
        <w:t xml:space="preserve">. </w:t>
      </w:r>
      <w:proofErr w:type="gramStart"/>
      <w:r w:rsidRPr="00275EEF">
        <w:rPr>
          <w:rFonts w:ascii="Arial" w:hAnsi="Arial" w:cs="Arial"/>
        </w:rPr>
        <w:t>z</w:t>
      </w:r>
      <w:proofErr w:type="gramEnd"/>
      <w:r w:rsidRPr="00275EEF">
        <w:rPr>
          <w:rFonts w:ascii="Arial" w:hAnsi="Arial" w:cs="Arial"/>
        </w:rPr>
        <w:t xml:space="preserve"> siedzibą w Tarnobrzegu podmiotem odpowiedzialnym za utrzymanie czystości tego placu jest </w:t>
      </w:r>
      <w:r w:rsidRPr="00275EEF">
        <w:rPr>
          <w:rFonts w:ascii="Arial" w:eastAsia="Times New Roman" w:hAnsi="Arial" w:cs="Arial"/>
          <w:lang w:eastAsia="pl-PL"/>
        </w:rPr>
        <w:t>Rejon Dróg Miejskich Sp. z o.</w:t>
      </w:r>
      <w:proofErr w:type="gramStart"/>
      <w:r w:rsidRPr="00275EEF">
        <w:rPr>
          <w:rFonts w:ascii="Arial" w:eastAsia="Times New Roman" w:hAnsi="Arial" w:cs="Arial"/>
          <w:lang w:eastAsia="pl-PL"/>
        </w:rPr>
        <w:t>o</w:t>
      </w:r>
      <w:proofErr w:type="gramEnd"/>
      <w:r w:rsidRPr="00275EEF">
        <w:rPr>
          <w:rFonts w:ascii="Arial" w:eastAsia="Times New Roman" w:hAnsi="Arial" w:cs="Arial"/>
          <w:lang w:eastAsia="pl-PL"/>
        </w:rPr>
        <w:t xml:space="preserve">., </w:t>
      </w:r>
      <w:proofErr w:type="gramStart"/>
      <w:r w:rsidRPr="00275EEF">
        <w:rPr>
          <w:rFonts w:ascii="Arial" w:eastAsia="Times New Roman" w:hAnsi="Arial" w:cs="Arial"/>
          <w:lang w:eastAsia="pl-PL"/>
        </w:rPr>
        <w:t>ul</w:t>
      </w:r>
      <w:proofErr w:type="gramEnd"/>
      <w:r w:rsidRPr="00275EEF">
        <w:rPr>
          <w:rFonts w:ascii="Arial" w:eastAsia="Times New Roman" w:hAnsi="Arial" w:cs="Arial"/>
          <w:lang w:eastAsia="pl-PL"/>
        </w:rPr>
        <w:t>. Dąbrówki 44, 39-400 Tarnobrzeg.</w:t>
      </w:r>
    </w:p>
    <w:p w14:paraId="7FABCC5F" w14:textId="08FB46AF" w:rsidR="006B44B1" w:rsidRPr="00275EEF" w:rsidRDefault="006B44B1" w:rsidP="00275EEF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365E0E85" w14:textId="77777777" w:rsidR="00275EEF" w:rsidRDefault="00275EEF" w:rsidP="00275E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15FE499" w14:textId="77777777" w:rsidR="00275EEF" w:rsidRDefault="00275EEF" w:rsidP="00275E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6D1AB14" w14:textId="77777777" w:rsidR="00275EEF" w:rsidRDefault="00275EEF" w:rsidP="00275E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3A27CA91" w14:textId="77777777" w:rsidR="00EB707C" w:rsidRPr="00275EEF" w:rsidRDefault="00EB707C" w:rsidP="00275E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275EEF" w:rsidRDefault="00A67C9B" w:rsidP="00275EE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275EEF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6420" w14:textId="77777777" w:rsidR="009F41E3" w:rsidRDefault="009F41E3" w:rsidP="005C5100">
      <w:pPr>
        <w:spacing w:after="0" w:line="240" w:lineRule="auto"/>
      </w:pPr>
      <w:r>
        <w:separator/>
      </w:r>
    </w:p>
  </w:endnote>
  <w:endnote w:type="continuationSeparator" w:id="0">
    <w:p w14:paraId="7890C2C1" w14:textId="77777777" w:rsidR="009F41E3" w:rsidRDefault="009F41E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3F17" w14:textId="77777777" w:rsidR="009F41E3" w:rsidRDefault="009F41E3" w:rsidP="005C5100">
      <w:pPr>
        <w:spacing w:after="0" w:line="240" w:lineRule="auto"/>
      </w:pPr>
      <w:r>
        <w:separator/>
      </w:r>
    </w:p>
  </w:footnote>
  <w:footnote w:type="continuationSeparator" w:id="0">
    <w:p w14:paraId="7C2F387D" w14:textId="77777777" w:rsidR="009F41E3" w:rsidRDefault="009F41E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75EE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A2D9E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01C92"/>
    <w:rsid w:val="00711377"/>
    <w:rsid w:val="007121F1"/>
    <w:rsid w:val="00715E7B"/>
    <w:rsid w:val="00722D43"/>
    <w:rsid w:val="00742094"/>
    <w:rsid w:val="00744353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27A9"/>
    <w:rsid w:val="008C3209"/>
    <w:rsid w:val="008C6AFB"/>
    <w:rsid w:val="008D7E3E"/>
    <w:rsid w:val="008E08FB"/>
    <w:rsid w:val="008F28E0"/>
    <w:rsid w:val="008F6D04"/>
    <w:rsid w:val="008F6DF2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41E3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36BF"/>
    <w:rsid w:val="00B84E21"/>
    <w:rsid w:val="00BA0092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E5AD-C376-4B08-9B84-9C745BE2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2024-07-24T08:12:00Z</dcterms:created>
  <dcterms:modified xsi:type="dcterms:W3CDTF">2024-07-24T08:12:00Z</dcterms:modified>
</cp:coreProperties>
</file>