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C428" w14:textId="77777777" w:rsidR="005F717A" w:rsidRDefault="005F717A" w:rsidP="005F717A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3370FAB" w14:textId="25D32C62" w:rsidR="005F717A" w:rsidRPr="00771195" w:rsidRDefault="005F717A" w:rsidP="005F717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Oferta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UKS </w:t>
      </w:r>
      <w:r w:rsidR="00EF3FF0">
        <w:rPr>
          <w:rFonts w:ascii="Times New Roman" w:hAnsi="Times New Roman" w:cs="Times New Roman"/>
          <w:b/>
          <w:bCs/>
          <w:sz w:val="44"/>
          <w:szCs w:val="44"/>
        </w:rPr>
        <w:t>Hetman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w </w:t>
      </w:r>
      <w:r w:rsidRPr="0077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trybie art. 19a</w:t>
      </w:r>
    </w:p>
    <w:p w14:paraId="1260E47F" w14:textId="54A33060" w:rsidR="005F717A" w:rsidRPr="00771195" w:rsidRDefault="005F717A" w:rsidP="005F717A">
      <w:pPr>
        <w:jc w:val="both"/>
        <w:rPr>
          <w:rFonts w:ascii="Times New Roman" w:hAnsi="Times New Roman" w:cs="Times New Roman"/>
          <w:sz w:val="24"/>
          <w:szCs w:val="24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UKS </w:t>
      </w:r>
      <w:r w:rsidR="00EF3FF0">
        <w:rPr>
          <w:rFonts w:ascii="Times New Roman" w:hAnsi="Times New Roman" w:cs="Times New Roman"/>
          <w:sz w:val="24"/>
          <w:szCs w:val="24"/>
        </w:rPr>
        <w:t>Hetman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pn.: „</w:t>
      </w:r>
      <w:r w:rsidR="00EF3FF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dla dzieci i młodzieży w zakresie pływania</w:t>
      </w:r>
      <w:r w:rsidRPr="00771195">
        <w:rPr>
          <w:rFonts w:ascii="Times New Roman" w:hAnsi="Times New Roman" w:cs="Times New Roman"/>
          <w:sz w:val="24"/>
          <w:szCs w:val="24"/>
        </w:rPr>
        <w:t>”</w:t>
      </w:r>
    </w:p>
    <w:p w14:paraId="2A2A99A8" w14:textId="6B167B09" w:rsidR="005F717A" w:rsidRPr="00771195" w:rsidRDefault="005F717A" w:rsidP="005F71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 terminie 7 dni, tj. do dnia </w:t>
      </w:r>
      <w:r w:rsidR="00EF3F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FF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nie zostaną zgłoszone do oferty uwagi,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UKS </w:t>
      </w:r>
      <w:r w:rsidR="00423678">
        <w:rPr>
          <w:rFonts w:ascii="Times New Roman" w:eastAsia="Times New Roman" w:hAnsi="Times New Roman" w:cs="Times New Roman"/>
          <w:sz w:val="24"/>
          <w:szCs w:val="24"/>
          <w:lang w:eastAsia="pl-PL"/>
        </w:rPr>
        <w:t>Hetman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ww. zadania.</w:t>
      </w:r>
    </w:p>
    <w:p w14:paraId="3F557A61" w14:textId="77777777" w:rsidR="005F717A" w:rsidRPr="00771195" w:rsidRDefault="005F717A" w:rsidP="005F71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 na załączonym formularzu w Kancelarii Ogólnej Urzędu Miasta Tarnobrzega, ul. Mickiewicza 7, 39-400 Tarnobrzeg. Decyduje data wpływu do Urzędu.</w:t>
      </w:r>
    </w:p>
    <w:p w14:paraId="600EFE00" w14:textId="77777777" w:rsidR="003A3B40" w:rsidRDefault="003A3B40"/>
    <w:sectPr w:rsidR="003A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24"/>
    <w:rsid w:val="00325924"/>
    <w:rsid w:val="003A3B40"/>
    <w:rsid w:val="00423678"/>
    <w:rsid w:val="00531E3F"/>
    <w:rsid w:val="005F717A"/>
    <w:rsid w:val="00EB129A"/>
    <w:rsid w:val="00E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7452"/>
  <w15:chartTrackingRefBased/>
  <w15:docId w15:val="{F3FE704C-E9F2-4268-B408-2F8CBFD4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17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</cp:revision>
  <dcterms:created xsi:type="dcterms:W3CDTF">2024-10-31T12:57:00Z</dcterms:created>
  <dcterms:modified xsi:type="dcterms:W3CDTF">2024-11-20T08:55:00Z</dcterms:modified>
</cp:coreProperties>
</file>