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B6FC6" w14:textId="77777777" w:rsidR="00BC2FE4" w:rsidRPr="000C58C8" w:rsidRDefault="00BC2FE4" w:rsidP="00473EF5">
      <w:pPr>
        <w:spacing w:line="276" w:lineRule="auto"/>
        <w:jc w:val="right"/>
        <w:rPr>
          <w:b w:val="0"/>
          <w:szCs w:val="24"/>
        </w:rPr>
      </w:pPr>
      <w:r w:rsidRPr="000C58C8">
        <w:rPr>
          <w:b w:val="0"/>
          <w:szCs w:val="24"/>
        </w:rPr>
        <w:t>Załącznik nr 5</w:t>
      </w:r>
    </w:p>
    <w:p w14:paraId="10FBFB2A" w14:textId="77777777" w:rsidR="00BC2FE4" w:rsidRPr="000C58C8" w:rsidRDefault="00BC2FE4" w:rsidP="00473EF5">
      <w:pPr>
        <w:spacing w:line="276" w:lineRule="auto"/>
        <w:jc w:val="right"/>
        <w:rPr>
          <w:b w:val="0"/>
          <w:szCs w:val="24"/>
        </w:rPr>
      </w:pPr>
      <w:r w:rsidRPr="000C58C8">
        <w:rPr>
          <w:b w:val="0"/>
          <w:szCs w:val="24"/>
        </w:rPr>
        <w:t>do Regulaminu zamówień publicznych</w:t>
      </w:r>
    </w:p>
    <w:p w14:paraId="2DDF33E1" w14:textId="77777777" w:rsidR="00BC2FE4" w:rsidRPr="000C58C8" w:rsidRDefault="00CE6B70" w:rsidP="00473EF5">
      <w:pPr>
        <w:pStyle w:val="Tytu"/>
        <w:spacing w:line="276" w:lineRule="auto"/>
        <w:jc w:val="right"/>
        <w:rPr>
          <w:b w:val="0"/>
          <w:szCs w:val="24"/>
        </w:rPr>
      </w:pPr>
      <w:r w:rsidRPr="000C58C8">
        <w:rPr>
          <w:b w:val="0"/>
          <w:szCs w:val="24"/>
        </w:rPr>
        <w:t>UM w Tarnobrzegu</w:t>
      </w:r>
    </w:p>
    <w:p w14:paraId="66D60C5D" w14:textId="2D3F7055" w:rsidR="00BC2FE4" w:rsidRPr="000C58C8" w:rsidRDefault="004955AE" w:rsidP="00473EF5">
      <w:pPr>
        <w:pStyle w:val="Tytu"/>
        <w:spacing w:line="276" w:lineRule="auto"/>
        <w:jc w:val="left"/>
        <w:rPr>
          <w:szCs w:val="24"/>
        </w:rPr>
      </w:pPr>
      <w:r w:rsidRPr="000C58C8">
        <w:rPr>
          <w:szCs w:val="24"/>
        </w:rPr>
        <w:t>Znak: GKŚ-I.271.</w:t>
      </w:r>
      <w:r w:rsidR="000953F6">
        <w:rPr>
          <w:szCs w:val="24"/>
        </w:rPr>
        <w:t>26</w:t>
      </w:r>
      <w:r w:rsidRPr="000C58C8">
        <w:rPr>
          <w:szCs w:val="24"/>
        </w:rPr>
        <w:t>.20</w:t>
      </w:r>
      <w:r w:rsidR="00D559F8" w:rsidRPr="000C58C8">
        <w:rPr>
          <w:szCs w:val="24"/>
        </w:rPr>
        <w:t>2</w:t>
      </w:r>
      <w:r w:rsidR="000953F6">
        <w:rPr>
          <w:szCs w:val="24"/>
        </w:rPr>
        <w:t>4</w:t>
      </w:r>
    </w:p>
    <w:p w14:paraId="3CA52C85" w14:textId="77777777" w:rsidR="000431F2" w:rsidRPr="000C58C8" w:rsidRDefault="000431F2" w:rsidP="00473EF5">
      <w:pPr>
        <w:pStyle w:val="Tytu"/>
        <w:spacing w:line="276" w:lineRule="auto"/>
        <w:rPr>
          <w:szCs w:val="24"/>
        </w:rPr>
      </w:pPr>
    </w:p>
    <w:p w14:paraId="2A0432E8" w14:textId="77777777" w:rsidR="0091484F" w:rsidRPr="00F4732C" w:rsidRDefault="0091484F" w:rsidP="00473EF5">
      <w:pPr>
        <w:pStyle w:val="Tytu"/>
        <w:spacing w:line="276" w:lineRule="auto"/>
        <w:rPr>
          <w:szCs w:val="24"/>
        </w:rPr>
      </w:pPr>
      <w:r w:rsidRPr="00F4732C">
        <w:rPr>
          <w:szCs w:val="24"/>
        </w:rPr>
        <w:t xml:space="preserve">ZAPYTANIE OFERTOWE </w:t>
      </w:r>
    </w:p>
    <w:p w14:paraId="7E21B7A2" w14:textId="77777777" w:rsidR="0091484F" w:rsidRPr="00695468" w:rsidRDefault="0091484F" w:rsidP="00473EF5">
      <w:pPr>
        <w:pStyle w:val="Tytu"/>
        <w:spacing w:line="276" w:lineRule="auto"/>
        <w:rPr>
          <w:color w:val="000000"/>
          <w:szCs w:val="24"/>
        </w:rPr>
      </w:pPr>
      <w:r w:rsidRPr="00695468">
        <w:rPr>
          <w:color w:val="000000"/>
          <w:szCs w:val="24"/>
        </w:rPr>
        <w:t>dla postępowań o wartości netto nie przekraczającej kwoty 130 000 zł</w:t>
      </w:r>
    </w:p>
    <w:p w14:paraId="4DC2635D" w14:textId="77777777" w:rsidR="00033C8C" w:rsidRDefault="00033C8C" w:rsidP="00473EF5">
      <w:pPr>
        <w:pStyle w:val="Nagwek2"/>
        <w:numPr>
          <w:ilvl w:val="0"/>
          <w:numId w:val="0"/>
        </w:numPr>
        <w:tabs>
          <w:tab w:val="num" w:pos="1440"/>
        </w:tabs>
        <w:spacing w:line="276" w:lineRule="auto"/>
        <w:rPr>
          <w:szCs w:val="24"/>
        </w:rPr>
      </w:pPr>
    </w:p>
    <w:p w14:paraId="74B7906A" w14:textId="79730CE3" w:rsidR="0091484F" w:rsidRPr="00CB4AAE" w:rsidRDefault="0091484F" w:rsidP="00473EF5">
      <w:pPr>
        <w:pStyle w:val="Nagwek2"/>
        <w:numPr>
          <w:ilvl w:val="0"/>
          <w:numId w:val="0"/>
        </w:numPr>
        <w:tabs>
          <w:tab w:val="num" w:pos="1440"/>
        </w:tabs>
        <w:spacing w:line="276" w:lineRule="auto"/>
        <w:rPr>
          <w:szCs w:val="24"/>
        </w:rPr>
      </w:pPr>
      <w:r>
        <w:rPr>
          <w:szCs w:val="24"/>
        </w:rPr>
        <w:t>Miasto</w:t>
      </w:r>
      <w:r w:rsidRPr="00CB4AAE">
        <w:rPr>
          <w:szCs w:val="24"/>
        </w:rPr>
        <w:t xml:space="preserve"> Tarnobrzeg</w:t>
      </w:r>
    </w:p>
    <w:p w14:paraId="0E1AC33C" w14:textId="77777777" w:rsidR="00BC2FE4" w:rsidRPr="000C58C8" w:rsidRDefault="00CE6B70" w:rsidP="00473EF5">
      <w:pPr>
        <w:spacing w:line="276" w:lineRule="auto"/>
        <w:jc w:val="center"/>
        <w:rPr>
          <w:b w:val="0"/>
          <w:szCs w:val="24"/>
        </w:rPr>
      </w:pPr>
      <w:r w:rsidRPr="000C58C8">
        <w:rPr>
          <w:b w:val="0"/>
          <w:szCs w:val="24"/>
        </w:rPr>
        <w:t>39-400 Tarnobrzeg</w:t>
      </w:r>
      <w:r w:rsidR="00BC2FE4" w:rsidRPr="000C58C8">
        <w:rPr>
          <w:b w:val="0"/>
          <w:szCs w:val="24"/>
        </w:rPr>
        <w:t xml:space="preserve">, ul. </w:t>
      </w:r>
      <w:r w:rsidRPr="000C58C8">
        <w:rPr>
          <w:b w:val="0"/>
          <w:szCs w:val="24"/>
        </w:rPr>
        <w:t>Kościuszki 32</w:t>
      </w:r>
      <w:r w:rsidR="00BC2FE4" w:rsidRPr="000C58C8">
        <w:rPr>
          <w:b w:val="0"/>
          <w:szCs w:val="24"/>
        </w:rPr>
        <w:t>,</w:t>
      </w:r>
    </w:p>
    <w:p w14:paraId="33C08833" w14:textId="77777777" w:rsidR="00BC2FE4" w:rsidRPr="000C58C8" w:rsidRDefault="00716B1F" w:rsidP="00473EF5">
      <w:pPr>
        <w:spacing w:line="276" w:lineRule="auto"/>
        <w:jc w:val="center"/>
        <w:rPr>
          <w:b w:val="0"/>
          <w:szCs w:val="24"/>
        </w:rPr>
      </w:pPr>
      <w:hyperlink w:history="1">
        <w:r w:rsidRPr="000C58C8">
          <w:rPr>
            <w:rStyle w:val="Hipercze"/>
            <w:szCs w:val="24"/>
          </w:rPr>
          <w:t xml:space="preserve">www.tarnobrzeg. </w:t>
        </w:r>
        <w:proofErr w:type="spellStart"/>
        <w:r w:rsidRPr="000C58C8">
          <w:rPr>
            <w:rStyle w:val="Hipercze"/>
            <w:szCs w:val="24"/>
          </w:rPr>
          <w:t>pl</w:t>
        </w:r>
        <w:proofErr w:type="spellEnd"/>
      </w:hyperlink>
    </w:p>
    <w:p w14:paraId="7C35E2BB" w14:textId="77777777" w:rsidR="00BC2FE4" w:rsidRPr="000C58C8" w:rsidRDefault="00BC2FE4" w:rsidP="00473EF5">
      <w:pPr>
        <w:spacing w:line="276" w:lineRule="auto"/>
        <w:jc w:val="center"/>
        <w:rPr>
          <w:b w:val="0"/>
          <w:szCs w:val="24"/>
        </w:rPr>
      </w:pPr>
    </w:p>
    <w:p w14:paraId="3A480C18" w14:textId="77777777" w:rsidR="00BC2FE4" w:rsidRPr="000C58C8" w:rsidRDefault="00BC2FE4" w:rsidP="00473EF5">
      <w:pPr>
        <w:spacing w:line="276" w:lineRule="auto"/>
        <w:jc w:val="center"/>
        <w:rPr>
          <w:b w:val="0"/>
          <w:szCs w:val="24"/>
        </w:rPr>
      </w:pPr>
      <w:r w:rsidRPr="000C58C8">
        <w:rPr>
          <w:szCs w:val="24"/>
        </w:rPr>
        <w:t xml:space="preserve">Wydział </w:t>
      </w:r>
      <w:r w:rsidR="004955AE" w:rsidRPr="000C58C8">
        <w:rPr>
          <w:szCs w:val="24"/>
        </w:rPr>
        <w:t>Gospodarki Komunalnej i Środowiska</w:t>
      </w:r>
    </w:p>
    <w:p w14:paraId="7904C304" w14:textId="77777777" w:rsidR="00BC2FE4" w:rsidRPr="000C58C8" w:rsidRDefault="00BC2FE4" w:rsidP="00473EF5">
      <w:pPr>
        <w:spacing w:line="276" w:lineRule="auto"/>
        <w:jc w:val="center"/>
        <w:rPr>
          <w:b w:val="0"/>
          <w:i/>
          <w:szCs w:val="24"/>
        </w:rPr>
      </w:pPr>
      <w:r w:rsidRPr="000C58C8">
        <w:rPr>
          <w:b w:val="0"/>
          <w:i/>
          <w:szCs w:val="24"/>
        </w:rPr>
        <w:t>(wydział merytoryczny)</w:t>
      </w:r>
    </w:p>
    <w:p w14:paraId="786F9AFC" w14:textId="3CC27009" w:rsidR="00BC2FE4" w:rsidRPr="000C58C8" w:rsidRDefault="00BC2FE4" w:rsidP="00473EF5">
      <w:pPr>
        <w:spacing w:line="276" w:lineRule="auto"/>
        <w:jc w:val="center"/>
        <w:rPr>
          <w:b w:val="0"/>
          <w:szCs w:val="24"/>
        </w:rPr>
      </w:pPr>
      <w:r w:rsidRPr="000C58C8">
        <w:rPr>
          <w:b w:val="0"/>
          <w:szCs w:val="24"/>
        </w:rPr>
        <w:t xml:space="preserve">tel. (015) </w:t>
      </w:r>
      <w:r w:rsidR="000953F6">
        <w:rPr>
          <w:b w:val="0"/>
          <w:szCs w:val="24"/>
        </w:rPr>
        <w:t>8181263</w:t>
      </w:r>
      <w:r w:rsidRPr="000C58C8">
        <w:rPr>
          <w:b w:val="0"/>
          <w:szCs w:val="24"/>
        </w:rPr>
        <w:t xml:space="preserve">, fax (015) </w:t>
      </w:r>
      <w:r w:rsidR="00CE6B70" w:rsidRPr="000C58C8">
        <w:rPr>
          <w:b w:val="0"/>
          <w:szCs w:val="24"/>
        </w:rPr>
        <w:t>822-25-04</w:t>
      </w:r>
    </w:p>
    <w:p w14:paraId="6C99BD2A" w14:textId="77777777" w:rsidR="00BC2FE4" w:rsidRPr="006F4E7B" w:rsidRDefault="00BC2FE4" w:rsidP="00473EF5">
      <w:pPr>
        <w:spacing w:line="276" w:lineRule="auto"/>
        <w:jc w:val="center"/>
        <w:rPr>
          <w:b w:val="0"/>
          <w:szCs w:val="24"/>
          <w:u w:val="single"/>
        </w:rPr>
      </w:pPr>
      <w:r w:rsidRPr="006F4E7B">
        <w:rPr>
          <w:b w:val="0"/>
          <w:szCs w:val="24"/>
        </w:rPr>
        <w:t xml:space="preserve">e-mail: </w:t>
      </w:r>
      <w:hyperlink r:id="rId7" w:history="1">
        <w:r w:rsidR="004955AE" w:rsidRPr="006F4E7B">
          <w:rPr>
            <w:rStyle w:val="Hipercze"/>
            <w:szCs w:val="24"/>
          </w:rPr>
          <w:t>t.skulski@um.tarnobrzeg.pl</w:t>
        </w:r>
      </w:hyperlink>
    </w:p>
    <w:p w14:paraId="60FAEBC4" w14:textId="77777777" w:rsidR="00BC2FE4" w:rsidRPr="006F4E7B" w:rsidRDefault="00BC2FE4" w:rsidP="00473EF5">
      <w:pPr>
        <w:spacing w:line="276" w:lineRule="auto"/>
        <w:jc w:val="center"/>
        <w:rPr>
          <w:b w:val="0"/>
          <w:szCs w:val="24"/>
          <w:u w:val="single"/>
        </w:rPr>
      </w:pPr>
    </w:p>
    <w:p w14:paraId="1533B39E" w14:textId="5A8D4D35" w:rsidR="00175299" w:rsidRPr="000C58C8" w:rsidRDefault="00BC2FE4" w:rsidP="00473EF5">
      <w:pPr>
        <w:pStyle w:val="Tekstpodstawowywcity"/>
        <w:spacing w:line="276" w:lineRule="auto"/>
        <w:ind w:left="0"/>
        <w:jc w:val="both"/>
        <w:rPr>
          <w:b/>
          <w:szCs w:val="24"/>
        </w:rPr>
      </w:pPr>
      <w:r w:rsidRPr="000C58C8">
        <w:rPr>
          <w:szCs w:val="24"/>
        </w:rPr>
        <w:t>Zapraszam do składania ofert w postępowaniu o udzielenie zamówienia pn.:</w:t>
      </w:r>
      <w:r w:rsidR="004955AE" w:rsidRPr="000C58C8">
        <w:rPr>
          <w:szCs w:val="24"/>
        </w:rPr>
        <w:t xml:space="preserve"> </w:t>
      </w:r>
      <w:r w:rsidR="00175299" w:rsidRPr="000C58C8">
        <w:rPr>
          <w:szCs w:val="24"/>
        </w:rPr>
        <w:br/>
      </w:r>
      <w:r w:rsidR="0016347D" w:rsidRPr="0016347D">
        <w:rPr>
          <w:b/>
          <w:szCs w:val="24"/>
        </w:rPr>
        <w:t>„</w:t>
      </w:r>
      <w:r w:rsidR="0016347D" w:rsidRPr="0016347D">
        <w:rPr>
          <w:b/>
          <w:bCs/>
          <w:iCs/>
          <w:szCs w:val="24"/>
        </w:rPr>
        <w:t xml:space="preserve">Wykonywanie czynności związanych ze stwierdzeniem zgonu i jego przyczyny oraz wystawianiem kart zgonu </w:t>
      </w:r>
      <w:r w:rsidR="0091484F">
        <w:rPr>
          <w:b/>
          <w:bCs/>
          <w:iCs/>
          <w:szCs w:val="24"/>
        </w:rPr>
        <w:t>na terenie Miasta</w:t>
      </w:r>
      <w:r w:rsidR="0016347D" w:rsidRPr="0016347D">
        <w:rPr>
          <w:b/>
          <w:bCs/>
          <w:iCs/>
          <w:szCs w:val="24"/>
        </w:rPr>
        <w:t xml:space="preserve"> Tarnobrzeg</w:t>
      </w:r>
      <w:r w:rsidR="00473EF5">
        <w:rPr>
          <w:b/>
          <w:bCs/>
          <w:iCs/>
          <w:szCs w:val="24"/>
        </w:rPr>
        <w:t>u</w:t>
      </w:r>
      <w:r w:rsidR="00E120ED">
        <w:rPr>
          <w:b/>
          <w:bCs/>
          <w:iCs/>
          <w:szCs w:val="24"/>
        </w:rPr>
        <w:t xml:space="preserve"> w 202</w:t>
      </w:r>
      <w:r w:rsidR="000953F6">
        <w:rPr>
          <w:b/>
          <w:bCs/>
          <w:iCs/>
          <w:szCs w:val="24"/>
        </w:rPr>
        <w:t>5</w:t>
      </w:r>
      <w:r w:rsidR="00E120ED">
        <w:rPr>
          <w:b/>
          <w:bCs/>
          <w:iCs/>
          <w:szCs w:val="24"/>
        </w:rPr>
        <w:t xml:space="preserve"> roku</w:t>
      </w:r>
      <w:r w:rsidR="0016347D" w:rsidRPr="0016347D">
        <w:rPr>
          <w:b/>
          <w:szCs w:val="24"/>
        </w:rPr>
        <w:t>”</w:t>
      </w:r>
      <w:r w:rsidR="007A1685" w:rsidRPr="0016347D">
        <w:rPr>
          <w:b/>
          <w:szCs w:val="24"/>
        </w:rPr>
        <w:t>.</w:t>
      </w:r>
    </w:p>
    <w:p w14:paraId="7B7E8013" w14:textId="77777777" w:rsidR="004955AE" w:rsidRPr="000C58C8" w:rsidRDefault="004955AE" w:rsidP="00473EF5">
      <w:pPr>
        <w:spacing w:line="276" w:lineRule="auto"/>
        <w:jc w:val="both"/>
        <w:rPr>
          <w:b w:val="0"/>
          <w:szCs w:val="24"/>
        </w:rPr>
      </w:pPr>
    </w:p>
    <w:p w14:paraId="3F044446" w14:textId="77777777" w:rsidR="00BC2FE4" w:rsidRPr="000C58C8" w:rsidRDefault="00BC2FE4" w:rsidP="00473EF5">
      <w:pPr>
        <w:pStyle w:val="Tekstpodstawowywcity"/>
        <w:spacing w:line="276" w:lineRule="auto"/>
        <w:ind w:left="1985" w:hanging="1985"/>
        <w:jc w:val="both"/>
        <w:rPr>
          <w:b/>
          <w:szCs w:val="24"/>
        </w:rPr>
      </w:pPr>
      <w:r w:rsidRPr="000C58C8">
        <w:rPr>
          <w:b/>
          <w:szCs w:val="24"/>
        </w:rPr>
        <w:t xml:space="preserve">Rodzaj zamówienia: </w:t>
      </w:r>
      <w:r w:rsidR="00175299" w:rsidRPr="000C58C8">
        <w:rPr>
          <w:b/>
          <w:szCs w:val="24"/>
        </w:rPr>
        <w:t>usługa</w:t>
      </w:r>
      <w:r w:rsidR="004955AE" w:rsidRPr="000C58C8">
        <w:rPr>
          <w:b/>
          <w:szCs w:val="24"/>
        </w:rPr>
        <w:t xml:space="preserve">  </w:t>
      </w:r>
    </w:p>
    <w:p w14:paraId="21BC1683" w14:textId="77777777" w:rsidR="00BC2FE4" w:rsidRPr="000C58C8" w:rsidRDefault="00BC2FE4" w:rsidP="00473EF5">
      <w:pPr>
        <w:pStyle w:val="Tekstpodstawowywcity"/>
        <w:spacing w:line="276" w:lineRule="auto"/>
        <w:ind w:left="1985" w:hanging="142"/>
        <w:jc w:val="both"/>
        <w:rPr>
          <w:i/>
          <w:szCs w:val="24"/>
        </w:rPr>
      </w:pPr>
      <w:r w:rsidRPr="000C58C8">
        <w:rPr>
          <w:i/>
          <w:szCs w:val="24"/>
        </w:rPr>
        <w:t xml:space="preserve"> (usługa/</w:t>
      </w:r>
      <w:r w:rsidRPr="000C58C8">
        <w:rPr>
          <w:i/>
          <w:strike/>
          <w:szCs w:val="24"/>
        </w:rPr>
        <w:t>dostawa/robota budowlana</w:t>
      </w:r>
      <w:r w:rsidRPr="000C58C8">
        <w:rPr>
          <w:i/>
          <w:szCs w:val="24"/>
        </w:rPr>
        <w:t>)</w:t>
      </w:r>
    </w:p>
    <w:p w14:paraId="47B85457" w14:textId="77777777" w:rsidR="00BC2FE4" w:rsidRPr="000C58C8" w:rsidRDefault="00BC2FE4" w:rsidP="00473EF5">
      <w:pPr>
        <w:spacing w:line="276" w:lineRule="auto"/>
        <w:ind w:firstLine="180"/>
        <w:jc w:val="both"/>
        <w:rPr>
          <w:szCs w:val="24"/>
        </w:rPr>
      </w:pPr>
    </w:p>
    <w:p w14:paraId="058862A7" w14:textId="77777777" w:rsidR="00BC2FE4" w:rsidRPr="000C58C8" w:rsidRDefault="00BC2FE4" w:rsidP="00473EF5">
      <w:pPr>
        <w:numPr>
          <w:ilvl w:val="0"/>
          <w:numId w:val="2"/>
        </w:numPr>
        <w:tabs>
          <w:tab w:val="left" w:pos="1134"/>
        </w:tabs>
        <w:spacing w:line="276" w:lineRule="auto"/>
        <w:ind w:left="567" w:hanging="567"/>
        <w:jc w:val="both"/>
        <w:rPr>
          <w:szCs w:val="24"/>
        </w:rPr>
      </w:pPr>
      <w:r w:rsidRPr="000C58C8">
        <w:rPr>
          <w:szCs w:val="24"/>
        </w:rPr>
        <w:t>Określenie przedmiotu zamówienia:</w:t>
      </w:r>
    </w:p>
    <w:p w14:paraId="258171E2" w14:textId="14167BDA" w:rsidR="00F33C78" w:rsidRDefault="00F33C78" w:rsidP="00473EF5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Przedmiotem zamówienia jest świadczenie usługi polegającej na stwierdzaniu i ustalaniu przyczyn zgonu oraz wystawianiu kart zgonu (zwaną dalej „Usługą”) w sytuacjach, </w:t>
      </w:r>
      <w:r>
        <w:rPr>
          <w:lang w:val="pl-PL"/>
        </w:rPr>
        <w:br/>
        <w:t xml:space="preserve">o których mowa w ustawie z dnia 31 stycznia 1959 r. o cmentarzach i chowaniu zmarłych </w:t>
      </w:r>
      <w:r>
        <w:rPr>
          <w:lang w:val="pl-PL"/>
        </w:rPr>
        <w:br/>
        <w:t>(tj. Dz. U. z 202</w:t>
      </w:r>
      <w:r w:rsidR="000953F6">
        <w:rPr>
          <w:lang w:val="pl-PL"/>
        </w:rPr>
        <w:t>4</w:t>
      </w:r>
      <w:r>
        <w:rPr>
          <w:lang w:val="pl-PL"/>
        </w:rPr>
        <w:t xml:space="preserve"> r., poz. </w:t>
      </w:r>
      <w:r w:rsidR="000953F6">
        <w:rPr>
          <w:lang w:val="pl-PL"/>
        </w:rPr>
        <w:t>576</w:t>
      </w:r>
      <w:r>
        <w:rPr>
          <w:lang w:val="pl-PL"/>
        </w:rPr>
        <w:t xml:space="preserve">) oraz rozporządzeniu Ministra Zdrowia i Opieki Społecznej z dnia 3 sierpnia 1961 r. w sprawie stwierdzenia zgonu i jego przyczyn </w:t>
      </w:r>
      <w:r>
        <w:rPr>
          <w:lang w:val="pl-PL"/>
        </w:rPr>
        <w:br/>
        <w:t xml:space="preserve">(Dz. U. z 1961 r., Nr 39, poz. 202), dotyczących osób zmarłych w granicach administracyjnych Miasta Tarnobrzeg. </w:t>
      </w:r>
    </w:p>
    <w:p w14:paraId="71FAB175" w14:textId="77777777" w:rsidR="00F33C78" w:rsidRDefault="00F33C78" w:rsidP="00473EF5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Karta zgonu musi być wystawiona zgodnie z przepisami i na druku stanowiącym załącznik do Rozporządzenia Ministra Zdrowia z dnia 23 lipca 2021 r. w sprawie wzoru karty zgonu </w:t>
      </w:r>
      <w:r>
        <w:rPr>
          <w:lang w:val="pl-PL"/>
        </w:rPr>
        <w:br/>
        <w:t>(Dz. U. z 2021 r. poz. 1448) z zastrzeżeniem, że:</w:t>
      </w:r>
    </w:p>
    <w:p w14:paraId="3976C4D9" w14:textId="05303C4E" w:rsidR="00F33C78" w:rsidRPr="00ED3376" w:rsidRDefault="00F33C78" w:rsidP="00473EF5">
      <w:pPr>
        <w:pStyle w:val="Standard0"/>
        <w:widowControl w:val="0"/>
        <w:numPr>
          <w:ilvl w:val="0"/>
          <w:numId w:val="37"/>
        </w:numPr>
        <w:suppressAutoHyphens/>
        <w:spacing w:line="276" w:lineRule="auto"/>
        <w:ind w:hanging="426"/>
        <w:jc w:val="both"/>
        <w:textAlignment w:val="baseline"/>
      </w:pPr>
      <w:r>
        <w:rPr>
          <w:rFonts w:eastAsia="Times New Roman"/>
          <w:color w:val="000000"/>
        </w:rPr>
        <w:t xml:space="preserve">karta </w:t>
      </w:r>
      <w:r>
        <w:rPr>
          <w:rFonts w:eastAsia="Times New Roman"/>
          <w:iCs/>
          <w:color w:val="000000"/>
        </w:rPr>
        <w:t>zgonu powinna być wystawiona, o ile nie istnieje uzasadnione podejrzenie,</w:t>
      </w:r>
      <w:r>
        <w:rPr>
          <w:rFonts w:eastAsia="Times New Roman"/>
          <w:color w:val="000000"/>
        </w:rPr>
        <w:t xml:space="preserve"> </w:t>
      </w:r>
      <w:r w:rsidR="00C40F6E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że przyczyną śmierci</w:t>
      </w:r>
      <w:r>
        <w:rPr>
          <w:rFonts w:eastAsia="Times New Roman"/>
          <w:b/>
          <w:i/>
          <w:color w:val="C9211E"/>
        </w:rPr>
        <w:t xml:space="preserve"> </w:t>
      </w:r>
      <w:r>
        <w:rPr>
          <w:rFonts w:eastAsia="Times New Roman"/>
          <w:color w:val="000000"/>
        </w:rPr>
        <w:t>było przestępstwo lub samobójstwo albo nie można ustalić tożsamości zwłok (w tym przypadku należy wstrzymać się od wystawienia karty zgonu, wówczas należy wystawić</w:t>
      </w:r>
      <w:r>
        <w:rPr>
          <w:rFonts w:eastAsia="Times New Roman"/>
          <w:b/>
          <w:i/>
          <w:color w:val="C9211E"/>
        </w:rPr>
        <w:t xml:space="preserve"> </w:t>
      </w:r>
      <w:r>
        <w:rPr>
          <w:rFonts w:eastAsia="Times New Roman"/>
          <w:color w:val="000000"/>
        </w:rPr>
        <w:t>zaświadczenie o zgonie do celów policyjnych/prokuratorskich)</w:t>
      </w:r>
    </w:p>
    <w:p w14:paraId="1C6A8FAD" w14:textId="77777777" w:rsidR="00F33C78" w:rsidRPr="00ED3376" w:rsidRDefault="00F33C78" w:rsidP="00473EF5">
      <w:pPr>
        <w:pStyle w:val="Standard0"/>
        <w:widowControl w:val="0"/>
        <w:numPr>
          <w:ilvl w:val="0"/>
          <w:numId w:val="36"/>
        </w:numPr>
        <w:suppressAutoHyphens/>
        <w:spacing w:line="276" w:lineRule="auto"/>
        <w:ind w:left="426" w:hanging="426"/>
        <w:jc w:val="both"/>
        <w:textAlignment w:val="baseline"/>
      </w:pPr>
      <w:r>
        <w:rPr>
          <w:rFonts w:eastAsia="Times New Roman"/>
        </w:rPr>
        <w:t>Każdorazowe stwierdzenie zgonu musi być potwierdzone wypełnieniem i dołączeniem do </w:t>
      </w:r>
      <w:r>
        <w:rPr>
          <w:rFonts w:eastAsia="Times New Roman"/>
          <w:color w:val="000000"/>
        </w:rPr>
        <w:t>faktury:</w:t>
      </w:r>
    </w:p>
    <w:p w14:paraId="3F16A754" w14:textId="77777777" w:rsidR="00F33C78" w:rsidRPr="00ED3376" w:rsidRDefault="00F33C78" w:rsidP="00473EF5">
      <w:pPr>
        <w:pStyle w:val="Standard0"/>
        <w:widowControl w:val="0"/>
        <w:numPr>
          <w:ilvl w:val="0"/>
          <w:numId w:val="38"/>
        </w:numPr>
        <w:suppressAutoHyphens/>
        <w:spacing w:line="276" w:lineRule="auto"/>
        <w:ind w:hanging="426"/>
        <w:jc w:val="both"/>
        <w:textAlignment w:val="baseline"/>
      </w:pPr>
      <w:r>
        <w:rPr>
          <w:rFonts w:eastAsia="Times New Roman"/>
          <w:color w:val="000000"/>
        </w:rPr>
        <w:t>,,Dokumentu stwierdzenia zgonu” stanowiącego załącznik nr 1 do niniejszej umowy,</w:t>
      </w:r>
    </w:p>
    <w:p w14:paraId="631E264B" w14:textId="77777777" w:rsidR="00F33C78" w:rsidRPr="00ED3376" w:rsidRDefault="00F33C78" w:rsidP="00473EF5">
      <w:pPr>
        <w:pStyle w:val="Standard0"/>
        <w:widowControl w:val="0"/>
        <w:numPr>
          <w:ilvl w:val="0"/>
          <w:numId w:val="38"/>
        </w:numPr>
        <w:suppressAutoHyphens/>
        <w:spacing w:line="276" w:lineRule="auto"/>
        <w:ind w:hanging="426"/>
        <w:jc w:val="both"/>
        <w:textAlignment w:val="baseline"/>
      </w:pPr>
      <w:r>
        <w:rPr>
          <w:rFonts w:eastAsia="Times New Roman"/>
          <w:color w:val="000000"/>
        </w:rPr>
        <w:t>kserokopii</w:t>
      </w:r>
      <w:r>
        <w:rPr>
          <w:rFonts w:eastAsia="Times New Roman"/>
          <w:i/>
          <w:color w:val="000000"/>
        </w:rPr>
        <w:t xml:space="preserve"> „Karty porady ambulatoryjnej w miejscu zamieszkania/pobytu pacjenta”.</w:t>
      </w:r>
    </w:p>
    <w:p w14:paraId="5B3BB87E" w14:textId="77777777" w:rsidR="0055728E" w:rsidRDefault="0055728E" w:rsidP="00473EF5">
      <w:pPr>
        <w:tabs>
          <w:tab w:val="left" w:pos="364"/>
        </w:tabs>
        <w:suppressAutoHyphens w:val="0"/>
        <w:spacing w:line="276" w:lineRule="auto"/>
        <w:ind w:right="20"/>
        <w:jc w:val="both"/>
        <w:rPr>
          <w:b w:val="0"/>
          <w:szCs w:val="24"/>
        </w:rPr>
      </w:pPr>
    </w:p>
    <w:p w14:paraId="38124151" w14:textId="7BC7C51A" w:rsidR="00F33C78" w:rsidRPr="00ED3376" w:rsidRDefault="000C58C8" w:rsidP="00473EF5">
      <w:pPr>
        <w:pStyle w:val="Standard0"/>
        <w:widowControl w:val="0"/>
        <w:spacing w:line="276" w:lineRule="auto"/>
        <w:jc w:val="both"/>
      </w:pPr>
      <w:r w:rsidRPr="000C58C8">
        <w:t xml:space="preserve">Usługa będzie realizowana wyłącznie w granicach administracyjnych Miasta Tarnobrzega, </w:t>
      </w:r>
      <w:r w:rsidR="00F33C78">
        <w:rPr>
          <w:rFonts w:eastAsia="Times New Roman"/>
          <w:color w:val="000000"/>
        </w:rPr>
        <w:t xml:space="preserve">w dni </w:t>
      </w:r>
      <w:r w:rsidR="00F33C78">
        <w:rPr>
          <w:rFonts w:eastAsia="Times New Roman"/>
          <w:color w:val="000000"/>
        </w:rPr>
        <w:lastRenderedPageBreak/>
        <w:t>robocze w godzinach 18.00 – 6.00 rano dnia następnego oraz w soboty, niedziele i dni ustawowo wolne od pracy – całodobowo, czas od powiadomienia o zleceniu usługi do wykonania czynności zakończonych wystawieniem karty zgonu określa się</w:t>
      </w:r>
      <w:r w:rsidR="00F33C78">
        <w:rPr>
          <w:rFonts w:eastAsia="Times New Roman"/>
          <w:i/>
          <w:color w:val="000000"/>
        </w:rPr>
        <w:t xml:space="preserve">  </w:t>
      </w:r>
      <w:r w:rsidR="00F33C78">
        <w:rPr>
          <w:rFonts w:eastAsia="Times New Roman"/>
          <w:color w:val="000000"/>
        </w:rPr>
        <w:t>maksymalnie na 8 godzin</w:t>
      </w:r>
      <w:r w:rsidR="00E30F16">
        <w:rPr>
          <w:rFonts w:eastAsia="Times New Roman"/>
          <w:color w:val="000000"/>
        </w:rPr>
        <w:t xml:space="preserve">, z zastrzeżeniem </w:t>
      </w:r>
      <w:r w:rsidR="00E30F16">
        <w:rPr>
          <w:rFonts w:eastAsia="Times New Roman"/>
          <w:color w:val="000000"/>
        </w:rPr>
        <w:br/>
        <w:t xml:space="preserve">że w uzasadnianych przypadkach, potwierdzonych  pisemnie przez Wykonawcę dopuszcza się przekroczenie określonego czasu.  </w:t>
      </w:r>
    </w:p>
    <w:p w14:paraId="35146EB6" w14:textId="77777777" w:rsidR="00F33C78" w:rsidRDefault="00F33C78" w:rsidP="00473EF5">
      <w:pPr>
        <w:pStyle w:val="NormalnyWeb"/>
        <w:spacing w:before="0" w:beforeAutospacing="0" w:after="0" w:afterAutospacing="0" w:line="276" w:lineRule="auto"/>
      </w:pPr>
    </w:p>
    <w:p w14:paraId="6D32AFB3" w14:textId="79510AB3" w:rsidR="007A1685" w:rsidRPr="000C58C8" w:rsidRDefault="007A1685" w:rsidP="00473EF5">
      <w:pPr>
        <w:pStyle w:val="NormalnyWeb"/>
        <w:spacing w:before="0" w:beforeAutospacing="0" w:after="0" w:afterAutospacing="0" w:line="276" w:lineRule="auto"/>
      </w:pPr>
      <w:r w:rsidRPr="000C58C8">
        <w:t>Podmiot, któr</w:t>
      </w:r>
      <w:r w:rsidR="0055728E">
        <w:t>y</w:t>
      </w:r>
      <w:r w:rsidRPr="000C58C8">
        <w:t xml:space="preserve"> podejm</w:t>
      </w:r>
      <w:r w:rsidR="0055728E">
        <w:t>ie</w:t>
      </w:r>
      <w:r w:rsidRPr="000C58C8">
        <w:t xml:space="preserve"> się świadczenia usługi, będ</w:t>
      </w:r>
      <w:r w:rsidR="0055728E">
        <w:t>zie</w:t>
      </w:r>
      <w:r w:rsidRPr="000C58C8">
        <w:t xml:space="preserve"> zobowiązan</w:t>
      </w:r>
      <w:r w:rsidR="0055728E">
        <w:t>y</w:t>
      </w:r>
      <w:r w:rsidRPr="000C58C8">
        <w:t xml:space="preserve"> do </w:t>
      </w:r>
      <w:r w:rsidR="000C58C8">
        <w:t>niezwłocznego</w:t>
      </w:r>
      <w:r w:rsidRPr="000C58C8">
        <w:t> </w:t>
      </w:r>
      <w:r w:rsidR="000C58C8">
        <w:t xml:space="preserve">podjęcia </w:t>
      </w:r>
      <w:r w:rsidRPr="000C58C8">
        <w:t xml:space="preserve"> następując</w:t>
      </w:r>
      <w:r w:rsidR="000C58C8">
        <w:t>ych</w:t>
      </w:r>
      <w:r w:rsidRPr="000C58C8">
        <w:t xml:space="preserve"> czynności:</w:t>
      </w:r>
    </w:p>
    <w:p w14:paraId="4C8B45DC" w14:textId="77777777" w:rsidR="007A1685" w:rsidRPr="000C58C8" w:rsidRDefault="007A1685" w:rsidP="00473EF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</w:pPr>
      <w:r w:rsidRPr="000C58C8">
        <w:t>własnym środkiem transportu uda się w miejsce, w którym znajdują się zwłoki celem</w:t>
      </w:r>
      <w:r w:rsidR="0055728E">
        <w:t xml:space="preserve"> ustalenia i stwierdzenie zgonu;</w:t>
      </w:r>
    </w:p>
    <w:p w14:paraId="1603EF0D" w14:textId="77777777" w:rsidR="007A1685" w:rsidRPr="000C58C8" w:rsidRDefault="007A1685" w:rsidP="00473EF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</w:pPr>
      <w:r w:rsidRPr="000C58C8">
        <w:t>jeśli będzie to możliwe w drodze oglę</w:t>
      </w:r>
      <w:r w:rsidR="0055728E">
        <w:t>dzin ustali przyczynę zgonu;</w:t>
      </w:r>
    </w:p>
    <w:p w14:paraId="2FF68F4E" w14:textId="77777777" w:rsidR="007A1685" w:rsidRPr="000C58C8" w:rsidRDefault="007A1685" w:rsidP="00473EF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</w:pPr>
      <w:r w:rsidRPr="000C58C8">
        <w:t>wystawi kartę zgonu.</w:t>
      </w:r>
    </w:p>
    <w:p w14:paraId="6AA6DD69" w14:textId="77777777" w:rsidR="00175299" w:rsidRPr="000C58C8" w:rsidRDefault="00175299" w:rsidP="00473EF5">
      <w:pPr>
        <w:pStyle w:val="Tekstpodstawowy"/>
        <w:spacing w:line="276" w:lineRule="auto"/>
        <w:jc w:val="both"/>
        <w:rPr>
          <w:szCs w:val="24"/>
        </w:rPr>
      </w:pPr>
    </w:p>
    <w:p w14:paraId="1E88F444" w14:textId="77777777" w:rsidR="00BC2FE4" w:rsidRPr="000C58C8" w:rsidRDefault="00BC2FE4" w:rsidP="00473EF5">
      <w:pPr>
        <w:numPr>
          <w:ilvl w:val="0"/>
          <w:numId w:val="4"/>
        </w:numPr>
        <w:tabs>
          <w:tab w:val="left" w:pos="1134"/>
        </w:tabs>
        <w:spacing w:line="276" w:lineRule="auto"/>
        <w:ind w:left="426" w:hanging="426"/>
        <w:jc w:val="both"/>
        <w:rPr>
          <w:szCs w:val="24"/>
        </w:rPr>
      </w:pPr>
      <w:r w:rsidRPr="000C58C8">
        <w:rPr>
          <w:szCs w:val="24"/>
        </w:rPr>
        <w:t xml:space="preserve">Sposób </w:t>
      </w:r>
      <w:r w:rsidR="00B07F00">
        <w:rPr>
          <w:szCs w:val="24"/>
        </w:rPr>
        <w:t xml:space="preserve">przygotowania oferty i </w:t>
      </w:r>
      <w:r w:rsidRPr="000C58C8">
        <w:rPr>
          <w:szCs w:val="24"/>
        </w:rPr>
        <w:t xml:space="preserve">uzyskania informacji dotyczących przedmiotu zamówienia: </w:t>
      </w:r>
    </w:p>
    <w:p w14:paraId="070F967E" w14:textId="5653FBB5" w:rsidR="00BC2FE4" w:rsidRPr="00F33C78" w:rsidRDefault="00B07F00" w:rsidP="00473EF5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33C78">
        <w:rPr>
          <w:rFonts w:ascii="Times New Roman" w:hAnsi="Times New Roman"/>
          <w:bCs/>
          <w:sz w:val="24"/>
          <w:szCs w:val="24"/>
        </w:rPr>
        <w:t xml:space="preserve">Ofertę należy sporządzić na formularzu stanowiącym załącznik nr </w:t>
      </w:r>
      <w:r w:rsidR="00F33C78" w:rsidRPr="00F33C78">
        <w:rPr>
          <w:rFonts w:ascii="Times New Roman" w:hAnsi="Times New Roman"/>
          <w:bCs/>
          <w:sz w:val="24"/>
          <w:szCs w:val="24"/>
        </w:rPr>
        <w:t>1</w:t>
      </w:r>
      <w:r w:rsidRPr="00F33C78">
        <w:rPr>
          <w:rFonts w:ascii="Times New Roman" w:hAnsi="Times New Roman"/>
          <w:bCs/>
          <w:sz w:val="24"/>
          <w:szCs w:val="24"/>
        </w:rPr>
        <w:t xml:space="preserve"> do </w:t>
      </w:r>
      <w:r w:rsidR="00F33C78" w:rsidRPr="00F33C78">
        <w:rPr>
          <w:rFonts w:ascii="Times New Roman" w:hAnsi="Times New Roman"/>
          <w:bCs/>
          <w:sz w:val="24"/>
          <w:szCs w:val="24"/>
        </w:rPr>
        <w:t>zapytania ofertowego</w:t>
      </w:r>
      <w:r w:rsidRPr="00F33C78">
        <w:rPr>
          <w:rFonts w:ascii="Times New Roman" w:hAnsi="Times New Roman"/>
          <w:bCs/>
          <w:sz w:val="24"/>
          <w:szCs w:val="24"/>
        </w:rPr>
        <w:t>.</w:t>
      </w:r>
    </w:p>
    <w:p w14:paraId="7C0D25AE" w14:textId="77777777" w:rsidR="00B07F00" w:rsidRPr="00F33C78" w:rsidRDefault="00B07F00" w:rsidP="00473EF5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33C78">
        <w:rPr>
          <w:rFonts w:ascii="Times New Roman" w:hAnsi="Times New Roman"/>
          <w:bCs/>
          <w:sz w:val="24"/>
          <w:szCs w:val="24"/>
        </w:rPr>
        <w:t xml:space="preserve">W formularzu oferty Oferent określa jednostkową cenę brutto za stwierdzenie zgonu </w:t>
      </w:r>
      <w:r w:rsidRPr="00F33C78">
        <w:rPr>
          <w:rFonts w:ascii="Times New Roman" w:hAnsi="Times New Roman"/>
          <w:bCs/>
          <w:sz w:val="24"/>
          <w:szCs w:val="24"/>
        </w:rPr>
        <w:br/>
        <w:t xml:space="preserve">i ustalenia jego przyczyny oraz wystawienia karty zgonu. Określona przez Oferenta cena musi obejmować wszystkie koszty, wydatki, opłaty i inne składniki związane z realizacją zamówienia, które są i mogą być wymagane w związku z jego wykonaniem, w tym koszty dojazdu na miejsce, w którym musi nastąpić stwierdzenie zgonu. Oferent może zaproponować jedną cenę.  </w:t>
      </w:r>
    </w:p>
    <w:p w14:paraId="1F6B701C" w14:textId="77777777" w:rsidR="009101DE" w:rsidRPr="00F33C78" w:rsidRDefault="00BC2FE4" w:rsidP="00473EF5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33C78">
        <w:rPr>
          <w:rFonts w:ascii="Times New Roman" w:hAnsi="Times New Roman"/>
          <w:bCs/>
          <w:sz w:val="24"/>
          <w:szCs w:val="24"/>
        </w:rPr>
        <w:t>Szczegółowe informacje dotyczące przedmiotu zamówienia można uzyskać</w:t>
      </w:r>
      <w:r w:rsidR="009101DE" w:rsidRPr="00F33C78">
        <w:rPr>
          <w:rFonts w:ascii="Times New Roman" w:hAnsi="Times New Roman"/>
          <w:bCs/>
          <w:sz w:val="24"/>
          <w:szCs w:val="24"/>
        </w:rPr>
        <w:t>:</w:t>
      </w:r>
      <w:r w:rsidRPr="00F33C78">
        <w:rPr>
          <w:rFonts w:ascii="Times New Roman" w:hAnsi="Times New Roman"/>
          <w:bCs/>
          <w:sz w:val="24"/>
          <w:szCs w:val="24"/>
        </w:rPr>
        <w:t xml:space="preserve"> </w:t>
      </w:r>
    </w:p>
    <w:p w14:paraId="77B8AB39" w14:textId="626184B2" w:rsidR="009101DE" w:rsidRPr="000C58C8" w:rsidRDefault="00BC2FE4" w:rsidP="00473EF5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C58C8">
        <w:rPr>
          <w:rFonts w:ascii="Times New Roman" w:hAnsi="Times New Roman"/>
          <w:sz w:val="24"/>
          <w:szCs w:val="24"/>
        </w:rPr>
        <w:t xml:space="preserve">osobiście w siedzibie </w:t>
      </w:r>
      <w:r w:rsidR="009101DE" w:rsidRPr="000C58C8">
        <w:rPr>
          <w:rFonts w:ascii="Times New Roman" w:hAnsi="Times New Roman"/>
          <w:sz w:val="24"/>
          <w:szCs w:val="24"/>
        </w:rPr>
        <w:t>Z</w:t>
      </w:r>
      <w:r w:rsidRPr="000C58C8">
        <w:rPr>
          <w:rFonts w:ascii="Times New Roman" w:hAnsi="Times New Roman"/>
          <w:sz w:val="24"/>
          <w:szCs w:val="24"/>
        </w:rPr>
        <w:t xml:space="preserve">amawiającego - Urząd Miasta </w:t>
      </w:r>
      <w:r w:rsidR="00CE6B70" w:rsidRPr="000C58C8">
        <w:rPr>
          <w:rFonts w:ascii="Times New Roman" w:hAnsi="Times New Roman"/>
          <w:sz w:val="24"/>
          <w:szCs w:val="24"/>
        </w:rPr>
        <w:t>Tarnobrzeg</w:t>
      </w:r>
      <w:r w:rsidR="004109AD" w:rsidRPr="000C58C8">
        <w:rPr>
          <w:rFonts w:ascii="Times New Roman" w:hAnsi="Times New Roman"/>
          <w:sz w:val="24"/>
          <w:szCs w:val="24"/>
        </w:rPr>
        <w:t>a</w:t>
      </w:r>
      <w:r w:rsidRPr="000C58C8">
        <w:rPr>
          <w:rFonts w:ascii="Times New Roman" w:hAnsi="Times New Roman"/>
          <w:sz w:val="24"/>
          <w:szCs w:val="24"/>
        </w:rPr>
        <w:t xml:space="preserve">, ul. </w:t>
      </w:r>
      <w:r w:rsidR="00CE6B70" w:rsidRPr="000C58C8">
        <w:rPr>
          <w:rFonts w:ascii="Times New Roman" w:hAnsi="Times New Roman"/>
          <w:sz w:val="24"/>
          <w:szCs w:val="24"/>
        </w:rPr>
        <w:t>Mickiewicza 7</w:t>
      </w:r>
      <w:r w:rsidRPr="000C58C8">
        <w:rPr>
          <w:rFonts w:ascii="Times New Roman" w:hAnsi="Times New Roman"/>
          <w:sz w:val="24"/>
          <w:szCs w:val="24"/>
        </w:rPr>
        <w:t xml:space="preserve">, pok. </w:t>
      </w:r>
      <w:r w:rsidR="008822B4">
        <w:rPr>
          <w:rFonts w:ascii="Times New Roman" w:hAnsi="Times New Roman"/>
          <w:sz w:val="24"/>
          <w:szCs w:val="24"/>
        </w:rPr>
        <w:br/>
      </w:r>
      <w:r w:rsidRPr="000C58C8">
        <w:rPr>
          <w:rFonts w:ascii="Times New Roman" w:hAnsi="Times New Roman"/>
          <w:sz w:val="24"/>
          <w:szCs w:val="24"/>
        </w:rPr>
        <w:t xml:space="preserve">nr </w:t>
      </w:r>
      <w:r w:rsidR="004955AE" w:rsidRPr="000C58C8">
        <w:rPr>
          <w:rFonts w:ascii="Times New Roman" w:hAnsi="Times New Roman"/>
          <w:sz w:val="24"/>
          <w:szCs w:val="24"/>
        </w:rPr>
        <w:t>60</w:t>
      </w:r>
      <w:r w:rsidR="009101DE" w:rsidRPr="000C58C8">
        <w:rPr>
          <w:rFonts w:ascii="Times New Roman" w:hAnsi="Times New Roman"/>
          <w:sz w:val="24"/>
          <w:szCs w:val="24"/>
        </w:rPr>
        <w:t>;</w:t>
      </w:r>
    </w:p>
    <w:p w14:paraId="028DADBC" w14:textId="33670BFC" w:rsidR="009101DE" w:rsidRPr="000C58C8" w:rsidRDefault="00BC2FE4" w:rsidP="00473EF5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C58C8">
        <w:rPr>
          <w:rFonts w:ascii="Times New Roman" w:hAnsi="Times New Roman"/>
          <w:sz w:val="24"/>
          <w:szCs w:val="24"/>
        </w:rPr>
        <w:t xml:space="preserve">telefonicznie pod numerem tel. </w:t>
      </w:r>
      <w:r w:rsidR="005A01E9">
        <w:rPr>
          <w:rFonts w:ascii="Times New Roman" w:hAnsi="Times New Roman"/>
          <w:sz w:val="24"/>
          <w:szCs w:val="24"/>
        </w:rPr>
        <w:t>158181263</w:t>
      </w:r>
      <w:r w:rsidR="009101DE" w:rsidRPr="000C58C8">
        <w:rPr>
          <w:rFonts w:ascii="Times New Roman" w:hAnsi="Times New Roman"/>
          <w:sz w:val="24"/>
          <w:szCs w:val="24"/>
        </w:rPr>
        <w:t>;</w:t>
      </w:r>
    </w:p>
    <w:p w14:paraId="104EBAE0" w14:textId="77777777" w:rsidR="009101DE" w:rsidRPr="000C58C8" w:rsidRDefault="009101DE" w:rsidP="00473EF5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C58C8">
        <w:rPr>
          <w:rFonts w:ascii="Times New Roman" w:hAnsi="Times New Roman"/>
          <w:sz w:val="24"/>
          <w:szCs w:val="24"/>
        </w:rPr>
        <w:t xml:space="preserve">pocztą elektroniczną </w:t>
      </w:r>
      <w:r w:rsidR="00E64FBD">
        <w:rPr>
          <w:rFonts w:ascii="Times New Roman" w:hAnsi="Times New Roman"/>
          <w:sz w:val="24"/>
          <w:szCs w:val="24"/>
        </w:rPr>
        <w:t>t.skulski</w:t>
      </w:r>
      <w:r w:rsidRPr="000C58C8">
        <w:rPr>
          <w:rFonts w:ascii="Times New Roman" w:hAnsi="Times New Roman"/>
          <w:sz w:val="24"/>
          <w:szCs w:val="24"/>
        </w:rPr>
        <w:t>@um.tarnobrzeg.pl</w:t>
      </w:r>
      <w:r w:rsidR="00F408D4" w:rsidRPr="000C58C8">
        <w:rPr>
          <w:rFonts w:ascii="Times New Roman" w:hAnsi="Times New Roman"/>
          <w:sz w:val="24"/>
          <w:szCs w:val="24"/>
        </w:rPr>
        <w:t xml:space="preserve">. </w:t>
      </w:r>
    </w:p>
    <w:p w14:paraId="3763D1FC" w14:textId="4FD1F23B" w:rsidR="00BC2FE4" w:rsidRPr="008822B4" w:rsidRDefault="00BC2FE4" w:rsidP="00473EF5">
      <w:pPr>
        <w:spacing w:line="276" w:lineRule="auto"/>
        <w:ind w:left="66"/>
        <w:jc w:val="both"/>
        <w:rPr>
          <w:b w:val="0"/>
          <w:bCs/>
          <w:szCs w:val="24"/>
        </w:rPr>
      </w:pPr>
      <w:r w:rsidRPr="008822B4">
        <w:rPr>
          <w:b w:val="0"/>
          <w:bCs/>
          <w:szCs w:val="24"/>
        </w:rPr>
        <w:t>Pracownik</w:t>
      </w:r>
      <w:r w:rsidR="002C7768" w:rsidRPr="008822B4">
        <w:rPr>
          <w:b w:val="0"/>
          <w:bCs/>
          <w:szCs w:val="24"/>
        </w:rPr>
        <w:t>i</w:t>
      </w:r>
      <w:r w:rsidR="00B07F00" w:rsidRPr="008822B4">
        <w:rPr>
          <w:b w:val="0"/>
          <w:bCs/>
          <w:szCs w:val="24"/>
        </w:rPr>
        <w:t>em</w:t>
      </w:r>
      <w:r w:rsidRPr="008822B4">
        <w:rPr>
          <w:b w:val="0"/>
          <w:bCs/>
          <w:szCs w:val="24"/>
        </w:rPr>
        <w:t xml:space="preserve"> uprawnionym do kontaktów z </w:t>
      </w:r>
      <w:r w:rsidR="00B07F00" w:rsidRPr="008822B4">
        <w:rPr>
          <w:b w:val="0"/>
          <w:bCs/>
          <w:szCs w:val="24"/>
        </w:rPr>
        <w:t>oferentami</w:t>
      </w:r>
      <w:r w:rsidRPr="008822B4">
        <w:rPr>
          <w:b w:val="0"/>
          <w:bCs/>
          <w:szCs w:val="24"/>
        </w:rPr>
        <w:t xml:space="preserve"> </w:t>
      </w:r>
      <w:r w:rsidR="00B07F00" w:rsidRPr="008822B4">
        <w:rPr>
          <w:b w:val="0"/>
          <w:bCs/>
          <w:szCs w:val="24"/>
        </w:rPr>
        <w:t>jest</w:t>
      </w:r>
      <w:r w:rsidR="002C7768" w:rsidRPr="008822B4">
        <w:rPr>
          <w:b w:val="0"/>
          <w:bCs/>
          <w:szCs w:val="24"/>
        </w:rPr>
        <w:t xml:space="preserve"> </w:t>
      </w:r>
      <w:r w:rsidR="004955AE" w:rsidRPr="008822B4">
        <w:rPr>
          <w:b w:val="0"/>
          <w:bCs/>
          <w:szCs w:val="24"/>
        </w:rPr>
        <w:t xml:space="preserve">Tomasz Skulski, </w:t>
      </w:r>
      <w:r w:rsidR="002C7768" w:rsidRPr="008822B4">
        <w:rPr>
          <w:b w:val="0"/>
          <w:bCs/>
          <w:szCs w:val="24"/>
        </w:rPr>
        <w:t>Inspektor Wydziału Gospodarki Komunalnej i Środowiska</w:t>
      </w:r>
      <w:r w:rsidR="00B07F00" w:rsidRPr="008822B4">
        <w:rPr>
          <w:b w:val="0"/>
          <w:bCs/>
          <w:szCs w:val="24"/>
        </w:rPr>
        <w:t xml:space="preserve"> w godzinach pracy Urzędu Miasta od 7:30 </w:t>
      </w:r>
      <w:r w:rsidR="00F33C78" w:rsidRPr="008822B4">
        <w:rPr>
          <w:b w:val="0"/>
          <w:bCs/>
          <w:szCs w:val="24"/>
        </w:rPr>
        <w:br/>
      </w:r>
      <w:r w:rsidR="00B07F00" w:rsidRPr="008822B4">
        <w:rPr>
          <w:b w:val="0"/>
          <w:bCs/>
          <w:szCs w:val="24"/>
        </w:rPr>
        <w:t>do 15:30.</w:t>
      </w:r>
    </w:p>
    <w:p w14:paraId="0B7B7A48" w14:textId="77777777" w:rsidR="00F408D4" w:rsidRPr="000C58C8" w:rsidRDefault="00BC2FE4" w:rsidP="00473EF5">
      <w:pPr>
        <w:spacing w:line="276" w:lineRule="auto"/>
        <w:ind w:left="567" w:hanging="567"/>
        <w:jc w:val="both"/>
        <w:rPr>
          <w:b w:val="0"/>
          <w:szCs w:val="24"/>
        </w:rPr>
      </w:pPr>
      <w:r w:rsidRPr="000C58C8">
        <w:rPr>
          <w:b w:val="0"/>
          <w:szCs w:val="24"/>
        </w:rPr>
        <w:t xml:space="preserve">    </w:t>
      </w:r>
      <w:r w:rsidR="00B4639E" w:rsidRPr="000C58C8">
        <w:rPr>
          <w:b w:val="0"/>
          <w:szCs w:val="24"/>
        </w:rPr>
        <w:t xml:space="preserve">    </w:t>
      </w:r>
    </w:p>
    <w:p w14:paraId="20B95D1D" w14:textId="1D25F32C" w:rsidR="006E09F8" w:rsidRPr="000C58C8" w:rsidRDefault="005356C0" w:rsidP="00473EF5">
      <w:pPr>
        <w:spacing w:line="276" w:lineRule="auto"/>
        <w:ind w:left="567" w:hanging="567"/>
        <w:jc w:val="both"/>
        <w:rPr>
          <w:b w:val="0"/>
          <w:szCs w:val="24"/>
        </w:rPr>
      </w:pPr>
      <w:r w:rsidRPr="000C58C8">
        <w:rPr>
          <w:szCs w:val="24"/>
        </w:rPr>
        <w:t xml:space="preserve">3. </w:t>
      </w:r>
      <w:r w:rsidR="00DE2A24" w:rsidRPr="000C58C8">
        <w:rPr>
          <w:szCs w:val="24"/>
        </w:rPr>
        <w:t xml:space="preserve">     </w:t>
      </w:r>
      <w:r w:rsidR="00F408D4" w:rsidRPr="000C58C8">
        <w:rPr>
          <w:szCs w:val="24"/>
        </w:rPr>
        <w:t xml:space="preserve">Termin realizacji zamówienia: </w:t>
      </w:r>
      <w:r w:rsidR="00BC2FE4" w:rsidRPr="000C58C8">
        <w:rPr>
          <w:b w:val="0"/>
          <w:szCs w:val="24"/>
        </w:rPr>
        <w:t xml:space="preserve">Wymagany / </w:t>
      </w:r>
      <w:r w:rsidR="00BC2FE4" w:rsidRPr="000C58C8">
        <w:rPr>
          <w:b w:val="0"/>
          <w:strike/>
          <w:szCs w:val="24"/>
        </w:rPr>
        <w:t>pożądany</w:t>
      </w:r>
      <w:r w:rsidR="00BC2FE4" w:rsidRPr="000C58C8">
        <w:rPr>
          <w:b w:val="0"/>
          <w:szCs w:val="24"/>
        </w:rPr>
        <w:t xml:space="preserve"> termin realizacji zamówienia – </w:t>
      </w:r>
      <w:r w:rsidR="006E09F8" w:rsidRPr="000C58C8">
        <w:rPr>
          <w:szCs w:val="24"/>
        </w:rPr>
        <w:t xml:space="preserve">od </w:t>
      </w:r>
      <w:r w:rsidR="00721971">
        <w:rPr>
          <w:szCs w:val="24"/>
        </w:rPr>
        <w:t>01 stycznia 202</w:t>
      </w:r>
      <w:r w:rsidR="000953F6">
        <w:rPr>
          <w:szCs w:val="24"/>
        </w:rPr>
        <w:t>5</w:t>
      </w:r>
      <w:r w:rsidR="00721971">
        <w:rPr>
          <w:szCs w:val="24"/>
        </w:rPr>
        <w:t xml:space="preserve"> r.</w:t>
      </w:r>
      <w:r w:rsidR="006E09F8" w:rsidRPr="000C58C8">
        <w:rPr>
          <w:szCs w:val="24"/>
        </w:rPr>
        <w:t xml:space="preserve">  do</w:t>
      </w:r>
      <w:r w:rsidR="006E09F8" w:rsidRPr="000C58C8">
        <w:rPr>
          <w:b w:val="0"/>
          <w:szCs w:val="24"/>
        </w:rPr>
        <w:t xml:space="preserve"> </w:t>
      </w:r>
      <w:r w:rsidR="006E09F8" w:rsidRPr="000C58C8">
        <w:rPr>
          <w:szCs w:val="24"/>
        </w:rPr>
        <w:t>31</w:t>
      </w:r>
      <w:r w:rsidR="00721971">
        <w:rPr>
          <w:szCs w:val="24"/>
        </w:rPr>
        <w:t xml:space="preserve"> grudnia </w:t>
      </w:r>
      <w:r w:rsidR="006E09F8" w:rsidRPr="000C58C8">
        <w:rPr>
          <w:szCs w:val="24"/>
        </w:rPr>
        <w:t>202</w:t>
      </w:r>
      <w:r w:rsidR="000953F6">
        <w:rPr>
          <w:szCs w:val="24"/>
        </w:rPr>
        <w:t>5</w:t>
      </w:r>
      <w:r w:rsidR="006E09F8" w:rsidRPr="000C58C8">
        <w:rPr>
          <w:szCs w:val="24"/>
        </w:rPr>
        <w:t xml:space="preserve"> r.</w:t>
      </w:r>
    </w:p>
    <w:p w14:paraId="0235EBF1" w14:textId="77777777" w:rsidR="00BC2FE4" w:rsidRPr="000C58C8" w:rsidRDefault="00BC2FE4" w:rsidP="00473EF5">
      <w:pPr>
        <w:tabs>
          <w:tab w:val="left" w:pos="1134"/>
        </w:tabs>
        <w:spacing w:line="276" w:lineRule="auto"/>
        <w:ind w:left="567"/>
        <w:jc w:val="both"/>
        <w:rPr>
          <w:szCs w:val="24"/>
        </w:rPr>
      </w:pPr>
    </w:p>
    <w:p w14:paraId="69A93E30" w14:textId="77777777" w:rsidR="00BC2FE4" w:rsidRPr="000C58C8" w:rsidRDefault="00776BC9" w:rsidP="00473EF5">
      <w:pPr>
        <w:tabs>
          <w:tab w:val="left" w:pos="1134"/>
        </w:tabs>
        <w:spacing w:line="276" w:lineRule="auto"/>
        <w:jc w:val="both"/>
        <w:rPr>
          <w:szCs w:val="24"/>
        </w:rPr>
      </w:pPr>
      <w:r w:rsidRPr="000C58C8">
        <w:rPr>
          <w:szCs w:val="24"/>
        </w:rPr>
        <w:t xml:space="preserve">4. </w:t>
      </w:r>
      <w:r w:rsidR="00DE2A24" w:rsidRPr="000C58C8">
        <w:rPr>
          <w:szCs w:val="24"/>
        </w:rPr>
        <w:t xml:space="preserve">     </w:t>
      </w:r>
      <w:r w:rsidR="00BC2FE4" w:rsidRPr="000C58C8">
        <w:rPr>
          <w:szCs w:val="24"/>
        </w:rPr>
        <w:t>Opis wymagań stawianych wykonawcy:</w:t>
      </w:r>
    </w:p>
    <w:p w14:paraId="42082320" w14:textId="09A3247C" w:rsidR="002C7768" w:rsidRDefault="000C58C8" w:rsidP="00473EF5">
      <w:pPr>
        <w:tabs>
          <w:tab w:val="left" w:pos="1134"/>
        </w:tabs>
        <w:spacing w:line="276" w:lineRule="auto"/>
        <w:ind w:left="567"/>
        <w:jc w:val="both"/>
        <w:rPr>
          <w:szCs w:val="24"/>
        </w:rPr>
      </w:pPr>
      <w:r w:rsidRPr="000C58C8">
        <w:rPr>
          <w:b w:val="0"/>
          <w:szCs w:val="24"/>
        </w:rPr>
        <w:t xml:space="preserve">O udzielenie zamówienia może ubiegać się podmiot wykonujący działalność leczniczą </w:t>
      </w:r>
      <w:r>
        <w:rPr>
          <w:b w:val="0"/>
          <w:szCs w:val="24"/>
        </w:rPr>
        <w:br/>
      </w:r>
      <w:r w:rsidRPr="000C58C8">
        <w:rPr>
          <w:b w:val="0"/>
          <w:szCs w:val="24"/>
        </w:rPr>
        <w:t>w rozumieniu art. 2 ust 1 pkt 5 ustawy z dnia 15 kwietnia 2011 r. o działalności leczniczej (tekst jednolity Dz. U. z 202</w:t>
      </w:r>
      <w:r w:rsidR="000953F6">
        <w:rPr>
          <w:b w:val="0"/>
          <w:szCs w:val="24"/>
        </w:rPr>
        <w:t>4</w:t>
      </w:r>
      <w:r w:rsidRPr="000C58C8">
        <w:rPr>
          <w:b w:val="0"/>
          <w:szCs w:val="24"/>
        </w:rPr>
        <w:t xml:space="preserve"> r. poz. </w:t>
      </w:r>
      <w:r w:rsidR="000953F6">
        <w:rPr>
          <w:b w:val="0"/>
          <w:szCs w:val="24"/>
        </w:rPr>
        <w:t>7</w:t>
      </w:r>
      <w:r w:rsidR="0077594C">
        <w:rPr>
          <w:b w:val="0"/>
          <w:szCs w:val="24"/>
        </w:rPr>
        <w:t>99</w:t>
      </w:r>
      <w:r w:rsidRPr="000C58C8">
        <w:rPr>
          <w:b w:val="0"/>
          <w:szCs w:val="24"/>
        </w:rPr>
        <w:t>)</w:t>
      </w:r>
      <w:r w:rsidR="00F33C78">
        <w:rPr>
          <w:b w:val="0"/>
          <w:szCs w:val="24"/>
        </w:rPr>
        <w:t>.</w:t>
      </w:r>
    </w:p>
    <w:p w14:paraId="4D386C46" w14:textId="77777777" w:rsidR="00861C3D" w:rsidRDefault="00861C3D" w:rsidP="00473EF5">
      <w:pPr>
        <w:pStyle w:val="Akapitzlist"/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89E979E" w14:textId="77777777" w:rsidR="00776BC9" w:rsidRPr="000C58C8" w:rsidRDefault="00776BC9" w:rsidP="00473EF5">
      <w:pPr>
        <w:suppressAutoHyphens w:val="0"/>
        <w:spacing w:line="276" w:lineRule="auto"/>
        <w:rPr>
          <w:b w:val="0"/>
          <w:szCs w:val="24"/>
          <w:lang w:eastAsia="pl-PL"/>
        </w:rPr>
      </w:pPr>
      <w:r w:rsidRPr="000C58C8">
        <w:rPr>
          <w:szCs w:val="24"/>
          <w:lang w:eastAsia="pl-PL"/>
        </w:rPr>
        <w:t xml:space="preserve">5. </w:t>
      </w:r>
      <w:r w:rsidR="00DE2A24" w:rsidRPr="000C58C8">
        <w:rPr>
          <w:szCs w:val="24"/>
          <w:lang w:eastAsia="pl-PL"/>
        </w:rPr>
        <w:t xml:space="preserve">     </w:t>
      </w:r>
      <w:r w:rsidRPr="000C58C8">
        <w:rPr>
          <w:szCs w:val="24"/>
          <w:lang w:eastAsia="pl-PL"/>
        </w:rPr>
        <w:t>Wymagania szczegółowe związane z przedmiotem zamówienia</w:t>
      </w:r>
      <w:r w:rsidRPr="000C58C8">
        <w:rPr>
          <w:b w:val="0"/>
          <w:szCs w:val="24"/>
          <w:lang w:eastAsia="pl-PL"/>
        </w:rPr>
        <w:t>:</w:t>
      </w:r>
    </w:p>
    <w:p w14:paraId="627F1CB5" w14:textId="60C4318D" w:rsidR="00776BC9" w:rsidRPr="009D03EE" w:rsidRDefault="00776BC9" w:rsidP="009D03EE">
      <w:pPr>
        <w:pStyle w:val="Akapitzlist"/>
        <w:numPr>
          <w:ilvl w:val="0"/>
          <w:numId w:val="42"/>
        </w:numPr>
        <w:spacing w:after="0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D03EE">
        <w:rPr>
          <w:rFonts w:ascii="Times New Roman" w:hAnsi="Times New Roman"/>
          <w:sz w:val="24"/>
          <w:szCs w:val="24"/>
          <w:lang w:eastAsia="pl-PL"/>
        </w:rPr>
        <w:t xml:space="preserve">Wykonawca nie może powierzyć powyższych zadań osobom </w:t>
      </w:r>
      <w:r w:rsidR="00861C3D" w:rsidRPr="009D03EE">
        <w:rPr>
          <w:rFonts w:ascii="Times New Roman" w:hAnsi="Times New Roman"/>
          <w:sz w:val="24"/>
          <w:szCs w:val="24"/>
          <w:lang w:eastAsia="pl-PL"/>
        </w:rPr>
        <w:t xml:space="preserve">lub podmiotom trzecim bez zgody </w:t>
      </w:r>
      <w:r w:rsidRPr="009D03EE">
        <w:rPr>
          <w:rFonts w:ascii="Times New Roman" w:hAnsi="Times New Roman"/>
          <w:sz w:val="24"/>
          <w:szCs w:val="24"/>
          <w:lang w:eastAsia="pl-PL"/>
        </w:rPr>
        <w:t xml:space="preserve">Zamawiającego po podpisaniu umowy </w:t>
      </w:r>
    </w:p>
    <w:p w14:paraId="417D2FB5" w14:textId="77777777" w:rsidR="00776BC9" w:rsidRPr="009D03EE" w:rsidRDefault="00776BC9" w:rsidP="009D03EE">
      <w:pPr>
        <w:numPr>
          <w:ilvl w:val="0"/>
          <w:numId w:val="17"/>
        </w:numPr>
        <w:suppressAutoHyphens w:val="0"/>
        <w:spacing w:line="276" w:lineRule="auto"/>
        <w:ind w:left="567" w:hanging="425"/>
        <w:rPr>
          <w:b w:val="0"/>
          <w:szCs w:val="24"/>
          <w:lang w:eastAsia="pl-PL"/>
        </w:rPr>
      </w:pPr>
      <w:r w:rsidRPr="009D03EE">
        <w:rPr>
          <w:b w:val="0"/>
          <w:szCs w:val="24"/>
          <w:lang w:eastAsia="pl-PL"/>
        </w:rPr>
        <w:t>Wykonawcę obowiązuje należyta staranność i etyka zawodowa w wykonaniu przedmiotu umowy.</w:t>
      </w:r>
    </w:p>
    <w:p w14:paraId="7A9C186E" w14:textId="77777777" w:rsidR="00776BC9" w:rsidRPr="009D03EE" w:rsidRDefault="00776BC9" w:rsidP="009D03EE">
      <w:pPr>
        <w:numPr>
          <w:ilvl w:val="0"/>
          <w:numId w:val="17"/>
        </w:numPr>
        <w:suppressAutoHyphens w:val="0"/>
        <w:spacing w:line="276" w:lineRule="auto"/>
        <w:ind w:left="567" w:hanging="425"/>
        <w:rPr>
          <w:b w:val="0"/>
          <w:szCs w:val="24"/>
          <w:lang w:eastAsia="pl-PL"/>
        </w:rPr>
      </w:pPr>
      <w:r w:rsidRPr="009D03EE">
        <w:rPr>
          <w:b w:val="0"/>
          <w:szCs w:val="24"/>
          <w:lang w:eastAsia="pl-PL"/>
        </w:rPr>
        <w:t>Wykonawca jest odpowiedzialny za przebieg oraz terminowe wykonanie zamówienia.</w:t>
      </w:r>
    </w:p>
    <w:p w14:paraId="195A9B87" w14:textId="77638BE8" w:rsidR="00064C20" w:rsidRPr="009D03EE" w:rsidRDefault="00776BC9" w:rsidP="009D03EE">
      <w:pPr>
        <w:numPr>
          <w:ilvl w:val="0"/>
          <w:numId w:val="17"/>
        </w:numPr>
        <w:suppressAutoHyphens w:val="0"/>
        <w:spacing w:line="276" w:lineRule="auto"/>
        <w:ind w:left="567" w:hanging="425"/>
        <w:jc w:val="both"/>
        <w:rPr>
          <w:b w:val="0"/>
          <w:szCs w:val="24"/>
        </w:rPr>
      </w:pPr>
      <w:r w:rsidRPr="009D03EE">
        <w:rPr>
          <w:b w:val="0"/>
          <w:szCs w:val="24"/>
          <w:lang w:eastAsia="pl-PL"/>
        </w:rPr>
        <w:t xml:space="preserve">Wykonawca zobowiązuje się do świadczenia usług </w:t>
      </w:r>
      <w:r w:rsidR="00064C20" w:rsidRPr="009D03EE">
        <w:rPr>
          <w:b w:val="0"/>
          <w:szCs w:val="24"/>
          <w:lang w:eastAsia="pl-PL"/>
        </w:rPr>
        <w:t xml:space="preserve">w terminie określonym w ust. </w:t>
      </w:r>
      <w:r w:rsidR="00B910A6">
        <w:rPr>
          <w:b w:val="0"/>
          <w:szCs w:val="24"/>
          <w:lang w:eastAsia="pl-PL"/>
        </w:rPr>
        <w:t>1</w:t>
      </w:r>
      <w:r w:rsidR="003D51D3" w:rsidRPr="009D03EE">
        <w:rPr>
          <w:b w:val="0"/>
          <w:szCs w:val="24"/>
          <w:lang w:eastAsia="pl-PL"/>
        </w:rPr>
        <w:t>.</w:t>
      </w:r>
    </w:p>
    <w:p w14:paraId="62DDA705" w14:textId="77777777" w:rsidR="003D51D3" w:rsidRPr="003D51D3" w:rsidRDefault="003D51D3" w:rsidP="003D51D3">
      <w:pPr>
        <w:suppressAutoHyphens w:val="0"/>
        <w:spacing w:line="276" w:lineRule="auto"/>
        <w:ind w:left="567"/>
        <w:jc w:val="both"/>
        <w:rPr>
          <w:b w:val="0"/>
          <w:szCs w:val="24"/>
        </w:rPr>
      </w:pPr>
    </w:p>
    <w:p w14:paraId="481829E3" w14:textId="77777777" w:rsidR="000D2439" w:rsidRPr="000D2439" w:rsidRDefault="00BC2FE4" w:rsidP="00473EF5">
      <w:pPr>
        <w:pStyle w:val="Akapitzlist"/>
        <w:numPr>
          <w:ilvl w:val="0"/>
          <w:numId w:val="41"/>
        </w:numPr>
        <w:tabs>
          <w:tab w:val="left" w:pos="1134"/>
        </w:tabs>
        <w:spacing w:after="0"/>
        <w:ind w:left="567"/>
        <w:jc w:val="both"/>
        <w:rPr>
          <w:szCs w:val="24"/>
        </w:rPr>
      </w:pPr>
      <w:r w:rsidRPr="000D2439">
        <w:rPr>
          <w:rFonts w:ascii="Times New Roman" w:hAnsi="Times New Roman"/>
          <w:b/>
          <w:bCs/>
          <w:sz w:val="24"/>
          <w:szCs w:val="24"/>
        </w:rPr>
        <w:lastRenderedPageBreak/>
        <w:t>Opis sposobu wyboru oferty najkorzystniejszej:</w:t>
      </w:r>
    </w:p>
    <w:p w14:paraId="4F8088F1" w14:textId="3BBA2515" w:rsidR="00776BC9" w:rsidRPr="000D2439" w:rsidRDefault="00776BC9" w:rsidP="00473EF5">
      <w:pPr>
        <w:pStyle w:val="Akapitzlist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D2439">
        <w:rPr>
          <w:rFonts w:ascii="Times New Roman" w:hAnsi="Times New Roman"/>
          <w:sz w:val="24"/>
          <w:szCs w:val="24"/>
        </w:rPr>
        <w:t xml:space="preserve">Oferta z najniższa  ceną  brutto za </w:t>
      </w:r>
      <w:r w:rsidR="00C5431A">
        <w:rPr>
          <w:rFonts w:ascii="Times New Roman" w:hAnsi="Times New Roman"/>
          <w:sz w:val="24"/>
          <w:szCs w:val="24"/>
        </w:rPr>
        <w:t xml:space="preserve">wykonanie jednorazowej czynności związanej </w:t>
      </w:r>
      <w:r w:rsidR="00EB1DBA">
        <w:rPr>
          <w:rFonts w:ascii="Times New Roman" w:hAnsi="Times New Roman"/>
          <w:sz w:val="24"/>
          <w:szCs w:val="24"/>
        </w:rPr>
        <w:br/>
      </w:r>
      <w:r w:rsidR="00C5431A">
        <w:rPr>
          <w:rFonts w:ascii="Times New Roman" w:hAnsi="Times New Roman"/>
          <w:sz w:val="24"/>
          <w:szCs w:val="24"/>
        </w:rPr>
        <w:t xml:space="preserve">ze </w:t>
      </w:r>
      <w:r w:rsidR="00C5431A" w:rsidRPr="00EB1DBA">
        <w:rPr>
          <w:rFonts w:ascii="Times New Roman" w:hAnsi="Times New Roman"/>
          <w:sz w:val="24"/>
          <w:szCs w:val="24"/>
        </w:rPr>
        <w:t>stwierdzani</w:t>
      </w:r>
      <w:r w:rsidR="00EB1DBA">
        <w:rPr>
          <w:rFonts w:ascii="Times New Roman" w:hAnsi="Times New Roman"/>
          <w:sz w:val="24"/>
          <w:szCs w:val="24"/>
        </w:rPr>
        <w:t>em</w:t>
      </w:r>
      <w:r w:rsidR="00C5431A" w:rsidRPr="00EB1DBA">
        <w:rPr>
          <w:rFonts w:ascii="Times New Roman" w:hAnsi="Times New Roman"/>
          <w:sz w:val="24"/>
          <w:szCs w:val="24"/>
        </w:rPr>
        <w:t xml:space="preserve"> i ustalani</w:t>
      </w:r>
      <w:r w:rsidR="00EB1DBA">
        <w:rPr>
          <w:rFonts w:ascii="Times New Roman" w:hAnsi="Times New Roman"/>
          <w:sz w:val="24"/>
          <w:szCs w:val="24"/>
        </w:rPr>
        <w:t>em</w:t>
      </w:r>
      <w:r w:rsidR="00C5431A" w:rsidRPr="00EB1DBA">
        <w:rPr>
          <w:rFonts w:ascii="Times New Roman" w:hAnsi="Times New Roman"/>
          <w:sz w:val="24"/>
          <w:szCs w:val="24"/>
        </w:rPr>
        <w:t xml:space="preserve"> przyczyn zgonu oraz wystawiani</w:t>
      </w:r>
      <w:r w:rsidR="00EB1DBA">
        <w:rPr>
          <w:rFonts w:ascii="Times New Roman" w:hAnsi="Times New Roman"/>
          <w:sz w:val="24"/>
          <w:szCs w:val="24"/>
        </w:rPr>
        <w:t>em</w:t>
      </w:r>
      <w:r w:rsidR="00C5431A" w:rsidRPr="00EB1DBA">
        <w:rPr>
          <w:rFonts w:ascii="Times New Roman" w:hAnsi="Times New Roman"/>
          <w:sz w:val="24"/>
          <w:szCs w:val="24"/>
        </w:rPr>
        <w:t xml:space="preserve"> kart zgonu</w:t>
      </w:r>
      <w:r w:rsidRPr="000D2439">
        <w:rPr>
          <w:rFonts w:ascii="Times New Roman" w:hAnsi="Times New Roman"/>
          <w:sz w:val="24"/>
          <w:szCs w:val="24"/>
        </w:rPr>
        <w:t xml:space="preserve"> złożona przez wykonawcę, spełniającego określone wymagania zostanie wybrana jako oferta najkorzystniejsza.</w:t>
      </w:r>
    </w:p>
    <w:p w14:paraId="084CD7BB" w14:textId="77777777" w:rsidR="00BC2FE4" w:rsidRPr="000C58C8" w:rsidRDefault="00BC2FE4" w:rsidP="00473EF5">
      <w:pPr>
        <w:numPr>
          <w:ilvl w:val="0"/>
          <w:numId w:val="8"/>
        </w:numPr>
        <w:tabs>
          <w:tab w:val="clear" w:pos="2340"/>
          <w:tab w:val="left" w:pos="1134"/>
        </w:tabs>
        <w:spacing w:line="276" w:lineRule="auto"/>
        <w:ind w:left="426"/>
        <w:jc w:val="both"/>
        <w:rPr>
          <w:szCs w:val="24"/>
        </w:rPr>
      </w:pPr>
      <w:r w:rsidRPr="000C58C8">
        <w:rPr>
          <w:szCs w:val="24"/>
        </w:rPr>
        <w:t>Miejsce i termin składania ofert:</w:t>
      </w:r>
    </w:p>
    <w:p w14:paraId="06FCC414" w14:textId="0AA538D2" w:rsidR="00BC2FE4" w:rsidRPr="000C58C8" w:rsidRDefault="00BC2FE4" w:rsidP="00473EF5">
      <w:pPr>
        <w:tabs>
          <w:tab w:val="left" w:pos="1107"/>
        </w:tabs>
        <w:spacing w:line="276" w:lineRule="auto"/>
        <w:ind w:left="426"/>
        <w:jc w:val="both"/>
        <w:rPr>
          <w:b w:val="0"/>
          <w:szCs w:val="24"/>
          <w:vertAlign w:val="superscript"/>
        </w:rPr>
      </w:pPr>
      <w:r w:rsidRPr="000C58C8">
        <w:rPr>
          <w:b w:val="0"/>
          <w:szCs w:val="24"/>
        </w:rPr>
        <w:t xml:space="preserve">Oferty należy składać w siedzibie Urzędu Miasta w </w:t>
      </w:r>
      <w:r w:rsidR="00CE6B70" w:rsidRPr="000C58C8">
        <w:rPr>
          <w:b w:val="0"/>
          <w:szCs w:val="24"/>
        </w:rPr>
        <w:t>Tarnobrzegu</w:t>
      </w:r>
      <w:r w:rsidRPr="000C58C8">
        <w:rPr>
          <w:b w:val="0"/>
          <w:szCs w:val="24"/>
        </w:rPr>
        <w:t xml:space="preserve">, </w:t>
      </w:r>
      <w:r w:rsidR="00CE6B70" w:rsidRPr="000C58C8">
        <w:rPr>
          <w:b w:val="0"/>
          <w:szCs w:val="24"/>
        </w:rPr>
        <w:t>39-400 Tarnobrzeg</w:t>
      </w:r>
      <w:r w:rsidRPr="000C58C8">
        <w:rPr>
          <w:b w:val="0"/>
          <w:szCs w:val="24"/>
        </w:rPr>
        <w:t>,</w:t>
      </w:r>
      <w:r w:rsidRPr="000C58C8">
        <w:rPr>
          <w:b w:val="0"/>
          <w:szCs w:val="24"/>
        </w:rPr>
        <w:br/>
        <w:t xml:space="preserve">ul. </w:t>
      </w:r>
      <w:r w:rsidR="00CE6B70" w:rsidRPr="000C58C8">
        <w:rPr>
          <w:b w:val="0"/>
          <w:szCs w:val="24"/>
        </w:rPr>
        <w:t>Mickiewicza 7</w:t>
      </w:r>
      <w:r w:rsidRPr="000C58C8">
        <w:rPr>
          <w:b w:val="0"/>
          <w:szCs w:val="24"/>
        </w:rPr>
        <w:t xml:space="preserve">, </w:t>
      </w:r>
      <w:r w:rsidR="00CE6B70" w:rsidRPr="000C58C8">
        <w:rPr>
          <w:b w:val="0"/>
          <w:szCs w:val="24"/>
        </w:rPr>
        <w:t xml:space="preserve">Kancelaria Ogólna </w:t>
      </w:r>
      <w:r w:rsidRPr="000C58C8">
        <w:rPr>
          <w:b w:val="0"/>
          <w:szCs w:val="24"/>
        </w:rPr>
        <w:t xml:space="preserve"> osobiście, pocztą </w:t>
      </w:r>
      <w:r w:rsidRPr="0077594C">
        <w:rPr>
          <w:bCs/>
          <w:szCs w:val="24"/>
        </w:rPr>
        <w:t>w terminie do dnia</w:t>
      </w:r>
      <w:r w:rsidR="00AC03D2" w:rsidRPr="0077594C">
        <w:rPr>
          <w:bCs/>
          <w:szCs w:val="24"/>
        </w:rPr>
        <w:t xml:space="preserve"> </w:t>
      </w:r>
      <w:r w:rsidR="0077594C" w:rsidRPr="0077594C">
        <w:rPr>
          <w:bCs/>
          <w:szCs w:val="24"/>
        </w:rPr>
        <w:t xml:space="preserve"> </w:t>
      </w:r>
      <w:r w:rsidR="00B910A6">
        <w:rPr>
          <w:bCs/>
          <w:szCs w:val="24"/>
        </w:rPr>
        <w:t>05 grudnia</w:t>
      </w:r>
      <w:r w:rsidR="00FD0D36" w:rsidRPr="0077594C">
        <w:rPr>
          <w:bCs/>
          <w:szCs w:val="24"/>
        </w:rPr>
        <w:t xml:space="preserve"> 202</w:t>
      </w:r>
      <w:r w:rsidR="00B910A6">
        <w:rPr>
          <w:bCs/>
          <w:szCs w:val="24"/>
        </w:rPr>
        <w:t>4</w:t>
      </w:r>
      <w:r w:rsidR="004955AE" w:rsidRPr="0077594C">
        <w:rPr>
          <w:bCs/>
          <w:szCs w:val="24"/>
        </w:rPr>
        <w:t xml:space="preserve">r. </w:t>
      </w:r>
      <w:r w:rsidRPr="0077594C">
        <w:rPr>
          <w:bCs/>
          <w:szCs w:val="24"/>
        </w:rPr>
        <w:t xml:space="preserve">do godz. </w:t>
      </w:r>
      <w:r w:rsidR="004955AE" w:rsidRPr="0077594C">
        <w:rPr>
          <w:bCs/>
          <w:szCs w:val="24"/>
        </w:rPr>
        <w:t>1</w:t>
      </w:r>
      <w:r w:rsidR="00426027">
        <w:rPr>
          <w:bCs/>
          <w:szCs w:val="24"/>
        </w:rPr>
        <w:t>3</w:t>
      </w:r>
      <w:r w:rsidR="004955AE" w:rsidRPr="0077594C">
        <w:rPr>
          <w:bCs/>
          <w:szCs w:val="24"/>
        </w:rPr>
        <w:t>:</w:t>
      </w:r>
      <w:r w:rsidR="00426027">
        <w:rPr>
          <w:bCs/>
          <w:szCs w:val="24"/>
        </w:rPr>
        <w:t>0</w:t>
      </w:r>
      <w:r w:rsidR="004955AE" w:rsidRPr="0077594C">
        <w:rPr>
          <w:bCs/>
          <w:szCs w:val="24"/>
        </w:rPr>
        <w:t>0.</w:t>
      </w:r>
      <w:r w:rsidRPr="000C58C8">
        <w:rPr>
          <w:b w:val="0"/>
          <w:szCs w:val="24"/>
          <w:vertAlign w:val="superscript"/>
        </w:rPr>
        <w:t xml:space="preserve"> </w:t>
      </w:r>
    </w:p>
    <w:p w14:paraId="29FAEE03" w14:textId="6F2D5EDB" w:rsidR="00BC2FE4" w:rsidRPr="000C58C8" w:rsidRDefault="00BC2FE4" w:rsidP="00473EF5">
      <w:pPr>
        <w:tabs>
          <w:tab w:val="left" w:pos="1107"/>
        </w:tabs>
        <w:spacing w:line="276" w:lineRule="auto"/>
        <w:ind w:left="426"/>
        <w:jc w:val="both"/>
        <w:rPr>
          <w:b w:val="0"/>
          <w:color w:val="0000FF"/>
          <w:szCs w:val="24"/>
        </w:rPr>
      </w:pPr>
      <w:r w:rsidRPr="000C58C8">
        <w:rPr>
          <w:b w:val="0"/>
          <w:szCs w:val="24"/>
        </w:rPr>
        <w:t xml:space="preserve">Oferta winna być sporządzona na </w:t>
      </w:r>
      <w:r w:rsidR="00DC6451">
        <w:rPr>
          <w:b w:val="0"/>
          <w:szCs w:val="24"/>
        </w:rPr>
        <w:t xml:space="preserve">załączonym </w:t>
      </w:r>
      <w:r w:rsidRPr="000C58C8">
        <w:rPr>
          <w:b w:val="0"/>
          <w:szCs w:val="24"/>
        </w:rPr>
        <w:t xml:space="preserve">„Formularzu oferty cenowej” </w:t>
      </w:r>
      <w:r w:rsidR="00B7082C" w:rsidRPr="000C58C8">
        <w:rPr>
          <w:b w:val="0"/>
          <w:szCs w:val="24"/>
        </w:rPr>
        <w:t>–</w:t>
      </w:r>
      <w:r w:rsidRPr="000C58C8">
        <w:rPr>
          <w:b w:val="0"/>
          <w:szCs w:val="24"/>
        </w:rPr>
        <w:t xml:space="preserve"> </w:t>
      </w:r>
      <w:r w:rsidR="00B7082C" w:rsidRPr="000C58C8">
        <w:rPr>
          <w:b w:val="0"/>
          <w:szCs w:val="24"/>
        </w:rPr>
        <w:t xml:space="preserve">załącznik nr </w:t>
      </w:r>
      <w:r w:rsidR="00064C20">
        <w:rPr>
          <w:b w:val="0"/>
          <w:szCs w:val="24"/>
        </w:rPr>
        <w:t>1</w:t>
      </w:r>
      <w:r w:rsidR="00B7082C" w:rsidRPr="000C58C8">
        <w:rPr>
          <w:b w:val="0"/>
          <w:szCs w:val="24"/>
        </w:rPr>
        <w:t xml:space="preserve"> </w:t>
      </w:r>
      <w:r w:rsidR="00EB1DBA">
        <w:rPr>
          <w:b w:val="0"/>
          <w:szCs w:val="24"/>
        </w:rPr>
        <w:br/>
      </w:r>
      <w:r w:rsidR="00B7082C" w:rsidRPr="000C58C8">
        <w:rPr>
          <w:b w:val="0"/>
          <w:szCs w:val="24"/>
        </w:rPr>
        <w:t xml:space="preserve">do </w:t>
      </w:r>
      <w:r w:rsidR="00064C20">
        <w:rPr>
          <w:b w:val="0"/>
          <w:szCs w:val="24"/>
        </w:rPr>
        <w:t>zapytania ofertowego.</w:t>
      </w:r>
      <w:r w:rsidR="00DF2A26" w:rsidRPr="000C58C8">
        <w:rPr>
          <w:b w:val="0"/>
          <w:szCs w:val="24"/>
        </w:rPr>
        <w:t>.</w:t>
      </w:r>
    </w:p>
    <w:p w14:paraId="1A89AC27" w14:textId="77777777" w:rsidR="00B7082C" w:rsidRPr="000C58C8" w:rsidRDefault="00B7082C" w:rsidP="00473EF5">
      <w:pPr>
        <w:tabs>
          <w:tab w:val="left" w:pos="1107"/>
        </w:tabs>
        <w:spacing w:line="276" w:lineRule="auto"/>
        <w:ind w:left="540"/>
        <w:jc w:val="both"/>
        <w:rPr>
          <w:b w:val="0"/>
          <w:color w:val="0000FF"/>
          <w:szCs w:val="24"/>
        </w:rPr>
      </w:pPr>
    </w:p>
    <w:p w14:paraId="2E9E1D73" w14:textId="77777777" w:rsidR="00B7082C" w:rsidRPr="00861C3D" w:rsidRDefault="00B7082C" w:rsidP="00473EF5">
      <w:pPr>
        <w:numPr>
          <w:ilvl w:val="0"/>
          <w:numId w:val="8"/>
        </w:numPr>
        <w:tabs>
          <w:tab w:val="left" w:pos="1134"/>
        </w:tabs>
        <w:spacing w:line="276" w:lineRule="auto"/>
        <w:ind w:left="567" w:hanging="567"/>
        <w:jc w:val="both"/>
        <w:rPr>
          <w:szCs w:val="24"/>
        </w:rPr>
      </w:pPr>
      <w:r w:rsidRPr="00861C3D">
        <w:rPr>
          <w:szCs w:val="24"/>
        </w:rPr>
        <w:t>Miejsce i termin otwarcia  ofert:</w:t>
      </w:r>
    </w:p>
    <w:p w14:paraId="02DC90FC" w14:textId="2739BACA" w:rsidR="0016347D" w:rsidRDefault="00B7082C" w:rsidP="00473EF5">
      <w:pPr>
        <w:tabs>
          <w:tab w:val="left" w:pos="1107"/>
        </w:tabs>
        <w:spacing w:line="276" w:lineRule="auto"/>
        <w:ind w:left="540"/>
        <w:jc w:val="both"/>
        <w:rPr>
          <w:b w:val="0"/>
          <w:szCs w:val="24"/>
        </w:rPr>
      </w:pPr>
      <w:r w:rsidRPr="000C58C8">
        <w:rPr>
          <w:b w:val="0"/>
          <w:szCs w:val="24"/>
        </w:rPr>
        <w:t>Otwarcie ofert nastąpi w siedzibie Urzędu Miasta w Tarnobrzegu, 39-400 Tarnobrzeg,</w:t>
      </w:r>
      <w:r w:rsidRPr="000C58C8">
        <w:rPr>
          <w:b w:val="0"/>
          <w:szCs w:val="24"/>
        </w:rPr>
        <w:br/>
      </w:r>
      <w:r w:rsidR="004955AE" w:rsidRPr="000C58C8">
        <w:rPr>
          <w:b w:val="0"/>
          <w:szCs w:val="24"/>
        </w:rPr>
        <w:t xml:space="preserve">ul. Mickiewicza 7 </w:t>
      </w:r>
      <w:r w:rsidRPr="000C58C8">
        <w:rPr>
          <w:b w:val="0"/>
          <w:szCs w:val="24"/>
        </w:rPr>
        <w:t xml:space="preserve">w dniu </w:t>
      </w:r>
      <w:r w:rsidR="00B910A6">
        <w:rPr>
          <w:b w:val="0"/>
          <w:szCs w:val="24"/>
        </w:rPr>
        <w:t>05</w:t>
      </w:r>
      <w:r w:rsidR="0077594C">
        <w:rPr>
          <w:b w:val="0"/>
          <w:szCs w:val="24"/>
        </w:rPr>
        <w:t xml:space="preserve"> grudnia</w:t>
      </w:r>
      <w:r w:rsidR="0077594C" w:rsidRPr="000C58C8">
        <w:rPr>
          <w:b w:val="0"/>
          <w:szCs w:val="24"/>
        </w:rPr>
        <w:t xml:space="preserve"> 202</w:t>
      </w:r>
      <w:r w:rsidR="00B910A6">
        <w:rPr>
          <w:b w:val="0"/>
          <w:szCs w:val="24"/>
        </w:rPr>
        <w:t>4</w:t>
      </w:r>
      <w:r w:rsidR="0077594C" w:rsidRPr="000C58C8">
        <w:rPr>
          <w:b w:val="0"/>
          <w:szCs w:val="24"/>
        </w:rPr>
        <w:t xml:space="preserve"> </w:t>
      </w:r>
      <w:r w:rsidR="004955AE" w:rsidRPr="000C58C8">
        <w:rPr>
          <w:b w:val="0"/>
          <w:szCs w:val="24"/>
        </w:rPr>
        <w:t xml:space="preserve">r. </w:t>
      </w:r>
      <w:r w:rsidRPr="000C58C8">
        <w:rPr>
          <w:b w:val="0"/>
          <w:szCs w:val="24"/>
        </w:rPr>
        <w:t xml:space="preserve">o godz. </w:t>
      </w:r>
      <w:r w:rsidR="004955AE" w:rsidRPr="000C58C8">
        <w:rPr>
          <w:b w:val="0"/>
          <w:szCs w:val="24"/>
        </w:rPr>
        <w:t>1</w:t>
      </w:r>
      <w:r w:rsidR="00426027">
        <w:rPr>
          <w:b w:val="0"/>
          <w:szCs w:val="24"/>
        </w:rPr>
        <w:t>3</w:t>
      </w:r>
      <w:r w:rsidR="004955AE" w:rsidRPr="000C58C8">
        <w:rPr>
          <w:b w:val="0"/>
          <w:szCs w:val="24"/>
        </w:rPr>
        <w:t>:</w:t>
      </w:r>
      <w:r w:rsidR="00426027">
        <w:rPr>
          <w:b w:val="0"/>
          <w:szCs w:val="24"/>
        </w:rPr>
        <w:t>3</w:t>
      </w:r>
      <w:r w:rsidR="004955AE" w:rsidRPr="000C58C8">
        <w:rPr>
          <w:b w:val="0"/>
          <w:szCs w:val="24"/>
        </w:rPr>
        <w:t xml:space="preserve">0 </w:t>
      </w:r>
      <w:r w:rsidRPr="000C58C8">
        <w:rPr>
          <w:b w:val="0"/>
          <w:szCs w:val="24"/>
        </w:rPr>
        <w:t>w pok</w:t>
      </w:r>
      <w:r w:rsidR="004955AE" w:rsidRPr="000C58C8">
        <w:rPr>
          <w:b w:val="0"/>
          <w:szCs w:val="24"/>
        </w:rPr>
        <w:t>. nr 60.</w:t>
      </w:r>
      <w:r w:rsidR="00370D79" w:rsidRPr="000C58C8">
        <w:rPr>
          <w:b w:val="0"/>
          <w:szCs w:val="24"/>
        </w:rPr>
        <w:t xml:space="preserve"> </w:t>
      </w:r>
    </w:p>
    <w:p w14:paraId="62B2BC9B" w14:textId="77777777" w:rsidR="0016347D" w:rsidRDefault="00776BC9" w:rsidP="00473EF5">
      <w:pPr>
        <w:tabs>
          <w:tab w:val="left" w:pos="1107"/>
        </w:tabs>
        <w:spacing w:line="276" w:lineRule="auto"/>
        <w:ind w:left="540"/>
        <w:jc w:val="both"/>
        <w:rPr>
          <w:b w:val="0"/>
          <w:szCs w:val="24"/>
        </w:rPr>
      </w:pPr>
      <w:r w:rsidRPr="000C58C8">
        <w:rPr>
          <w:b w:val="0"/>
          <w:szCs w:val="24"/>
        </w:rPr>
        <w:t>Koperta zawierająca ofe</w:t>
      </w:r>
      <w:r w:rsidR="00861C3D">
        <w:rPr>
          <w:b w:val="0"/>
          <w:szCs w:val="24"/>
        </w:rPr>
        <w:t>rtę winna być opatrzona zwrotem:</w:t>
      </w: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9086"/>
      </w:tblGrid>
      <w:tr w:rsidR="0016347D" w14:paraId="3B3B209C" w14:textId="77777777" w:rsidTr="00D1285A">
        <w:tc>
          <w:tcPr>
            <w:tcW w:w="9312" w:type="dxa"/>
          </w:tcPr>
          <w:p w14:paraId="0C60D6CA" w14:textId="77B41F8A" w:rsidR="0016347D" w:rsidRDefault="0016347D" w:rsidP="00473EF5">
            <w:pPr>
              <w:tabs>
                <w:tab w:val="left" w:pos="1107"/>
              </w:tabs>
              <w:spacing w:line="276" w:lineRule="auto"/>
              <w:ind w:left="540"/>
              <w:jc w:val="center"/>
              <w:rPr>
                <w:b w:val="0"/>
                <w:szCs w:val="24"/>
              </w:rPr>
            </w:pPr>
            <w:r w:rsidRPr="0016347D">
              <w:rPr>
                <w:b w:val="0"/>
                <w:szCs w:val="24"/>
              </w:rPr>
              <w:t>„</w:t>
            </w:r>
            <w:r w:rsidRPr="0016347D">
              <w:rPr>
                <w:b w:val="0"/>
                <w:bCs/>
                <w:iCs/>
                <w:szCs w:val="24"/>
              </w:rPr>
              <w:t xml:space="preserve">Wykonywanie czynności związanych ze stwierdzeniem zgonu i jego przyczyny </w:t>
            </w:r>
            <w:r>
              <w:rPr>
                <w:b w:val="0"/>
                <w:bCs/>
                <w:iCs/>
                <w:szCs w:val="24"/>
              </w:rPr>
              <w:br/>
            </w:r>
            <w:r w:rsidRPr="0016347D">
              <w:rPr>
                <w:b w:val="0"/>
                <w:bCs/>
                <w:iCs/>
                <w:szCs w:val="24"/>
              </w:rPr>
              <w:t xml:space="preserve">oraz wystawianiem kart zgonu w </w:t>
            </w:r>
            <w:r w:rsidR="0077594C">
              <w:rPr>
                <w:b w:val="0"/>
                <w:bCs/>
                <w:iCs/>
                <w:szCs w:val="24"/>
              </w:rPr>
              <w:t>Mieście</w:t>
            </w:r>
            <w:r w:rsidRPr="0016347D">
              <w:rPr>
                <w:b w:val="0"/>
                <w:bCs/>
                <w:iCs/>
                <w:szCs w:val="24"/>
              </w:rPr>
              <w:t xml:space="preserve"> Tarnobrzeg</w:t>
            </w:r>
            <w:r w:rsidR="00473EF5">
              <w:rPr>
                <w:b w:val="0"/>
                <w:bCs/>
                <w:iCs/>
                <w:szCs w:val="24"/>
              </w:rPr>
              <w:t>u</w:t>
            </w:r>
            <w:r w:rsidR="0077594C">
              <w:rPr>
                <w:b w:val="0"/>
                <w:bCs/>
                <w:iCs/>
                <w:szCs w:val="24"/>
              </w:rPr>
              <w:t xml:space="preserve"> w 202</w:t>
            </w:r>
            <w:r w:rsidR="000953F6">
              <w:rPr>
                <w:b w:val="0"/>
                <w:bCs/>
                <w:iCs/>
                <w:szCs w:val="24"/>
              </w:rPr>
              <w:t>5</w:t>
            </w:r>
            <w:r w:rsidR="0077594C">
              <w:rPr>
                <w:b w:val="0"/>
                <w:bCs/>
                <w:iCs/>
                <w:szCs w:val="24"/>
              </w:rPr>
              <w:t xml:space="preserve"> roku</w:t>
            </w:r>
            <w:r w:rsidRPr="0016347D">
              <w:rPr>
                <w:b w:val="0"/>
                <w:szCs w:val="24"/>
              </w:rPr>
              <w:t>”</w:t>
            </w:r>
          </w:p>
          <w:p w14:paraId="7A1CBAE7" w14:textId="46D59BE1" w:rsidR="0016347D" w:rsidRDefault="0016347D" w:rsidP="00473EF5">
            <w:pPr>
              <w:tabs>
                <w:tab w:val="left" w:pos="1107"/>
              </w:tabs>
              <w:spacing w:line="276" w:lineRule="auto"/>
              <w:ind w:left="540"/>
              <w:jc w:val="center"/>
              <w:rPr>
                <w:b w:val="0"/>
                <w:szCs w:val="24"/>
              </w:rPr>
            </w:pPr>
            <w:r w:rsidRPr="000C58C8">
              <w:rPr>
                <w:b w:val="0"/>
                <w:szCs w:val="24"/>
              </w:rPr>
              <w:t xml:space="preserve">Nie otwierać przed </w:t>
            </w:r>
            <w:r w:rsidR="00064C20">
              <w:rPr>
                <w:b w:val="0"/>
                <w:szCs w:val="24"/>
              </w:rPr>
              <w:t xml:space="preserve">dniem </w:t>
            </w:r>
            <w:r w:rsidR="00B910A6">
              <w:rPr>
                <w:b w:val="0"/>
                <w:szCs w:val="24"/>
              </w:rPr>
              <w:t>05 grudnia</w:t>
            </w:r>
            <w:r w:rsidR="00B910A6" w:rsidRPr="000C58C8">
              <w:rPr>
                <w:b w:val="0"/>
                <w:szCs w:val="24"/>
              </w:rPr>
              <w:t xml:space="preserve"> 202</w:t>
            </w:r>
            <w:r w:rsidR="00B910A6">
              <w:rPr>
                <w:b w:val="0"/>
                <w:szCs w:val="24"/>
              </w:rPr>
              <w:t>4</w:t>
            </w:r>
            <w:r w:rsidR="00B910A6" w:rsidRPr="000C58C8">
              <w:rPr>
                <w:b w:val="0"/>
                <w:szCs w:val="24"/>
              </w:rPr>
              <w:t xml:space="preserve"> </w:t>
            </w:r>
            <w:r w:rsidR="00064C20" w:rsidRPr="000C58C8">
              <w:rPr>
                <w:b w:val="0"/>
                <w:szCs w:val="24"/>
              </w:rPr>
              <w:t xml:space="preserve">r. </w:t>
            </w:r>
            <w:r w:rsidRPr="000C58C8">
              <w:rPr>
                <w:b w:val="0"/>
                <w:szCs w:val="24"/>
              </w:rPr>
              <w:t>godz. 1</w:t>
            </w:r>
            <w:r w:rsidR="00426027">
              <w:rPr>
                <w:b w:val="0"/>
                <w:szCs w:val="24"/>
              </w:rPr>
              <w:t>3</w:t>
            </w:r>
            <w:r w:rsidRPr="000C58C8">
              <w:rPr>
                <w:b w:val="0"/>
                <w:szCs w:val="24"/>
              </w:rPr>
              <w:t>.00.</w:t>
            </w:r>
          </w:p>
        </w:tc>
      </w:tr>
    </w:tbl>
    <w:p w14:paraId="665EE1B4" w14:textId="77777777" w:rsidR="0016347D" w:rsidRDefault="0016347D" w:rsidP="00473EF5">
      <w:pPr>
        <w:tabs>
          <w:tab w:val="left" w:pos="1107"/>
        </w:tabs>
        <w:spacing w:line="276" w:lineRule="auto"/>
        <w:ind w:left="540"/>
        <w:jc w:val="both"/>
        <w:rPr>
          <w:b w:val="0"/>
          <w:szCs w:val="24"/>
        </w:rPr>
      </w:pPr>
    </w:p>
    <w:p w14:paraId="610598D8" w14:textId="77777777" w:rsidR="00BC2FE4" w:rsidRPr="000C58C8" w:rsidRDefault="005356C0" w:rsidP="00473EF5">
      <w:pPr>
        <w:tabs>
          <w:tab w:val="left" w:pos="1134"/>
        </w:tabs>
        <w:spacing w:line="276" w:lineRule="auto"/>
        <w:ind w:left="567" w:hanging="567"/>
        <w:jc w:val="both"/>
        <w:rPr>
          <w:szCs w:val="24"/>
        </w:rPr>
      </w:pPr>
      <w:r w:rsidRPr="000C58C8">
        <w:rPr>
          <w:szCs w:val="24"/>
        </w:rPr>
        <w:t xml:space="preserve">8. </w:t>
      </w:r>
      <w:r w:rsidR="00BC2FE4" w:rsidRPr="000C58C8">
        <w:rPr>
          <w:szCs w:val="24"/>
        </w:rPr>
        <w:t>Informacja o wyborze najkorzystniejszej oferty:</w:t>
      </w:r>
    </w:p>
    <w:p w14:paraId="2EC58A3C" w14:textId="77777777" w:rsidR="00BC2FE4" w:rsidRPr="000C58C8" w:rsidRDefault="00BC2FE4" w:rsidP="00473EF5">
      <w:pPr>
        <w:spacing w:line="276" w:lineRule="auto"/>
        <w:ind w:left="567"/>
        <w:jc w:val="both"/>
        <w:rPr>
          <w:b w:val="0"/>
          <w:szCs w:val="24"/>
        </w:rPr>
      </w:pPr>
      <w:r w:rsidRPr="000C58C8">
        <w:rPr>
          <w:b w:val="0"/>
          <w:szCs w:val="24"/>
        </w:rPr>
        <w:t>Informacja o wyborze najkorzystniejszej oferty zawierająca: nazwę (firmę), siedzibę i adres wykonawcy, którego ofertę wybrano zostanie opublikowana na stronie internetowej</w:t>
      </w:r>
      <w:r w:rsidR="00CE6B70" w:rsidRPr="000C58C8">
        <w:rPr>
          <w:b w:val="0"/>
          <w:szCs w:val="24"/>
        </w:rPr>
        <w:t xml:space="preserve">                     </w:t>
      </w:r>
      <w:r w:rsidRPr="000C58C8">
        <w:rPr>
          <w:b w:val="0"/>
          <w:szCs w:val="24"/>
        </w:rPr>
        <w:t xml:space="preserve"> </w:t>
      </w:r>
      <w:hyperlink r:id="rId8" w:history="1">
        <w:r w:rsidR="00FD0D36" w:rsidRPr="000C58C8">
          <w:rPr>
            <w:rStyle w:val="Hipercze"/>
            <w:szCs w:val="24"/>
          </w:rPr>
          <w:t>www.tarnobrzeg.eobip.pl</w:t>
        </w:r>
      </w:hyperlink>
      <w:r w:rsidR="00B7082C" w:rsidRPr="000C58C8">
        <w:rPr>
          <w:szCs w:val="24"/>
        </w:rPr>
        <w:t xml:space="preserve"> </w:t>
      </w:r>
      <w:r w:rsidR="003E0DE4" w:rsidRPr="000C58C8">
        <w:rPr>
          <w:b w:val="0"/>
          <w:szCs w:val="24"/>
        </w:rPr>
        <w:t>lub przekazana wykonawcom</w:t>
      </w:r>
      <w:r w:rsidR="00B7082C" w:rsidRPr="000C58C8">
        <w:rPr>
          <w:b w:val="0"/>
          <w:szCs w:val="24"/>
        </w:rPr>
        <w:t xml:space="preserve"> zaproszonym do składania ofert</w:t>
      </w:r>
      <w:r w:rsidRPr="000C58C8">
        <w:rPr>
          <w:b w:val="0"/>
          <w:szCs w:val="24"/>
        </w:rPr>
        <w:t xml:space="preserve"> najpóźniej w terminie </w:t>
      </w:r>
      <w:r w:rsidR="00716B1F" w:rsidRPr="000C58C8">
        <w:rPr>
          <w:b w:val="0"/>
          <w:szCs w:val="24"/>
        </w:rPr>
        <w:t>14</w:t>
      </w:r>
      <w:r w:rsidRPr="000C58C8">
        <w:rPr>
          <w:b w:val="0"/>
          <w:szCs w:val="24"/>
        </w:rPr>
        <w:t xml:space="preserve"> dni od dnia składania ofert.</w:t>
      </w:r>
    </w:p>
    <w:p w14:paraId="6B54EB9F" w14:textId="77777777" w:rsidR="00BC2FE4" w:rsidRPr="000C58C8" w:rsidRDefault="00BC2FE4" w:rsidP="00473EF5">
      <w:pPr>
        <w:spacing w:line="276" w:lineRule="auto"/>
        <w:jc w:val="both"/>
        <w:rPr>
          <w:szCs w:val="24"/>
        </w:rPr>
      </w:pPr>
    </w:p>
    <w:p w14:paraId="33E02C12" w14:textId="77777777" w:rsidR="00BC2FE4" w:rsidRPr="000C58C8" w:rsidRDefault="00BC2FE4" w:rsidP="00473EF5">
      <w:pPr>
        <w:numPr>
          <w:ilvl w:val="0"/>
          <w:numId w:val="34"/>
        </w:numPr>
        <w:tabs>
          <w:tab w:val="left" w:pos="1134"/>
        </w:tabs>
        <w:spacing w:line="276" w:lineRule="auto"/>
        <w:ind w:left="567" w:hanging="567"/>
        <w:jc w:val="both"/>
        <w:rPr>
          <w:szCs w:val="24"/>
        </w:rPr>
      </w:pPr>
      <w:r w:rsidRPr="000C58C8">
        <w:rPr>
          <w:szCs w:val="24"/>
        </w:rPr>
        <w:t>Informacja o terminie i miejscu podpisania umowy:</w:t>
      </w:r>
    </w:p>
    <w:p w14:paraId="3A078B60" w14:textId="24019083" w:rsidR="00BC2FE4" w:rsidRDefault="00BC2FE4" w:rsidP="00473EF5">
      <w:pPr>
        <w:spacing w:line="276" w:lineRule="auto"/>
        <w:ind w:left="567"/>
        <w:jc w:val="both"/>
        <w:rPr>
          <w:b w:val="0"/>
          <w:szCs w:val="24"/>
        </w:rPr>
      </w:pPr>
      <w:r w:rsidRPr="000C58C8">
        <w:rPr>
          <w:b w:val="0"/>
          <w:szCs w:val="24"/>
        </w:rPr>
        <w:t>Informacja o terminie i miejscu podpisania umowy zostanie przekazana telefonicznie wykonawcy, którego ofertę wybrano.</w:t>
      </w:r>
    </w:p>
    <w:p w14:paraId="4E7ABDBD" w14:textId="77777777" w:rsidR="005C22DC" w:rsidRDefault="005C22DC" w:rsidP="00473EF5">
      <w:pPr>
        <w:spacing w:line="276" w:lineRule="auto"/>
        <w:ind w:left="567"/>
        <w:jc w:val="both"/>
        <w:rPr>
          <w:b w:val="0"/>
          <w:szCs w:val="24"/>
        </w:rPr>
      </w:pPr>
    </w:p>
    <w:p w14:paraId="55CDC9A9" w14:textId="77777777" w:rsidR="00BC2FE4" w:rsidRPr="005C22DC" w:rsidRDefault="005C22DC" w:rsidP="00473EF5">
      <w:pPr>
        <w:pStyle w:val="Akapitzlist"/>
        <w:numPr>
          <w:ilvl w:val="0"/>
          <w:numId w:val="34"/>
        </w:numPr>
        <w:tabs>
          <w:tab w:val="clear" w:pos="2340"/>
          <w:tab w:val="num" w:pos="2694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C22DC">
        <w:rPr>
          <w:rFonts w:ascii="Times New Roman" w:hAnsi="Times New Roman"/>
          <w:b/>
          <w:color w:val="000000"/>
          <w:sz w:val="24"/>
          <w:szCs w:val="24"/>
        </w:rPr>
        <w:t>Ochrona danych osobowych</w:t>
      </w:r>
    </w:p>
    <w:p w14:paraId="6889E333" w14:textId="77777777" w:rsidR="006F4E7B" w:rsidRDefault="006F4E7B" w:rsidP="006F4E7B">
      <w:pPr>
        <w:spacing w:line="360" w:lineRule="auto"/>
        <w:rPr>
          <w:bCs/>
        </w:rPr>
      </w:pPr>
    </w:p>
    <w:p w14:paraId="1F017568" w14:textId="77777777" w:rsidR="00B910A6" w:rsidRPr="00B910A6" w:rsidRDefault="00B910A6" w:rsidP="00B910A6">
      <w:pPr>
        <w:spacing w:line="276" w:lineRule="auto"/>
        <w:jc w:val="center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>Klauzula informacyjna dot. zamówień o wartości nie przekraczającej  wyrażonej w złotych równowartości kwoty 130 000 zł</w:t>
      </w:r>
    </w:p>
    <w:p w14:paraId="1601DB58" w14:textId="73493C75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Na podstawie z art. 13 ust. 1 i 2 rozporządzenia Parlamentu Europejskiego i Rady (UE) 2016/679 z dnia </w:t>
      </w:r>
      <w:r>
        <w:rPr>
          <w:b w:val="0"/>
          <w:sz w:val="22"/>
          <w:szCs w:val="22"/>
        </w:rPr>
        <w:br/>
      </w:r>
      <w:r w:rsidRPr="00B910A6">
        <w:rPr>
          <w:b w:val="0"/>
          <w:sz w:val="22"/>
          <w:szCs w:val="22"/>
        </w:rPr>
        <w:t xml:space="preserve">27 kwietnia 2016 r. w sprawie ochrony osób fizycznych w związku z przetwarzaniem danych osobowych </w:t>
      </w:r>
      <w:r w:rsidRPr="00B910A6">
        <w:rPr>
          <w:b w:val="0"/>
          <w:sz w:val="22"/>
          <w:szCs w:val="22"/>
        </w:rPr>
        <w:br/>
        <w:t>i w sprawie swobodnego przepływu takich danych oraz uchylenia dyrektywy 95/46/WE (ogólne rozporządzenie o ochronie danych) (Dz. Urz. UE L 119 z 04.05.2016, str. 1), zwanego dalej „RODO”, informuje się, że:</w:t>
      </w:r>
    </w:p>
    <w:p w14:paraId="60487A29" w14:textId="77777777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>1. Administratorem Pani/Pana danych osobowych  przetwarzanych w Urzędzie Miasta Tarnobrzega jest Prezydent Miasta Tarnobrzega, z siedzibą przy ul. Kościuszki 32, 39-400 Tarnobrzeg, (nr. tel. 15 822-11-49; e-mail: prezydent@um.tarnobrzeg.pl).</w:t>
      </w:r>
    </w:p>
    <w:p w14:paraId="578363C4" w14:textId="77777777" w:rsidR="00B910A6" w:rsidRPr="00B910A6" w:rsidRDefault="00B910A6" w:rsidP="00B910A6">
      <w:pPr>
        <w:spacing w:line="276" w:lineRule="auto"/>
        <w:jc w:val="both"/>
        <w:rPr>
          <w:b w:val="0"/>
          <w:i/>
          <w:iCs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2. Jeśli ma Pani / Pan pytania dotyczące sposobu i zakresu przetwarzania Pani / Pana danych osobowych </w:t>
      </w:r>
      <w:r w:rsidRPr="00B910A6">
        <w:rPr>
          <w:b w:val="0"/>
          <w:sz w:val="22"/>
          <w:szCs w:val="22"/>
        </w:rPr>
        <w:br/>
        <w:t xml:space="preserve">w zakresie działania Urzędu Miasta Tarnobrzega, a także przysługujących Pani / Panu uprawnień, może się </w:t>
      </w:r>
      <w:r w:rsidRPr="00B910A6">
        <w:rPr>
          <w:b w:val="0"/>
          <w:sz w:val="22"/>
          <w:szCs w:val="22"/>
        </w:rPr>
        <w:br/>
        <w:t>Pani / Pan skontaktować z Inspektorem Ochrony Danych w Urzędzie Miasta Tarnobrzega za pomocą adresu: iod@um.tarnobrzeg.pl  lub pisemnie na adres siedziby Administratora.</w:t>
      </w:r>
    </w:p>
    <w:p w14:paraId="66972D1E" w14:textId="2AC8B4C3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lastRenderedPageBreak/>
        <w:t xml:space="preserve">3. Pani/Pana dane osobowe przetwarzane będą w celu rozpatrzenie złożonej przez Panią/Pana oferty, </w:t>
      </w:r>
      <w:r>
        <w:rPr>
          <w:b w:val="0"/>
          <w:sz w:val="22"/>
          <w:szCs w:val="22"/>
        </w:rPr>
        <w:br/>
      </w:r>
      <w:r w:rsidRPr="00B910A6">
        <w:rPr>
          <w:b w:val="0"/>
          <w:sz w:val="22"/>
          <w:szCs w:val="22"/>
        </w:rPr>
        <w:t xml:space="preserve">a podstawą prawną przetwarzania Pani/Pana danych w procedurze zapytania ofertowego będzie: art. 6 ust. 1 lit. b RODO tj. niezbędność do wykonania umowy lub do podjęcia działań na Państwa żądanie przed zawarciem umowy oraz art. 6 ust. 1 lit. c RODO, tj. niezbędność do wypełnienia obowiązku prawnego ciążącego na administratorze w zw. z ustawą z dnia 27 sierpnia 2009 r. o finansach publicznych oraz ustawą </w:t>
      </w:r>
      <w:r>
        <w:rPr>
          <w:b w:val="0"/>
          <w:sz w:val="22"/>
          <w:szCs w:val="22"/>
        </w:rPr>
        <w:br/>
      </w:r>
      <w:r w:rsidRPr="00B910A6">
        <w:rPr>
          <w:b w:val="0"/>
          <w:sz w:val="22"/>
          <w:szCs w:val="22"/>
        </w:rPr>
        <w:t>z dnia 8 marca 1990 r. o samorządzie gminnym.</w:t>
      </w:r>
    </w:p>
    <w:p w14:paraId="50AACCB6" w14:textId="70CB6345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4. Odbiorcami Pani/Pana danych osobowych będą osoby lub podmioty, którym udostępniona zostanie dokumentacja postępowania w oparciu o ustawę o dostępie do informacji publicznej z dnia 26 września 2001r. oraz inne podmioty upoważnione na podstawie przepisów prawa. </w:t>
      </w:r>
    </w:p>
    <w:p w14:paraId="437C42C6" w14:textId="77777777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5. Podanie przez Pana/Panią danych osobowych jest dobrowolne, jednakże stanowi warunek ważności oferty </w:t>
      </w:r>
      <w:r w:rsidRPr="00B910A6">
        <w:rPr>
          <w:b w:val="0"/>
          <w:sz w:val="22"/>
          <w:szCs w:val="22"/>
        </w:rPr>
        <w:br/>
        <w:t>i ewentualnego zawarcia umowy.</w:t>
      </w:r>
    </w:p>
    <w:p w14:paraId="111A8BE9" w14:textId="45AC4461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6. W związku z przetwarzaniem Pani/Pana danych osobowych: prawo dostępu do swoich danych oraz otrzymania ich kopii; prawo do sprostowania (poprawiania) swoich danych; prawo do ograniczenia przetwarzania, przy czym przepisy odrębne mogą wyłączyć możliwość skorzystania z tego prawa. </w:t>
      </w:r>
      <w:r>
        <w:rPr>
          <w:b w:val="0"/>
          <w:sz w:val="22"/>
          <w:szCs w:val="22"/>
        </w:rPr>
        <w:br/>
      </w:r>
      <w:r w:rsidRPr="00B910A6">
        <w:rPr>
          <w:b w:val="0"/>
          <w:sz w:val="22"/>
          <w:szCs w:val="22"/>
        </w:rPr>
        <w:t xml:space="preserve">Nie przysługuje Pani/Panu:  </w:t>
      </w:r>
    </w:p>
    <w:p w14:paraId="4276254A" w14:textId="77777777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>- w związku z art. 17 ust. 3 lit. b, d lub e RODO prawo do usunięcia danych osobowych;</w:t>
      </w:r>
    </w:p>
    <w:p w14:paraId="498151D6" w14:textId="77777777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- prawo do przenoszenia danych osobowych, o którym mowa w art. 20 RODO; </w:t>
      </w:r>
    </w:p>
    <w:p w14:paraId="012D634D" w14:textId="77777777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14:paraId="45472B4F" w14:textId="2216385B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7. Pani/Pana dane osobowe będą przetwarzane na podstawie przepisów prawa, przez okres niezbędny </w:t>
      </w:r>
      <w:r>
        <w:rPr>
          <w:b w:val="0"/>
          <w:sz w:val="22"/>
          <w:szCs w:val="22"/>
        </w:rPr>
        <w:br/>
      </w:r>
      <w:r w:rsidRPr="00B910A6">
        <w:rPr>
          <w:b w:val="0"/>
          <w:sz w:val="22"/>
          <w:szCs w:val="22"/>
        </w:rPr>
        <w:t xml:space="preserve">do realizacji celów przetwarzania wskazanych w pkt 3, a następnie przechowywane przez okres wskazany </w:t>
      </w:r>
      <w:r>
        <w:rPr>
          <w:b w:val="0"/>
          <w:sz w:val="22"/>
          <w:szCs w:val="22"/>
        </w:rPr>
        <w:br/>
      </w:r>
      <w:r w:rsidRPr="00B910A6">
        <w:rPr>
          <w:b w:val="0"/>
          <w:sz w:val="22"/>
          <w:szCs w:val="22"/>
        </w:rPr>
        <w:t xml:space="preserve">w przepisach </w:t>
      </w:r>
      <w:r w:rsidRPr="00B910A6">
        <w:rPr>
          <w:b w:val="0"/>
          <w:sz w:val="22"/>
          <w:szCs w:val="22"/>
        </w:rPr>
        <w:br/>
        <w:t>o archiwizacji tj. ustawa z dnia 14 lipca 1983r. o narodowym zasobie archiwalnym i archiwach; rozporządzenie Prezesa Rady Ministrów z dnia 18 stycznia 2011 r. w sprawie instrukcji kancelaryjnej, jednolitych rzeczowych wykazów akt oraz instrukcji w sprawie organizacji i zakresu działania archiwów zakładowych.</w:t>
      </w:r>
    </w:p>
    <w:p w14:paraId="5655413A" w14:textId="77777777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8. Pani/Pana dane osobowe nie będą podlegały zautomatyzowanemu podejmowaniu decyzji, w tym profilowaniu. </w:t>
      </w:r>
    </w:p>
    <w:p w14:paraId="1FB436F9" w14:textId="77777777" w:rsidR="00B910A6" w:rsidRPr="00B910A6" w:rsidRDefault="00B910A6" w:rsidP="00B910A6">
      <w:pPr>
        <w:spacing w:line="276" w:lineRule="auto"/>
        <w:jc w:val="both"/>
        <w:rPr>
          <w:b w:val="0"/>
          <w:sz w:val="22"/>
          <w:szCs w:val="22"/>
        </w:rPr>
      </w:pPr>
      <w:r w:rsidRPr="00B910A6">
        <w:rPr>
          <w:b w:val="0"/>
          <w:sz w:val="22"/>
          <w:szCs w:val="22"/>
        </w:rPr>
        <w:t xml:space="preserve">9. W przypadku uznania, iż przetwarzanie Pani/Pana danych osobowych narusza przepisy RODO przysługuje Pani/Panu prawo wniesienia skargi do organu nadzorczego - Prezesa Urzędu Ochrony Danych Osobowych, </w:t>
      </w:r>
      <w:r w:rsidRPr="00B910A6">
        <w:rPr>
          <w:b w:val="0"/>
          <w:sz w:val="22"/>
          <w:szCs w:val="22"/>
        </w:rPr>
        <w:br/>
        <w:t>z siedzibą: ul. Stawki 2, 00-193 Warszawa.</w:t>
      </w:r>
    </w:p>
    <w:p w14:paraId="6BCFCB5C" w14:textId="77777777" w:rsidR="005C22DC" w:rsidRPr="005C22DC" w:rsidRDefault="005C22DC" w:rsidP="00473EF5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0BB5F74" w14:textId="51CAE7F2" w:rsidR="00BC2FE4" w:rsidRDefault="00CE6B70" w:rsidP="00473EF5">
      <w:pPr>
        <w:spacing w:line="276" w:lineRule="auto"/>
        <w:ind w:left="540" w:hanging="540"/>
        <w:jc w:val="both"/>
        <w:rPr>
          <w:b w:val="0"/>
          <w:bCs/>
          <w:szCs w:val="24"/>
        </w:rPr>
      </w:pPr>
      <w:r w:rsidRPr="00C938B9">
        <w:rPr>
          <w:b w:val="0"/>
          <w:bCs/>
          <w:szCs w:val="24"/>
        </w:rPr>
        <w:t>Tarnobrzeg</w:t>
      </w:r>
      <w:r w:rsidR="00BC2FE4" w:rsidRPr="00C938B9">
        <w:rPr>
          <w:b w:val="0"/>
          <w:bCs/>
          <w:szCs w:val="24"/>
        </w:rPr>
        <w:t xml:space="preserve">, dnia </w:t>
      </w:r>
      <w:r w:rsidR="009A2EC0">
        <w:rPr>
          <w:b w:val="0"/>
          <w:bCs/>
          <w:szCs w:val="24"/>
        </w:rPr>
        <w:t>22</w:t>
      </w:r>
      <w:r w:rsidR="000953F6">
        <w:rPr>
          <w:b w:val="0"/>
          <w:bCs/>
          <w:szCs w:val="24"/>
        </w:rPr>
        <w:t xml:space="preserve"> listopada 2024</w:t>
      </w:r>
      <w:r w:rsidR="004955AE" w:rsidRPr="00C938B9">
        <w:rPr>
          <w:b w:val="0"/>
          <w:bCs/>
          <w:szCs w:val="24"/>
        </w:rPr>
        <w:t xml:space="preserve"> r.</w:t>
      </w:r>
      <w:r w:rsidR="00BC2FE4" w:rsidRPr="00C938B9">
        <w:rPr>
          <w:b w:val="0"/>
          <w:bCs/>
          <w:szCs w:val="24"/>
        </w:rPr>
        <w:tab/>
      </w:r>
      <w:r w:rsidR="00BC2FE4" w:rsidRPr="00C938B9">
        <w:rPr>
          <w:b w:val="0"/>
          <w:bCs/>
          <w:szCs w:val="24"/>
        </w:rPr>
        <w:tab/>
      </w:r>
      <w:r w:rsidR="00BC2FE4" w:rsidRPr="00C938B9">
        <w:rPr>
          <w:b w:val="0"/>
          <w:bCs/>
          <w:szCs w:val="24"/>
        </w:rPr>
        <w:tab/>
        <w:t xml:space="preserve">       </w:t>
      </w:r>
      <w:r w:rsidR="00BC2FE4" w:rsidRPr="00C938B9">
        <w:rPr>
          <w:b w:val="0"/>
          <w:bCs/>
          <w:szCs w:val="24"/>
        </w:rPr>
        <w:tab/>
      </w:r>
      <w:r w:rsidRPr="009A2EC0">
        <w:rPr>
          <w:szCs w:val="24"/>
        </w:rPr>
        <w:t>Prezydent Miasta Tarnobrzeg</w:t>
      </w:r>
      <w:r w:rsidR="004109AD" w:rsidRPr="009A2EC0">
        <w:rPr>
          <w:szCs w:val="24"/>
        </w:rPr>
        <w:t>a</w:t>
      </w:r>
    </w:p>
    <w:p w14:paraId="22FBD35E" w14:textId="0D16D0E3" w:rsidR="009A2EC0" w:rsidRPr="009A2EC0" w:rsidRDefault="009A2EC0" w:rsidP="00473EF5">
      <w:pPr>
        <w:spacing w:line="276" w:lineRule="auto"/>
        <w:ind w:left="540" w:hanging="540"/>
        <w:jc w:val="both"/>
        <w:rPr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9A2EC0">
        <w:rPr>
          <w:szCs w:val="24"/>
        </w:rPr>
        <w:t>Łukasz Nowak</w:t>
      </w:r>
    </w:p>
    <w:p w14:paraId="5F49E1F8" w14:textId="77777777" w:rsidR="000C58C8" w:rsidRPr="000C58C8" w:rsidRDefault="000C58C8" w:rsidP="00473EF5">
      <w:pPr>
        <w:spacing w:line="276" w:lineRule="auto"/>
        <w:ind w:left="540" w:hanging="540"/>
        <w:jc w:val="both"/>
        <w:rPr>
          <w:szCs w:val="24"/>
        </w:rPr>
      </w:pPr>
    </w:p>
    <w:sectPr w:rsidR="000C58C8" w:rsidRPr="000C58C8" w:rsidSect="00BA4DBF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709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B59A" w14:textId="77777777" w:rsidR="009E4C80" w:rsidRDefault="009E4C80">
      <w:r>
        <w:separator/>
      </w:r>
    </w:p>
  </w:endnote>
  <w:endnote w:type="continuationSeparator" w:id="0">
    <w:p w14:paraId="0AD263BD" w14:textId="77777777" w:rsidR="009E4C80" w:rsidRDefault="009E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3094"/>
      <w:docPartObj>
        <w:docPartGallery w:val="Page Numbers (Bottom of Page)"/>
        <w:docPartUnique/>
      </w:docPartObj>
    </w:sdtPr>
    <w:sdtContent>
      <w:p w14:paraId="2734F418" w14:textId="77777777" w:rsidR="00B07F00" w:rsidRDefault="007702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C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850C4B" w14:textId="77777777" w:rsidR="00B07F00" w:rsidRDefault="00B07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69E4" w14:textId="77777777" w:rsidR="009E4C80" w:rsidRDefault="009E4C80">
      <w:r>
        <w:separator/>
      </w:r>
    </w:p>
  </w:footnote>
  <w:footnote w:type="continuationSeparator" w:id="0">
    <w:p w14:paraId="4FAB7194" w14:textId="77777777" w:rsidR="009E4C80" w:rsidRDefault="009E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6AD8" w14:textId="77777777" w:rsidR="00B07F00" w:rsidRDefault="00B07F00">
    <w:pPr>
      <w:pStyle w:val="Nagwek"/>
      <w:ind w:right="36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 w15:restartNumberingAfterBreak="0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6" w15:restartNumberingAfterBreak="0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 w15:restartNumberingAfterBreak="0">
    <w:nsid w:val="00000008"/>
    <w:multiLevelType w:val="singleLevel"/>
    <w:tmpl w:val="7E088BA8"/>
    <w:name w:val="WW8Num3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4C01E7"/>
    <w:multiLevelType w:val="hybridMultilevel"/>
    <w:tmpl w:val="5CFCA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A656D8"/>
    <w:multiLevelType w:val="hybridMultilevel"/>
    <w:tmpl w:val="BFE44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84113A"/>
    <w:multiLevelType w:val="multilevel"/>
    <w:tmpl w:val="2D569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D7D29"/>
    <w:multiLevelType w:val="hybridMultilevel"/>
    <w:tmpl w:val="D22EED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7B023CA"/>
    <w:multiLevelType w:val="hybridMultilevel"/>
    <w:tmpl w:val="DF6A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4EF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915AB"/>
    <w:multiLevelType w:val="hybridMultilevel"/>
    <w:tmpl w:val="5830B6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6B08C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A264E0"/>
    <w:multiLevelType w:val="multilevel"/>
    <w:tmpl w:val="652E29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 w15:restartNumberingAfterBreak="0">
    <w:nsid w:val="0E161820"/>
    <w:multiLevelType w:val="hybridMultilevel"/>
    <w:tmpl w:val="7DD6E0F2"/>
    <w:lvl w:ilvl="0" w:tplc="156071A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A2FE0"/>
    <w:multiLevelType w:val="hybridMultilevel"/>
    <w:tmpl w:val="B7B633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DC222D"/>
    <w:multiLevelType w:val="hybridMultilevel"/>
    <w:tmpl w:val="8B9A0B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A6694"/>
    <w:multiLevelType w:val="multilevel"/>
    <w:tmpl w:val="7CB833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42C54"/>
    <w:multiLevelType w:val="hybridMultilevel"/>
    <w:tmpl w:val="7B421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8159C"/>
    <w:multiLevelType w:val="hybridMultilevel"/>
    <w:tmpl w:val="80F0E4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07552C"/>
    <w:multiLevelType w:val="hybridMultilevel"/>
    <w:tmpl w:val="79AC5A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5B6105"/>
    <w:multiLevelType w:val="hybridMultilevel"/>
    <w:tmpl w:val="A586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A6924"/>
    <w:multiLevelType w:val="hybridMultilevel"/>
    <w:tmpl w:val="C82A7A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071E1E"/>
    <w:multiLevelType w:val="hybridMultilevel"/>
    <w:tmpl w:val="EE4A0E4C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537485"/>
    <w:multiLevelType w:val="multilevel"/>
    <w:tmpl w:val="C88656F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B4FC4"/>
    <w:multiLevelType w:val="hybridMultilevel"/>
    <w:tmpl w:val="A0F0A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C6701"/>
    <w:multiLevelType w:val="hybridMultilevel"/>
    <w:tmpl w:val="A9C8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E941B5"/>
    <w:multiLevelType w:val="hybridMultilevel"/>
    <w:tmpl w:val="F47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A38A3"/>
    <w:multiLevelType w:val="multilevel"/>
    <w:tmpl w:val="F50A45A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B2441"/>
    <w:multiLevelType w:val="hybridMultilevel"/>
    <w:tmpl w:val="33EC3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00B7A"/>
    <w:multiLevelType w:val="hybridMultilevel"/>
    <w:tmpl w:val="EF08C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E47E9D"/>
    <w:multiLevelType w:val="multilevel"/>
    <w:tmpl w:val="25AA64CA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E00F8"/>
    <w:multiLevelType w:val="hybridMultilevel"/>
    <w:tmpl w:val="B65688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869037E"/>
    <w:multiLevelType w:val="hybridMultilevel"/>
    <w:tmpl w:val="72CA1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944079"/>
    <w:multiLevelType w:val="hybridMultilevel"/>
    <w:tmpl w:val="05DC1042"/>
    <w:lvl w:ilvl="0" w:tplc="24D66E18">
      <w:start w:val="6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6F2061B1"/>
    <w:multiLevelType w:val="hybridMultilevel"/>
    <w:tmpl w:val="434C32FE"/>
    <w:name w:val="WW8Num382"/>
    <w:lvl w:ilvl="0" w:tplc="77568200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C72A2"/>
    <w:multiLevelType w:val="hybridMultilevel"/>
    <w:tmpl w:val="0B3A2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F438C"/>
    <w:multiLevelType w:val="hybridMultilevel"/>
    <w:tmpl w:val="44945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867E8"/>
    <w:multiLevelType w:val="hybridMultilevel"/>
    <w:tmpl w:val="0FC080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1842285">
    <w:abstractNumId w:val="0"/>
  </w:num>
  <w:num w:numId="2" w16cid:durableId="241526168">
    <w:abstractNumId w:val="1"/>
  </w:num>
  <w:num w:numId="3" w16cid:durableId="1455637057">
    <w:abstractNumId w:val="2"/>
  </w:num>
  <w:num w:numId="4" w16cid:durableId="1413971481">
    <w:abstractNumId w:val="3"/>
  </w:num>
  <w:num w:numId="5" w16cid:durableId="693775573">
    <w:abstractNumId w:val="4"/>
  </w:num>
  <w:num w:numId="6" w16cid:durableId="1206259612">
    <w:abstractNumId w:val="5"/>
  </w:num>
  <w:num w:numId="7" w16cid:durableId="138040547">
    <w:abstractNumId w:val="6"/>
  </w:num>
  <w:num w:numId="8" w16cid:durableId="1252159891">
    <w:abstractNumId w:val="7"/>
  </w:num>
  <w:num w:numId="9" w16cid:durableId="4000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87160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0314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3778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292307">
    <w:abstractNumId w:val="21"/>
  </w:num>
  <w:num w:numId="14" w16cid:durableId="356926093">
    <w:abstractNumId w:val="20"/>
  </w:num>
  <w:num w:numId="15" w16cid:durableId="1895852575">
    <w:abstractNumId w:val="13"/>
  </w:num>
  <w:num w:numId="16" w16cid:durableId="1165316644">
    <w:abstractNumId w:val="8"/>
  </w:num>
  <w:num w:numId="17" w16cid:durableId="64962018">
    <w:abstractNumId w:val="31"/>
  </w:num>
  <w:num w:numId="18" w16cid:durableId="1241863863">
    <w:abstractNumId w:val="28"/>
  </w:num>
  <w:num w:numId="19" w16cid:durableId="780761113">
    <w:abstractNumId w:val="33"/>
  </w:num>
  <w:num w:numId="20" w16cid:durableId="974413749">
    <w:abstractNumId w:val="29"/>
  </w:num>
  <w:num w:numId="21" w16cid:durableId="536426670">
    <w:abstractNumId w:val="39"/>
  </w:num>
  <w:num w:numId="22" w16cid:durableId="1084959505">
    <w:abstractNumId w:val="34"/>
  </w:num>
  <w:num w:numId="23" w16cid:durableId="1599294299">
    <w:abstractNumId w:val="32"/>
  </w:num>
  <w:num w:numId="24" w16cid:durableId="959721818">
    <w:abstractNumId w:val="12"/>
  </w:num>
  <w:num w:numId="25" w16cid:durableId="280498658">
    <w:abstractNumId w:val="16"/>
  </w:num>
  <w:num w:numId="26" w16cid:durableId="2074698030">
    <w:abstractNumId w:val="11"/>
  </w:num>
  <w:num w:numId="27" w16cid:durableId="1807039604">
    <w:abstractNumId w:val="9"/>
  </w:num>
  <w:num w:numId="28" w16cid:durableId="693961858">
    <w:abstractNumId w:val="26"/>
  </w:num>
  <w:num w:numId="29" w16cid:durableId="1102191785">
    <w:abstractNumId w:val="30"/>
  </w:num>
  <w:num w:numId="30" w16cid:durableId="1368018856">
    <w:abstractNumId w:val="19"/>
  </w:num>
  <w:num w:numId="31" w16cid:durableId="1491939866">
    <w:abstractNumId w:val="37"/>
  </w:num>
  <w:num w:numId="32" w16cid:durableId="1174805764">
    <w:abstractNumId w:val="17"/>
  </w:num>
  <w:num w:numId="33" w16cid:durableId="2058236810">
    <w:abstractNumId w:val="22"/>
  </w:num>
  <w:num w:numId="34" w16cid:durableId="1921405370">
    <w:abstractNumId w:val="36"/>
  </w:num>
  <w:num w:numId="35" w16cid:durableId="3719290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7303621">
    <w:abstractNumId w:val="18"/>
  </w:num>
  <w:num w:numId="37" w16cid:durableId="1157065383">
    <w:abstractNumId w:val="25"/>
  </w:num>
  <w:num w:numId="38" w16cid:durableId="1202783924">
    <w:abstractNumId w:val="10"/>
  </w:num>
  <w:num w:numId="39" w16cid:durableId="1759060203">
    <w:abstractNumId w:val="38"/>
  </w:num>
  <w:num w:numId="40" w16cid:durableId="1780486431">
    <w:abstractNumId w:val="35"/>
  </w:num>
  <w:num w:numId="41" w16cid:durableId="1221865491">
    <w:abstractNumId w:val="15"/>
  </w:num>
  <w:num w:numId="42" w16cid:durableId="594362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70"/>
    <w:rsid w:val="00016DA3"/>
    <w:rsid w:val="00027AB5"/>
    <w:rsid w:val="00033C8C"/>
    <w:rsid w:val="0003420B"/>
    <w:rsid w:val="000431F2"/>
    <w:rsid w:val="000572B1"/>
    <w:rsid w:val="00064C20"/>
    <w:rsid w:val="000953F6"/>
    <w:rsid w:val="000A5F4F"/>
    <w:rsid w:val="000B0EC5"/>
    <w:rsid w:val="000B6A24"/>
    <w:rsid w:val="000C1F09"/>
    <w:rsid w:val="000C58C8"/>
    <w:rsid w:val="000D2439"/>
    <w:rsid w:val="000E5BAA"/>
    <w:rsid w:val="00130F7D"/>
    <w:rsid w:val="00145432"/>
    <w:rsid w:val="0016347D"/>
    <w:rsid w:val="00175299"/>
    <w:rsid w:val="001B352B"/>
    <w:rsid w:val="00204207"/>
    <w:rsid w:val="00220DC0"/>
    <w:rsid w:val="00271775"/>
    <w:rsid w:val="00280B4F"/>
    <w:rsid w:val="002B3072"/>
    <w:rsid w:val="002B7968"/>
    <w:rsid w:val="002C31DE"/>
    <w:rsid w:val="002C7768"/>
    <w:rsid w:val="002D0929"/>
    <w:rsid w:val="002E64EE"/>
    <w:rsid w:val="0031591B"/>
    <w:rsid w:val="00370D79"/>
    <w:rsid w:val="00381E07"/>
    <w:rsid w:val="003A2688"/>
    <w:rsid w:val="003D51D3"/>
    <w:rsid w:val="003E0DE4"/>
    <w:rsid w:val="004109AD"/>
    <w:rsid w:val="00426027"/>
    <w:rsid w:val="00427778"/>
    <w:rsid w:val="00473EF5"/>
    <w:rsid w:val="004955AE"/>
    <w:rsid w:val="004A6327"/>
    <w:rsid w:val="004D27B8"/>
    <w:rsid w:val="004F0343"/>
    <w:rsid w:val="005105D5"/>
    <w:rsid w:val="005334E5"/>
    <w:rsid w:val="005356C0"/>
    <w:rsid w:val="0055728E"/>
    <w:rsid w:val="00563762"/>
    <w:rsid w:val="005A01E9"/>
    <w:rsid w:val="005C22DC"/>
    <w:rsid w:val="005D0AA1"/>
    <w:rsid w:val="006B2B8A"/>
    <w:rsid w:val="006E09F8"/>
    <w:rsid w:val="006F401D"/>
    <w:rsid w:val="006F4E7B"/>
    <w:rsid w:val="00713A21"/>
    <w:rsid w:val="00716B1F"/>
    <w:rsid w:val="00721971"/>
    <w:rsid w:val="0072439F"/>
    <w:rsid w:val="007702FB"/>
    <w:rsid w:val="0077594C"/>
    <w:rsid w:val="00776BC9"/>
    <w:rsid w:val="007A1685"/>
    <w:rsid w:val="007C4B5F"/>
    <w:rsid w:val="00804215"/>
    <w:rsid w:val="00857768"/>
    <w:rsid w:val="00861C3D"/>
    <w:rsid w:val="008822B4"/>
    <w:rsid w:val="008B24D1"/>
    <w:rsid w:val="009101DE"/>
    <w:rsid w:val="0091484F"/>
    <w:rsid w:val="009502D7"/>
    <w:rsid w:val="009574C7"/>
    <w:rsid w:val="009579B9"/>
    <w:rsid w:val="00967E0F"/>
    <w:rsid w:val="00970B6F"/>
    <w:rsid w:val="00991CCB"/>
    <w:rsid w:val="009A2EC0"/>
    <w:rsid w:val="009B7ED0"/>
    <w:rsid w:val="009D03EE"/>
    <w:rsid w:val="009D78CE"/>
    <w:rsid w:val="009E1627"/>
    <w:rsid w:val="009E4C80"/>
    <w:rsid w:val="00A55468"/>
    <w:rsid w:val="00AA219E"/>
    <w:rsid w:val="00AA5ADC"/>
    <w:rsid w:val="00AC03D2"/>
    <w:rsid w:val="00B07F00"/>
    <w:rsid w:val="00B4639E"/>
    <w:rsid w:val="00B46429"/>
    <w:rsid w:val="00B46537"/>
    <w:rsid w:val="00B517F2"/>
    <w:rsid w:val="00B53EF8"/>
    <w:rsid w:val="00B56A34"/>
    <w:rsid w:val="00B7082C"/>
    <w:rsid w:val="00B87D74"/>
    <w:rsid w:val="00B910A6"/>
    <w:rsid w:val="00B911AF"/>
    <w:rsid w:val="00BA0F64"/>
    <w:rsid w:val="00BA4DBF"/>
    <w:rsid w:val="00BC2FE4"/>
    <w:rsid w:val="00C35F02"/>
    <w:rsid w:val="00C40F6E"/>
    <w:rsid w:val="00C5431A"/>
    <w:rsid w:val="00C56BB4"/>
    <w:rsid w:val="00C6415F"/>
    <w:rsid w:val="00C938B9"/>
    <w:rsid w:val="00CB54D2"/>
    <w:rsid w:val="00CE6B70"/>
    <w:rsid w:val="00D0215D"/>
    <w:rsid w:val="00D11052"/>
    <w:rsid w:val="00D1285A"/>
    <w:rsid w:val="00D1472C"/>
    <w:rsid w:val="00D30D73"/>
    <w:rsid w:val="00D31B5E"/>
    <w:rsid w:val="00D545F3"/>
    <w:rsid w:val="00D559F8"/>
    <w:rsid w:val="00DB32B0"/>
    <w:rsid w:val="00DC6451"/>
    <w:rsid w:val="00DE2A24"/>
    <w:rsid w:val="00DF2A26"/>
    <w:rsid w:val="00E120ED"/>
    <w:rsid w:val="00E23257"/>
    <w:rsid w:val="00E23DCD"/>
    <w:rsid w:val="00E30F16"/>
    <w:rsid w:val="00E55594"/>
    <w:rsid w:val="00E56B94"/>
    <w:rsid w:val="00E64FBD"/>
    <w:rsid w:val="00E95622"/>
    <w:rsid w:val="00EA0419"/>
    <w:rsid w:val="00EB1DBA"/>
    <w:rsid w:val="00EB318C"/>
    <w:rsid w:val="00EC1AED"/>
    <w:rsid w:val="00EE6618"/>
    <w:rsid w:val="00F04C21"/>
    <w:rsid w:val="00F33C78"/>
    <w:rsid w:val="00F408D4"/>
    <w:rsid w:val="00F434D7"/>
    <w:rsid w:val="00F72EC6"/>
    <w:rsid w:val="00F8299E"/>
    <w:rsid w:val="00F83F8C"/>
    <w:rsid w:val="00F97925"/>
    <w:rsid w:val="00FD0D36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00E4"/>
  <w15:docId w15:val="{E168420D-5A70-465B-B4E0-3AB00B1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4EE"/>
    <w:pPr>
      <w:suppressAutoHyphens/>
    </w:pPr>
    <w:rPr>
      <w:b/>
      <w:sz w:val="24"/>
      <w:lang w:eastAsia="ar-SA"/>
    </w:rPr>
  </w:style>
  <w:style w:type="paragraph" w:styleId="Nagwek1">
    <w:name w:val="heading 1"/>
    <w:basedOn w:val="Normalny"/>
    <w:next w:val="Normalny"/>
    <w:qFormat/>
    <w:rsid w:val="002E64EE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E64EE"/>
    <w:pPr>
      <w:keepNext/>
      <w:numPr>
        <w:ilvl w:val="1"/>
        <w:numId w:val="1"/>
      </w:numPr>
      <w:jc w:val="center"/>
      <w:outlineLvl w:val="1"/>
    </w:pPr>
  </w:style>
  <w:style w:type="paragraph" w:styleId="Nagwek3">
    <w:name w:val="heading 3"/>
    <w:basedOn w:val="Normalny"/>
    <w:next w:val="Normalny"/>
    <w:qFormat/>
    <w:rsid w:val="002E64EE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qFormat/>
    <w:rsid w:val="002E64EE"/>
    <w:pPr>
      <w:keepNext/>
      <w:numPr>
        <w:ilvl w:val="3"/>
        <w:numId w:val="1"/>
      </w:numPr>
      <w:jc w:val="right"/>
      <w:outlineLvl w:val="3"/>
    </w:pPr>
    <w:rPr>
      <w:b w:val="0"/>
      <w:i/>
    </w:rPr>
  </w:style>
  <w:style w:type="paragraph" w:styleId="Nagwek5">
    <w:name w:val="heading 5"/>
    <w:basedOn w:val="Normalny"/>
    <w:next w:val="Normalny"/>
    <w:qFormat/>
    <w:rsid w:val="002E64EE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color w:val="FF0000"/>
    </w:rPr>
  </w:style>
  <w:style w:type="paragraph" w:styleId="Nagwek6">
    <w:name w:val="heading 6"/>
    <w:basedOn w:val="Normalny"/>
    <w:next w:val="Normalny"/>
    <w:qFormat/>
    <w:rsid w:val="002E64EE"/>
    <w:pPr>
      <w:keepNext/>
      <w:numPr>
        <w:ilvl w:val="5"/>
        <w:numId w:val="1"/>
      </w:numPr>
      <w:outlineLvl w:val="5"/>
    </w:pPr>
    <w:rPr>
      <w:sz w:val="20"/>
    </w:rPr>
  </w:style>
  <w:style w:type="paragraph" w:styleId="Nagwek7">
    <w:name w:val="heading 7"/>
    <w:basedOn w:val="Normalny"/>
    <w:next w:val="Normalny"/>
    <w:qFormat/>
    <w:rsid w:val="002E64EE"/>
    <w:pPr>
      <w:keepNext/>
      <w:numPr>
        <w:ilvl w:val="6"/>
        <w:numId w:val="1"/>
      </w:numPr>
      <w:ind w:left="4253" w:firstLine="0"/>
      <w:outlineLvl w:val="6"/>
    </w:pPr>
  </w:style>
  <w:style w:type="paragraph" w:styleId="Nagwek8">
    <w:name w:val="heading 8"/>
    <w:basedOn w:val="Normalny"/>
    <w:next w:val="Normalny"/>
    <w:qFormat/>
    <w:rsid w:val="002E64EE"/>
    <w:pPr>
      <w:keepNext/>
      <w:numPr>
        <w:ilvl w:val="7"/>
        <w:numId w:val="1"/>
      </w:numPr>
      <w:spacing w:line="360" w:lineRule="auto"/>
      <w:jc w:val="right"/>
      <w:outlineLvl w:val="7"/>
    </w:pPr>
  </w:style>
  <w:style w:type="paragraph" w:styleId="Nagwek9">
    <w:name w:val="heading 9"/>
    <w:basedOn w:val="Normalny"/>
    <w:next w:val="Normalny"/>
    <w:qFormat/>
    <w:rsid w:val="002E64EE"/>
    <w:pPr>
      <w:keepNext/>
      <w:numPr>
        <w:ilvl w:val="8"/>
        <w:numId w:val="1"/>
      </w:numPr>
      <w:outlineLvl w:val="8"/>
    </w:pPr>
    <w:rPr>
      <w:b w:val="0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E64EE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2E64EE"/>
    <w:rPr>
      <w:rFonts w:ascii="Symbol" w:hAnsi="Symbol"/>
    </w:rPr>
  </w:style>
  <w:style w:type="character" w:customStyle="1" w:styleId="WW8Num12z0">
    <w:name w:val="WW8Num12z0"/>
    <w:rsid w:val="002E64EE"/>
    <w:rPr>
      <w:b w:val="0"/>
      <w:i w:val="0"/>
    </w:rPr>
  </w:style>
  <w:style w:type="character" w:customStyle="1" w:styleId="WW8Num14z0">
    <w:name w:val="WW8Num14z0"/>
    <w:rsid w:val="002E64EE"/>
    <w:rPr>
      <w:rFonts w:ascii="Wingdings" w:hAnsi="Wingdings"/>
    </w:rPr>
  </w:style>
  <w:style w:type="character" w:customStyle="1" w:styleId="WW8Num15z2">
    <w:name w:val="WW8Num15z2"/>
    <w:rsid w:val="002E64EE"/>
    <w:rPr>
      <w:rFonts w:ascii="Wingdings" w:hAnsi="Wingdings"/>
    </w:rPr>
  </w:style>
  <w:style w:type="character" w:customStyle="1" w:styleId="WW8Num28z2">
    <w:name w:val="WW8Num28z2"/>
    <w:rsid w:val="002E64EE"/>
    <w:rPr>
      <w:rFonts w:ascii="Wingdings" w:hAnsi="Wingdings"/>
    </w:rPr>
  </w:style>
  <w:style w:type="character" w:customStyle="1" w:styleId="WW8Num31z0">
    <w:name w:val="WW8Num31z0"/>
    <w:rsid w:val="002E64EE"/>
    <w:rPr>
      <w:b/>
    </w:rPr>
  </w:style>
  <w:style w:type="character" w:customStyle="1" w:styleId="WW8Num31z1">
    <w:name w:val="WW8Num31z1"/>
    <w:rsid w:val="002E64E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5z0">
    <w:name w:val="WW8Num35z0"/>
    <w:rsid w:val="002E64EE"/>
    <w:rPr>
      <w:b/>
      <w:sz w:val="24"/>
    </w:rPr>
  </w:style>
  <w:style w:type="character" w:customStyle="1" w:styleId="Domylnaczcionkaakapitu1">
    <w:name w:val="Domyślna czcionka akapitu1"/>
    <w:rsid w:val="002E64EE"/>
  </w:style>
  <w:style w:type="character" w:styleId="Numerstrony">
    <w:name w:val="page number"/>
    <w:basedOn w:val="Domylnaczcionkaakapitu1"/>
    <w:semiHidden/>
    <w:rsid w:val="002E64EE"/>
  </w:style>
  <w:style w:type="character" w:customStyle="1" w:styleId="Znakiprzypiswdolnych">
    <w:name w:val="Znaki przypisów dolnych"/>
    <w:basedOn w:val="Domylnaczcionkaakapitu1"/>
    <w:rsid w:val="002E64EE"/>
    <w:rPr>
      <w:vertAlign w:val="superscript"/>
    </w:rPr>
  </w:style>
  <w:style w:type="character" w:customStyle="1" w:styleId="Odsyaczdokomentarza">
    <w:name w:val="Odsyłacz do komentarza"/>
    <w:basedOn w:val="Domylnaczcionkaakapitu1"/>
    <w:rsid w:val="002E64EE"/>
    <w:rPr>
      <w:sz w:val="16"/>
    </w:rPr>
  </w:style>
  <w:style w:type="character" w:styleId="Hipercze">
    <w:name w:val="Hyperlink"/>
    <w:basedOn w:val="Domylnaczcionkaakapitu1"/>
    <w:semiHidden/>
    <w:rsid w:val="002E64EE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E64EE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E64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E64EE"/>
    <w:rPr>
      <w:b w:val="0"/>
    </w:rPr>
  </w:style>
  <w:style w:type="paragraph" w:styleId="Lista">
    <w:name w:val="List"/>
    <w:basedOn w:val="Tekstpodstawowy"/>
    <w:semiHidden/>
    <w:rsid w:val="002E64EE"/>
    <w:rPr>
      <w:rFonts w:cs="Tahoma"/>
    </w:rPr>
  </w:style>
  <w:style w:type="paragraph" w:customStyle="1" w:styleId="Podpis1">
    <w:name w:val="Podpis1"/>
    <w:basedOn w:val="Normalny"/>
    <w:rsid w:val="002E64E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2E64EE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2E64EE"/>
    <w:pPr>
      <w:jc w:val="center"/>
    </w:pPr>
  </w:style>
  <w:style w:type="paragraph" w:styleId="Podtytu">
    <w:name w:val="Subtitle"/>
    <w:basedOn w:val="Nagwek10"/>
    <w:next w:val="Tekstpodstawowy"/>
    <w:qFormat/>
    <w:rsid w:val="002E64EE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2E64EE"/>
    <w:pPr>
      <w:ind w:left="426"/>
    </w:pPr>
    <w:rPr>
      <w:b w:val="0"/>
    </w:rPr>
  </w:style>
  <w:style w:type="paragraph" w:styleId="Nagwek">
    <w:name w:val="header"/>
    <w:basedOn w:val="Normalny"/>
    <w:semiHidden/>
    <w:rsid w:val="002E64E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2E64EE"/>
    <w:rPr>
      <w:sz w:val="20"/>
    </w:rPr>
  </w:style>
  <w:style w:type="paragraph" w:customStyle="1" w:styleId="Tekstpodstawowywcity21">
    <w:name w:val="Tekst podstawowy wcięty 21"/>
    <w:basedOn w:val="Normalny"/>
    <w:rsid w:val="002E64EE"/>
    <w:pPr>
      <w:ind w:left="360"/>
    </w:pPr>
    <w:rPr>
      <w:b w:val="0"/>
    </w:rPr>
  </w:style>
  <w:style w:type="paragraph" w:customStyle="1" w:styleId="Tekstpodstawowywcity31">
    <w:name w:val="Tekst podstawowy wcięty 31"/>
    <w:basedOn w:val="Normalny"/>
    <w:rsid w:val="002E64EE"/>
    <w:pPr>
      <w:ind w:left="993" w:hanging="284"/>
    </w:pPr>
    <w:rPr>
      <w:b w:val="0"/>
    </w:rPr>
  </w:style>
  <w:style w:type="paragraph" w:styleId="Stopka">
    <w:name w:val="footer"/>
    <w:basedOn w:val="Normalny"/>
    <w:link w:val="StopkaZnak"/>
    <w:uiPriority w:val="99"/>
    <w:rsid w:val="002E64EE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alny"/>
    <w:rsid w:val="002E64EE"/>
    <w:pPr>
      <w:tabs>
        <w:tab w:val="left" w:pos="567"/>
      </w:tabs>
      <w:spacing w:line="360" w:lineRule="auto"/>
      <w:jc w:val="both"/>
    </w:pPr>
    <w:rPr>
      <w:rFonts w:ascii="Arial" w:hAnsi="Arial"/>
      <w:b w:val="0"/>
      <w:sz w:val="22"/>
    </w:rPr>
  </w:style>
  <w:style w:type="paragraph" w:customStyle="1" w:styleId="Tekstkomentarza1">
    <w:name w:val="Tekst komentarza1"/>
    <w:basedOn w:val="Normalny"/>
    <w:rsid w:val="002E64EE"/>
    <w:rPr>
      <w:sz w:val="20"/>
    </w:rPr>
  </w:style>
  <w:style w:type="paragraph" w:customStyle="1" w:styleId="Tekstpodstawowy21">
    <w:name w:val="Tekst podstawowy 21"/>
    <w:basedOn w:val="Normalny"/>
    <w:rsid w:val="002E64EE"/>
    <w:rPr>
      <w:b w:val="0"/>
      <w:spacing w:val="14"/>
    </w:rPr>
  </w:style>
  <w:style w:type="paragraph" w:customStyle="1" w:styleId="Tekstpodstawowy31">
    <w:name w:val="Tekst podstawowy 31"/>
    <w:basedOn w:val="Normalny"/>
    <w:rsid w:val="002E64EE"/>
    <w:rPr>
      <w:i/>
    </w:rPr>
  </w:style>
  <w:style w:type="paragraph" w:customStyle="1" w:styleId="Nagwekstrony">
    <w:name w:val="Nagłówek strony"/>
    <w:basedOn w:val="Normalny"/>
    <w:next w:val="Tekstpodstawowy"/>
    <w:rsid w:val="002E64EE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Normalny1">
    <w:name w:val="Normalny1"/>
    <w:basedOn w:val="Normalny"/>
    <w:rsid w:val="002E64EE"/>
    <w:pPr>
      <w:widowControl w:val="0"/>
      <w:autoSpaceDE w:val="0"/>
    </w:pPr>
    <w:rPr>
      <w:rFonts w:eastAsia="Tahoma"/>
      <w:b w:val="0"/>
      <w:sz w:val="20"/>
    </w:rPr>
  </w:style>
  <w:style w:type="paragraph" w:styleId="Tekstdymka">
    <w:name w:val="Balloon Text"/>
    <w:basedOn w:val="Normalny"/>
    <w:rsid w:val="002E64EE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2E64EE"/>
  </w:style>
  <w:style w:type="paragraph" w:styleId="Akapitzlist">
    <w:name w:val="List Paragraph"/>
    <w:basedOn w:val="Normalny"/>
    <w:uiPriority w:val="34"/>
    <w:qFormat/>
    <w:rsid w:val="004955AE"/>
    <w:pPr>
      <w:suppressAutoHyphens w:val="0"/>
      <w:spacing w:after="200" w:line="276" w:lineRule="auto"/>
      <w:ind w:left="720"/>
      <w:contextualSpacing/>
    </w:pPr>
    <w:rPr>
      <w:rFonts w:ascii="Arial Narrow" w:eastAsia="Calibri" w:hAnsi="Arial Narrow"/>
      <w:b w:val="0"/>
      <w:sz w:val="22"/>
      <w:szCs w:val="22"/>
      <w:lang w:eastAsia="en-US"/>
    </w:rPr>
  </w:style>
  <w:style w:type="paragraph" w:customStyle="1" w:styleId="Standard0">
    <w:name w:val="Standard"/>
    <w:basedOn w:val="Normalny"/>
    <w:rsid w:val="00EA0419"/>
    <w:pPr>
      <w:suppressAutoHyphens w:val="0"/>
      <w:autoSpaceDN w:val="0"/>
    </w:pPr>
    <w:rPr>
      <w:rFonts w:eastAsiaTheme="minorHAnsi"/>
      <w:b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2B8A"/>
    <w:rPr>
      <w:b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B5E"/>
    <w:rPr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A1685"/>
    <w:pPr>
      <w:suppressAutoHyphens w:val="0"/>
      <w:spacing w:before="100" w:beforeAutospacing="1" w:after="100" w:afterAutospacing="1"/>
    </w:pPr>
    <w:rPr>
      <w:b w:val="0"/>
      <w:szCs w:val="24"/>
      <w:lang w:eastAsia="pl-PL"/>
    </w:rPr>
  </w:style>
  <w:style w:type="table" w:styleId="Tabela-Siatka">
    <w:name w:val="Table Grid"/>
    <w:basedOn w:val="Standardowy"/>
    <w:uiPriority w:val="59"/>
    <w:rsid w:val="0016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5C22DC"/>
    <w:rPr>
      <w:rFonts w:ascii="Times New Roman" w:hAnsi="Times New Roman" w:cs="Times New Roman" w:hint="default"/>
      <w:b/>
      <w:bCs/>
    </w:rPr>
  </w:style>
  <w:style w:type="character" w:customStyle="1" w:styleId="TytuZnak">
    <w:name w:val="Tytuł Znak"/>
    <w:link w:val="Tytu"/>
    <w:rsid w:val="0091484F"/>
    <w:rPr>
      <w:b/>
      <w:sz w:val="24"/>
      <w:lang w:eastAsia="ar-SA"/>
    </w:rPr>
  </w:style>
  <w:style w:type="paragraph" w:customStyle="1" w:styleId="Default">
    <w:name w:val="Default"/>
    <w:rsid w:val="00F33C78"/>
    <w:pPr>
      <w:autoSpaceDE w:val="0"/>
      <w:autoSpaceDN w:val="0"/>
    </w:pPr>
    <w:rPr>
      <w:rFonts w:eastAsia="SimSu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obrzeg.eobi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skulski@um.tarnobrze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nr5</vt:lpstr>
    </vt:vector>
  </TitlesOfParts>
  <Company/>
  <LinksUpToDate>false</LinksUpToDate>
  <CharactersWithSpaces>10252</CharactersWithSpaces>
  <SharedDoc>false</SharedDoc>
  <HLinks>
    <vt:vector size="12" baseType="variant">
      <vt:variant>
        <vt:i4>7012474</vt:i4>
      </vt:variant>
      <vt:variant>
        <vt:i4>6</vt:i4>
      </vt:variant>
      <vt:variant>
        <vt:i4>0</vt:i4>
      </vt:variant>
      <vt:variant>
        <vt:i4>5</vt:i4>
      </vt:variant>
      <vt:variant>
        <vt:lpwstr>http://www.staszow.pl/</vt:lpwstr>
      </vt:variant>
      <vt:variant>
        <vt:lpwstr/>
      </vt:variant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mailto:biuro@staszow.pl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nr5</dc:title>
  <dc:subject/>
  <dc:creator>T.Skulski</dc:creator>
  <cp:keywords/>
  <dc:description/>
  <cp:lastModifiedBy>T.Skulski</cp:lastModifiedBy>
  <cp:revision>2</cp:revision>
  <cp:lastPrinted>2024-11-18T11:02:00Z</cp:lastPrinted>
  <dcterms:created xsi:type="dcterms:W3CDTF">2023-12-01T14:18:00Z</dcterms:created>
  <dcterms:modified xsi:type="dcterms:W3CDTF">2024-11-25T08:13:00Z</dcterms:modified>
</cp:coreProperties>
</file>