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ECA4586" w:rsidR="00A67C9B" w:rsidRPr="00501822" w:rsidRDefault="00A67C9B" w:rsidP="0050182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01822">
        <w:rPr>
          <w:rFonts w:ascii="Arial" w:hAnsi="Arial" w:cs="Arial"/>
          <w:sz w:val="24"/>
          <w:szCs w:val="24"/>
        </w:rPr>
        <w:t>Sz. P</w:t>
      </w:r>
      <w:r w:rsidR="00B33360" w:rsidRPr="00501822">
        <w:rPr>
          <w:rFonts w:ascii="Arial" w:hAnsi="Arial" w:cs="Arial"/>
          <w:sz w:val="24"/>
          <w:szCs w:val="24"/>
        </w:rPr>
        <w:t xml:space="preserve">. </w:t>
      </w:r>
      <w:r w:rsidR="007B21AD" w:rsidRPr="00501822">
        <w:rPr>
          <w:rFonts w:ascii="Arial" w:hAnsi="Arial" w:cs="Arial"/>
          <w:sz w:val="24"/>
          <w:szCs w:val="24"/>
        </w:rPr>
        <w:t>Adam Rębisz</w:t>
      </w:r>
    </w:p>
    <w:p w14:paraId="375031C3" w14:textId="226D63A2" w:rsidR="0092609C" w:rsidRPr="00501822" w:rsidRDefault="00A67C9B" w:rsidP="0050182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01822">
        <w:rPr>
          <w:rFonts w:ascii="Arial" w:hAnsi="Arial" w:cs="Arial"/>
          <w:sz w:val="24"/>
          <w:szCs w:val="24"/>
        </w:rPr>
        <w:t>Radn</w:t>
      </w:r>
      <w:r w:rsidR="003E7058" w:rsidRPr="00501822">
        <w:rPr>
          <w:rFonts w:ascii="Arial" w:hAnsi="Arial" w:cs="Arial"/>
          <w:sz w:val="24"/>
          <w:szCs w:val="24"/>
        </w:rPr>
        <w:t xml:space="preserve">y </w:t>
      </w:r>
      <w:r w:rsidRPr="00501822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501822" w:rsidRDefault="005A514E" w:rsidP="0050182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EE36899" w14:textId="4DAF7068" w:rsidR="00357710" w:rsidRPr="00501822" w:rsidRDefault="00A67C9B" w:rsidP="0050182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01822">
        <w:rPr>
          <w:rFonts w:ascii="Arial" w:hAnsi="Arial" w:cs="Arial"/>
          <w:sz w:val="24"/>
          <w:szCs w:val="24"/>
        </w:rPr>
        <w:t>dotyczy</w:t>
      </w:r>
      <w:proofErr w:type="gramEnd"/>
      <w:r w:rsidRPr="00501822">
        <w:rPr>
          <w:rFonts w:ascii="Arial" w:hAnsi="Arial" w:cs="Arial"/>
          <w:sz w:val="24"/>
          <w:szCs w:val="24"/>
        </w:rPr>
        <w:t>:</w:t>
      </w:r>
      <w:r w:rsidR="00357710" w:rsidRPr="00501822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357710" w:rsidRPr="00501822">
        <w:rPr>
          <w:rFonts w:ascii="Arial" w:hAnsi="Arial" w:cs="Arial"/>
          <w:sz w:val="24"/>
          <w:szCs w:val="24"/>
        </w:rPr>
        <w:t>wniosku w sprawie podjęcia działań mających na celu regularną aktualizację miejskiego kalendarza wydarzeń dostępnego na stronie internetowej Urzędu Miasta Tarnobrzega</w:t>
      </w:r>
    </w:p>
    <w:p w14:paraId="3F52DB08" w14:textId="5E782204" w:rsidR="007B21AD" w:rsidRPr="00501822" w:rsidRDefault="003A30E3" w:rsidP="0050182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01822">
        <w:rPr>
          <w:rFonts w:ascii="Arial" w:eastAsia="Calibri" w:hAnsi="Arial" w:cs="Arial"/>
          <w:sz w:val="24"/>
          <w:szCs w:val="24"/>
        </w:rPr>
        <w:t xml:space="preserve"> </w:t>
      </w:r>
    </w:p>
    <w:p w14:paraId="2D7E0DB2" w14:textId="77E90AC3" w:rsidR="00357710" w:rsidRPr="00501822" w:rsidRDefault="00320F2C" w:rsidP="00501822">
      <w:pPr>
        <w:spacing w:after="0" w:line="360" w:lineRule="auto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hAnsi="Arial" w:cs="Arial"/>
          <w:sz w:val="24"/>
          <w:szCs w:val="24"/>
        </w:rPr>
        <w:tab/>
      </w:r>
      <w:r w:rsidR="00A67C9B" w:rsidRPr="00501822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501822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501822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50182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57710" w:rsidRPr="00501822">
        <w:rPr>
          <w:rFonts w:ascii="Arial" w:eastAsia="Calibri" w:hAnsi="Arial" w:cs="Arial"/>
          <w:sz w:val="24"/>
          <w:szCs w:val="24"/>
        </w:rPr>
        <w:t>wniosek uprzejmie</w:t>
      </w:r>
      <w:r w:rsidR="00357710" w:rsidRPr="0050182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57710" w:rsidRPr="00501822">
        <w:rPr>
          <w:rFonts w:ascii="Arial" w:eastAsia="Calibri" w:hAnsi="Arial" w:cs="Arial"/>
          <w:kern w:val="2"/>
          <w:sz w:val="24"/>
          <w:szCs w:val="24"/>
        </w:rPr>
        <w:t xml:space="preserve">informuję, że Wydział Promocji, Kultury, Sportu i Komunikacji </w:t>
      </w:r>
      <w:r w:rsidR="006079BF" w:rsidRPr="00501822">
        <w:rPr>
          <w:rFonts w:ascii="Arial" w:eastAsia="Calibri" w:hAnsi="Arial" w:cs="Arial"/>
          <w:kern w:val="2"/>
          <w:sz w:val="24"/>
          <w:szCs w:val="24"/>
        </w:rPr>
        <w:t xml:space="preserve">Społecznej </w:t>
      </w:r>
      <w:r w:rsidR="00357710" w:rsidRPr="00501822">
        <w:rPr>
          <w:rFonts w:ascii="Arial" w:eastAsia="Calibri" w:hAnsi="Arial" w:cs="Arial"/>
          <w:kern w:val="2"/>
          <w:sz w:val="24"/>
          <w:szCs w:val="24"/>
        </w:rPr>
        <w:t>Urzędu Miasta Tarnobrzega na bieżąco aktualizuje kalendarz miejskich wydarzeń znajdujący się na stronie internetowej um.tarnobrzeg.</w:t>
      </w:r>
      <w:proofErr w:type="gramStart"/>
      <w:r w:rsidR="00357710" w:rsidRPr="00501822">
        <w:rPr>
          <w:rFonts w:ascii="Arial" w:eastAsia="Calibri" w:hAnsi="Arial" w:cs="Arial"/>
          <w:kern w:val="2"/>
          <w:sz w:val="24"/>
          <w:szCs w:val="24"/>
        </w:rPr>
        <w:t>pl</w:t>
      </w:r>
      <w:proofErr w:type="gramEnd"/>
      <w:r w:rsidR="00357710" w:rsidRPr="00501822">
        <w:rPr>
          <w:rFonts w:ascii="Arial" w:eastAsia="Calibri" w:hAnsi="Arial" w:cs="Arial"/>
          <w:kern w:val="2"/>
          <w:sz w:val="24"/>
          <w:szCs w:val="24"/>
        </w:rPr>
        <w:t xml:space="preserve">. Aktualizacja ta odbywa się w oparciu o zgłoszenia organizatorów wydarzeń, bazę Patronatów Honorowych Prezydenta Tarnobrzega nad wydarzeniami organizowanymi na terenie miasta, a także o informacje o wydarzeniach pozyskiwane przez pracowników wydziału samodzielnie. </w:t>
      </w:r>
    </w:p>
    <w:p w14:paraId="57E034DD" w14:textId="72EF96A2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Należy zwrócić uwagę, że na terenie </w:t>
      </w:r>
      <w:r w:rsidR="006079BF" w:rsidRPr="00501822">
        <w:rPr>
          <w:rFonts w:ascii="Arial" w:eastAsia="Calibri" w:hAnsi="Arial" w:cs="Arial"/>
          <w:kern w:val="2"/>
          <w:sz w:val="24"/>
          <w:szCs w:val="24"/>
        </w:rPr>
        <w:t>M</w:t>
      </w:r>
      <w:r w:rsidRPr="00501822">
        <w:rPr>
          <w:rFonts w:ascii="Arial" w:eastAsia="Calibri" w:hAnsi="Arial" w:cs="Arial"/>
          <w:kern w:val="2"/>
          <w:sz w:val="24"/>
          <w:szCs w:val="24"/>
        </w:rPr>
        <w:t>iasta Tarnobrzega organizowanych jest w ciągu roku kilkaset wydarzeń o charakterze społecznym, kulturalnym, sportowym, religijnym, patriotycznym, resortowym, szkolnym czy hobbystycznym o różnym zasięgu. Wydział Promocji, Kultury, Sportu i Komunikacji Społecznej mając na uwadze jak najlepsze skoordynowanie poszczególnych wydarzeń, a także ułatwienie ich organizacji i dostęp do informacji o poszczególnych akcjach zorganizował w listopadzie ubiegłego roku spotkanie z dyrektorami miejskich instytucji – Tarnobrzeskiego Domu Kultury, Miejskiego Ośrodka Sportu i Rekreacji</w:t>
      </w:r>
      <w:r w:rsidR="00F45AEC" w:rsidRPr="00501822">
        <w:rPr>
          <w:rFonts w:ascii="Arial" w:eastAsia="Calibri" w:hAnsi="Arial" w:cs="Arial"/>
          <w:kern w:val="2"/>
          <w:sz w:val="24"/>
          <w:szCs w:val="24"/>
        </w:rPr>
        <w:t xml:space="preserve"> im. A. </w:t>
      </w:r>
      <w:proofErr w:type="spellStart"/>
      <w:r w:rsidR="00F45AEC" w:rsidRPr="00501822">
        <w:rPr>
          <w:rFonts w:ascii="Arial" w:eastAsia="Calibri" w:hAnsi="Arial" w:cs="Arial"/>
          <w:kern w:val="2"/>
          <w:sz w:val="24"/>
          <w:szCs w:val="24"/>
        </w:rPr>
        <w:t>Freyera</w:t>
      </w:r>
      <w:proofErr w:type="spellEnd"/>
      <w:r w:rsidRPr="00501822">
        <w:rPr>
          <w:rFonts w:ascii="Arial" w:eastAsia="Calibri" w:hAnsi="Arial" w:cs="Arial"/>
          <w:kern w:val="2"/>
          <w:sz w:val="24"/>
          <w:szCs w:val="24"/>
        </w:rPr>
        <w:t>, Miejskiej Biblioteki Publicznej i Muzeum – Zamek Tarnowski</w:t>
      </w:r>
      <w:r w:rsidR="006079BF" w:rsidRPr="00501822">
        <w:rPr>
          <w:rFonts w:ascii="Arial" w:eastAsia="Calibri" w:hAnsi="Arial" w:cs="Arial"/>
          <w:kern w:val="2"/>
          <w:sz w:val="24"/>
          <w:szCs w:val="24"/>
        </w:rPr>
        <w:t>ch</w:t>
      </w: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 w celu ustalenia zasad przekazywania informacji o organizowanych przez nich wydarzeniach, a także stworzenia spójnego kalendarza miejskich wydarzeń na rok 2025. </w:t>
      </w:r>
    </w:p>
    <w:p w14:paraId="4F58DBE6" w14:textId="2EDD6152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W styczniu 2025 r. o przekazanie informacji o planowanych w bieżącym roku wydarzeniach zostało poproszonych ponad 100 tarnobrzeskich organizacji pozarządowych, które współpracowały w poprzednich latach z Urzędem Miasta Tarnobrzega w tym zakresie. Pierwsze informacje zwrotne z nazwą i planowaną datą wydarzenia już dotarły do Wydziału i są obecnie nanoszone na roczny kalendarz wydarzeń, który zostanie wkrótce opublikowany.</w:t>
      </w:r>
    </w:p>
    <w:p w14:paraId="1EF8E9B0" w14:textId="77777777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Nadmienić należy, na co wskazują zasięgi osiągane na profilu Facebook – Tarnobrzeg Miasto, że ten portal społecznościowy jest obecnie najpopularniejszym </w:t>
      </w:r>
      <w:r w:rsidRPr="00501822">
        <w:rPr>
          <w:rFonts w:ascii="Arial" w:eastAsia="Calibri" w:hAnsi="Arial" w:cs="Arial"/>
          <w:kern w:val="2"/>
          <w:sz w:val="24"/>
          <w:szCs w:val="24"/>
        </w:rPr>
        <w:lastRenderedPageBreak/>
        <w:t xml:space="preserve">miejskim źródłem informacji o Tarnobrzegu. </w:t>
      </w:r>
      <w:proofErr w:type="gramStart"/>
      <w:r w:rsidRPr="00501822">
        <w:rPr>
          <w:rFonts w:ascii="Arial" w:eastAsia="Calibri" w:hAnsi="Arial" w:cs="Arial"/>
          <w:kern w:val="2"/>
          <w:sz w:val="24"/>
          <w:szCs w:val="24"/>
        </w:rPr>
        <w:t>Przygotowywane co</w:t>
      </w:r>
      <w:proofErr w:type="gramEnd"/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 tydzień zestawienia tarnobrzeskich wydarzeń, które odbywają się w czasie kolejnych weekendów oraz bieżące promowanie wydarzeń miejskich w postach, na relacjach i poprzez rolki dociera do dziesiątek tysięcy odbiorców, którzy nie mają nawyku zaglądania na stronę internetową Urzędu Miasta Tarnobrzega i są one bardzo pozytywnie oceniane.</w:t>
      </w:r>
    </w:p>
    <w:p w14:paraId="4E29C454" w14:textId="2F16DABF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Wydział przekazuje także informacje o poszczególnych wydarzeniach organizowanych przez miejskie instytucje oraz organizacje pozarządowe, a także innych organizatorów do redakcji lokalnych mediów z prośbą o ich rozreklamowanie. Plakaty o wydarzeniach, nad którymi Patronat Honorowy Miasta Tarnobrzega objął </w:t>
      </w:r>
      <w:r w:rsidR="006079BF" w:rsidRPr="00501822">
        <w:rPr>
          <w:rFonts w:ascii="Arial" w:eastAsia="Calibri" w:hAnsi="Arial" w:cs="Arial"/>
          <w:kern w:val="2"/>
          <w:sz w:val="24"/>
          <w:szCs w:val="24"/>
        </w:rPr>
        <w:t>P</w:t>
      </w:r>
      <w:r w:rsidRPr="00501822">
        <w:rPr>
          <w:rFonts w:ascii="Arial" w:eastAsia="Calibri" w:hAnsi="Arial" w:cs="Arial"/>
          <w:kern w:val="2"/>
          <w:sz w:val="24"/>
          <w:szCs w:val="24"/>
        </w:rPr>
        <w:t>rezydent są ponadto rozmieszczan</w:t>
      </w:r>
      <w:r w:rsidR="006079BF" w:rsidRPr="00501822">
        <w:rPr>
          <w:rFonts w:ascii="Arial" w:eastAsia="Calibri" w:hAnsi="Arial" w:cs="Arial"/>
          <w:kern w:val="2"/>
          <w:sz w:val="24"/>
          <w:szCs w:val="24"/>
        </w:rPr>
        <w:t>e</w:t>
      </w: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 na słupach ogłoszeniowych oraz na miejskim </w:t>
      </w:r>
      <w:proofErr w:type="spellStart"/>
      <w:r w:rsidRPr="00501822">
        <w:rPr>
          <w:rFonts w:ascii="Arial" w:eastAsia="Calibri" w:hAnsi="Arial" w:cs="Arial"/>
          <w:kern w:val="2"/>
          <w:sz w:val="24"/>
          <w:szCs w:val="24"/>
        </w:rPr>
        <w:t>LEDzie</w:t>
      </w:r>
      <w:proofErr w:type="spellEnd"/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 umieszczonym na </w:t>
      </w:r>
      <w:r w:rsidR="003C1E1A" w:rsidRPr="00501822">
        <w:rPr>
          <w:rFonts w:ascii="Arial" w:eastAsia="Calibri" w:hAnsi="Arial" w:cs="Arial"/>
          <w:kern w:val="2"/>
          <w:sz w:val="24"/>
          <w:szCs w:val="24"/>
        </w:rPr>
        <w:t>P</w:t>
      </w: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l. </w:t>
      </w:r>
      <w:r w:rsidR="00501822" w:rsidRPr="00501822">
        <w:rPr>
          <w:rFonts w:ascii="Arial" w:eastAsia="Calibri" w:hAnsi="Arial" w:cs="Arial"/>
          <w:kern w:val="2"/>
          <w:sz w:val="24"/>
          <w:szCs w:val="24"/>
        </w:rPr>
        <w:t xml:space="preserve">Dr </w:t>
      </w:r>
      <w:r w:rsidR="003C1E1A" w:rsidRPr="00501822">
        <w:rPr>
          <w:rFonts w:ascii="Arial" w:eastAsia="Calibri" w:hAnsi="Arial" w:cs="Arial"/>
          <w:kern w:val="2"/>
          <w:sz w:val="24"/>
          <w:szCs w:val="24"/>
        </w:rPr>
        <w:t xml:space="preserve">Antoniego </w:t>
      </w:r>
      <w:r w:rsidRPr="00501822">
        <w:rPr>
          <w:rFonts w:ascii="Arial" w:eastAsia="Calibri" w:hAnsi="Arial" w:cs="Arial"/>
          <w:kern w:val="2"/>
          <w:sz w:val="24"/>
          <w:szCs w:val="24"/>
        </w:rPr>
        <w:t>Surowieckiego.</w:t>
      </w:r>
    </w:p>
    <w:p w14:paraId="335D979E" w14:textId="2B619DC7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Rosną także zasięgi konta Tarnobrzeg Miasto na Instagramie założonego zaledwie pół roku temu, a służącego właśnie do promocji wydarzeń organizowanych na ternie Tarnobrzega oraz samego </w:t>
      </w:r>
      <w:r w:rsidR="00D16FC6" w:rsidRPr="00501822">
        <w:rPr>
          <w:rFonts w:ascii="Arial" w:eastAsia="Calibri" w:hAnsi="Arial" w:cs="Arial"/>
          <w:kern w:val="2"/>
          <w:sz w:val="24"/>
          <w:szCs w:val="24"/>
        </w:rPr>
        <w:t>m</w:t>
      </w:r>
      <w:r w:rsidRPr="00501822">
        <w:rPr>
          <w:rFonts w:ascii="Arial" w:eastAsia="Calibri" w:hAnsi="Arial" w:cs="Arial"/>
          <w:kern w:val="2"/>
          <w:sz w:val="24"/>
          <w:szCs w:val="24"/>
        </w:rPr>
        <w:t>iasta.</w:t>
      </w:r>
    </w:p>
    <w:p w14:paraId="288E5EB8" w14:textId="7EF43D23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Odnosząc się do prośby o wprowadzenie informacji o kalendarzu w mediach społecznościowych miasta informuje, że trwa właśnie opracowywanie projektu, który będzie miał za zadanie: skoordynowanie organizacji wydarzeń oraz ich promowanie oraz bieżącą informację na temat dat, lokalizacji i nazw planowanych przedsięwzięć. Zadanie to jest obecnie jednym z priorytetów Wydziału Promocji, Kultury, Sportu i Komunikacji Społecznej.</w:t>
      </w:r>
    </w:p>
    <w:p w14:paraId="78D475E8" w14:textId="5D8647BD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Podsumowując, dziękuję za zwrócenie uwagi na kwestię aktualizacji kalendarza wydarzeń w naszym mieście. Pros</w:t>
      </w:r>
      <w:r w:rsidR="006079BF" w:rsidRPr="00501822">
        <w:rPr>
          <w:rFonts w:ascii="Arial" w:eastAsia="Calibri" w:hAnsi="Arial" w:cs="Arial"/>
          <w:kern w:val="2"/>
          <w:sz w:val="24"/>
          <w:szCs w:val="24"/>
        </w:rPr>
        <w:t>zę</w:t>
      </w:r>
      <w:r w:rsidRPr="00501822">
        <w:rPr>
          <w:rFonts w:ascii="Arial" w:eastAsia="Calibri" w:hAnsi="Arial" w:cs="Arial"/>
          <w:kern w:val="2"/>
          <w:sz w:val="24"/>
          <w:szCs w:val="24"/>
        </w:rPr>
        <w:t xml:space="preserve"> wziąć jednak pod uwagę, że wybór dat dla poszczególnych imprez jest procesem wieloskładnikowym, wynikającym z konieczności pogodzenia wielu ograniczeń i zależności.</w:t>
      </w:r>
    </w:p>
    <w:p w14:paraId="09BC46E9" w14:textId="77777777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Terminy wydarzeń artystycznych często są determinowane dostępnością artystów, którzy mają napięte grafiki, z góry ustalonym kalendarzem tras koncertowych czy innych zobowiązań. Podobnie wygląda sytuacja w przypadku wydarzeń sportowych, których daty są narzucane przez związki sportowe na poziomie regionalnym, czy krajowym, a czasem nawet międzynarodowym.</w:t>
      </w:r>
    </w:p>
    <w:p w14:paraId="16F9156A" w14:textId="77777777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Dodatkowym wyzwaniem jest konieczność uwzględnienia kalendarza okresów świątecznych, terminarza szkolnego czy dostępności infrastruktury niezbędnej do organizacji imprez – takich jak obiekty sportowe, mobilna scena, nagłośnienie czy oświetlenie. Wszystkie te elementy mają kluczowe znaczenie dla sprawnego przygotowania wydarzenia i ograniczają elastyczność w doborze terminów.</w:t>
      </w:r>
    </w:p>
    <w:p w14:paraId="6CB742E5" w14:textId="7DEB64F8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lastRenderedPageBreak/>
        <w:t>Warto również zauważyć, że są w ciągu roku daty szczególnie atrakcyjne dla organizatorów. Przykładem są popularne weekendy czy dni związane z obchodami lokalnych i narodowych świąt. Naturalnie prowadzi to do większego nasycenia wydarzeń w tych terminach.</w:t>
      </w:r>
    </w:p>
    <w:p w14:paraId="6506896C" w14:textId="25C711A7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Niestety, organizatorzy wydarzeń artystycznych i sportowych rzadko biorą pod uwagę nawzajem swoje terminarze – mają oni różne priorytety i publiczność, co sprawia, że koordynacja bywa trudna. Niemniej jednak, stale pracujemy nad usprawnieniem kalendarza miejskiego, aby minimalizować nakładanie się wydarzeń w przyszłości i lepiej komunikować je mieszkańcom.</w:t>
      </w:r>
    </w:p>
    <w:p w14:paraId="46D2DEA2" w14:textId="77777777" w:rsidR="00357710" w:rsidRPr="00501822" w:rsidRDefault="00357710" w:rsidP="00501822">
      <w:pPr>
        <w:spacing w:after="0" w:line="360" w:lineRule="auto"/>
        <w:ind w:firstLine="708"/>
        <w:rPr>
          <w:rFonts w:ascii="Arial" w:eastAsia="Calibri" w:hAnsi="Arial" w:cs="Arial"/>
          <w:kern w:val="2"/>
          <w:sz w:val="24"/>
          <w:szCs w:val="24"/>
        </w:rPr>
      </w:pPr>
      <w:r w:rsidRPr="00501822">
        <w:rPr>
          <w:rFonts w:ascii="Arial" w:eastAsia="Calibri" w:hAnsi="Arial" w:cs="Arial"/>
          <w:kern w:val="2"/>
          <w:sz w:val="24"/>
          <w:szCs w:val="24"/>
        </w:rPr>
        <w:t>Dziękuję za Pana spostrzeżenia, które są dla nas cennym wsparciem w doskonaleniu organizacji wydarzeń w naszym mieście.</w:t>
      </w:r>
    </w:p>
    <w:p w14:paraId="55A6D695" w14:textId="77777777" w:rsidR="0015735D" w:rsidRPr="00501822" w:rsidRDefault="0015735D" w:rsidP="00501822">
      <w:pPr>
        <w:spacing w:after="0" w:line="36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6276B440" w14:textId="6C374FA6" w:rsidR="00C56837" w:rsidRPr="00501822" w:rsidRDefault="00A67C9B" w:rsidP="0050182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01822">
        <w:rPr>
          <w:rFonts w:ascii="Arial" w:hAnsi="Arial" w:cs="Arial"/>
          <w:sz w:val="24"/>
          <w:szCs w:val="24"/>
        </w:rPr>
        <w:t>Z poważaniem</w:t>
      </w:r>
    </w:p>
    <w:p w14:paraId="20F78054" w14:textId="6F4C34E3" w:rsidR="00501822" w:rsidRPr="00501822" w:rsidRDefault="00501822" w:rsidP="0050182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proofErr w:type="gramStart"/>
      <w:r w:rsidRPr="00501822">
        <w:rPr>
          <w:rFonts w:ascii="Arial" w:hAnsi="Arial" w:cs="Arial"/>
          <w:sz w:val="24"/>
          <w:szCs w:val="24"/>
        </w:rPr>
        <w:t>z</w:t>
      </w:r>
      <w:proofErr w:type="gramEnd"/>
      <w:r w:rsidRPr="00501822">
        <w:rPr>
          <w:rFonts w:ascii="Arial" w:hAnsi="Arial" w:cs="Arial"/>
          <w:sz w:val="24"/>
          <w:szCs w:val="24"/>
        </w:rPr>
        <w:t xml:space="preserve"> up. Prezydenta Miasta</w:t>
      </w:r>
    </w:p>
    <w:p w14:paraId="029019F1" w14:textId="06EBCC77" w:rsidR="00501822" w:rsidRPr="00501822" w:rsidRDefault="00501822" w:rsidP="0050182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01822">
        <w:rPr>
          <w:rFonts w:ascii="Arial" w:hAnsi="Arial" w:cs="Arial"/>
          <w:sz w:val="24"/>
          <w:szCs w:val="24"/>
        </w:rPr>
        <w:t>Kamil Kalinka</w:t>
      </w:r>
    </w:p>
    <w:p w14:paraId="7FBCBEAC" w14:textId="155AC4F9" w:rsidR="00501822" w:rsidRPr="00501822" w:rsidRDefault="00501822" w:rsidP="0050182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01822">
        <w:rPr>
          <w:rFonts w:ascii="Arial" w:hAnsi="Arial" w:cs="Arial"/>
          <w:sz w:val="24"/>
          <w:szCs w:val="24"/>
        </w:rPr>
        <w:t>Zastępca Prezydenta</w:t>
      </w:r>
    </w:p>
    <w:p w14:paraId="5FD50E14" w14:textId="0B89F16E" w:rsidR="001B439B" w:rsidRPr="00501822" w:rsidRDefault="001B439B" w:rsidP="005018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501822" w:rsidRDefault="001B439B" w:rsidP="005018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D7A853" w14:textId="77777777" w:rsidR="0066530B" w:rsidRPr="00501822" w:rsidRDefault="0066530B" w:rsidP="005018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501822" w:rsidRDefault="00A67C9B" w:rsidP="00501822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0" w:name="_GoBack"/>
      <w:bookmarkEnd w:id="0"/>
    </w:p>
    <w:sectPr w:rsidR="00A67C9B" w:rsidRPr="00501822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FF5F" w14:textId="77777777" w:rsidR="007B1091" w:rsidRDefault="007B1091" w:rsidP="005C5100">
      <w:pPr>
        <w:spacing w:after="0" w:line="240" w:lineRule="auto"/>
      </w:pPr>
      <w:r>
        <w:separator/>
      </w:r>
    </w:p>
  </w:endnote>
  <w:endnote w:type="continuationSeparator" w:id="0">
    <w:p w14:paraId="13766066" w14:textId="77777777" w:rsidR="007B1091" w:rsidRDefault="007B109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8ACA" w14:textId="77777777" w:rsidR="007B1091" w:rsidRDefault="007B1091" w:rsidP="005C5100">
      <w:pPr>
        <w:spacing w:after="0" w:line="240" w:lineRule="auto"/>
      </w:pPr>
      <w:r>
        <w:separator/>
      </w:r>
    </w:p>
  </w:footnote>
  <w:footnote w:type="continuationSeparator" w:id="0">
    <w:p w14:paraId="7CFDC173" w14:textId="77777777" w:rsidR="007B1091" w:rsidRDefault="007B109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491"/>
    <w:multiLevelType w:val="hybridMultilevel"/>
    <w:tmpl w:val="17B62730"/>
    <w:lvl w:ilvl="0" w:tplc="22BA88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0C3"/>
    <w:rsid w:val="00040C74"/>
    <w:rsid w:val="000417B6"/>
    <w:rsid w:val="000455BE"/>
    <w:rsid w:val="0006547A"/>
    <w:rsid w:val="00075FC7"/>
    <w:rsid w:val="0008158D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748"/>
    <w:rsid w:val="00150969"/>
    <w:rsid w:val="00151517"/>
    <w:rsid w:val="00155945"/>
    <w:rsid w:val="0015735D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32A37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0310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593F"/>
    <w:rsid w:val="00346AE0"/>
    <w:rsid w:val="003473A0"/>
    <w:rsid w:val="00355D49"/>
    <w:rsid w:val="00357710"/>
    <w:rsid w:val="00362FC2"/>
    <w:rsid w:val="003651E4"/>
    <w:rsid w:val="0037663C"/>
    <w:rsid w:val="003853E0"/>
    <w:rsid w:val="00393C2A"/>
    <w:rsid w:val="003A30E3"/>
    <w:rsid w:val="003A61CC"/>
    <w:rsid w:val="003A784F"/>
    <w:rsid w:val="003B369D"/>
    <w:rsid w:val="003B526A"/>
    <w:rsid w:val="003C1E1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1822"/>
    <w:rsid w:val="00504698"/>
    <w:rsid w:val="0050588F"/>
    <w:rsid w:val="005230C7"/>
    <w:rsid w:val="005259BF"/>
    <w:rsid w:val="00526188"/>
    <w:rsid w:val="005479A9"/>
    <w:rsid w:val="00551CC0"/>
    <w:rsid w:val="005616E7"/>
    <w:rsid w:val="0056710E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079BF"/>
    <w:rsid w:val="00615901"/>
    <w:rsid w:val="006252E4"/>
    <w:rsid w:val="006306EC"/>
    <w:rsid w:val="006543FD"/>
    <w:rsid w:val="0065500C"/>
    <w:rsid w:val="006556E3"/>
    <w:rsid w:val="0066530B"/>
    <w:rsid w:val="00670898"/>
    <w:rsid w:val="0067639F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35EF9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1091"/>
    <w:rsid w:val="007B21AD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585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0CD"/>
    <w:rsid w:val="00945C0D"/>
    <w:rsid w:val="0095400B"/>
    <w:rsid w:val="009705DC"/>
    <w:rsid w:val="009727CD"/>
    <w:rsid w:val="00976205"/>
    <w:rsid w:val="009847DC"/>
    <w:rsid w:val="0098678B"/>
    <w:rsid w:val="00995E0E"/>
    <w:rsid w:val="00996369"/>
    <w:rsid w:val="009977A8"/>
    <w:rsid w:val="009A466F"/>
    <w:rsid w:val="009A6A37"/>
    <w:rsid w:val="009B2AD2"/>
    <w:rsid w:val="009B2F4F"/>
    <w:rsid w:val="009B7091"/>
    <w:rsid w:val="009D783B"/>
    <w:rsid w:val="009E3F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6581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8BE"/>
    <w:rsid w:val="00AF0B08"/>
    <w:rsid w:val="00AF563E"/>
    <w:rsid w:val="00AF6270"/>
    <w:rsid w:val="00B03F35"/>
    <w:rsid w:val="00B079C0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13CE4"/>
    <w:rsid w:val="00C14748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1E02"/>
    <w:rsid w:val="00D06184"/>
    <w:rsid w:val="00D06C84"/>
    <w:rsid w:val="00D16FC6"/>
    <w:rsid w:val="00D2447A"/>
    <w:rsid w:val="00D33E13"/>
    <w:rsid w:val="00D50880"/>
    <w:rsid w:val="00D53A96"/>
    <w:rsid w:val="00D63A2E"/>
    <w:rsid w:val="00D662BD"/>
    <w:rsid w:val="00D67F0F"/>
    <w:rsid w:val="00D720B3"/>
    <w:rsid w:val="00D74F0D"/>
    <w:rsid w:val="00D76266"/>
    <w:rsid w:val="00D81174"/>
    <w:rsid w:val="00D83B28"/>
    <w:rsid w:val="00D8462E"/>
    <w:rsid w:val="00D927B2"/>
    <w:rsid w:val="00D934B3"/>
    <w:rsid w:val="00D96870"/>
    <w:rsid w:val="00DA3DC6"/>
    <w:rsid w:val="00DA5C7B"/>
    <w:rsid w:val="00DA795A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D50D0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5AEC"/>
    <w:rsid w:val="00F4663D"/>
    <w:rsid w:val="00F54175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718E5-1BD7-4C45-BC9C-A45024A1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2024-04-22T09:26:00Z</cp:lastPrinted>
  <dcterms:created xsi:type="dcterms:W3CDTF">2025-01-17T08:57:00Z</dcterms:created>
  <dcterms:modified xsi:type="dcterms:W3CDTF">2025-01-17T08:57:00Z</dcterms:modified>
</cp:coreProperties>
</file>