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B1" w:rsidRPr="002710B1" w:rsidRDefault="002710B1" w:rsidP="002710B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710B1">
        <w:rPr>
          <w:rFonts w:ascii="Arial" w:hAnsi="Arial" w:cs="Arial"/>
          <w:sz w:val="24"/>
          <w:szCs w:val="24"/>
        </w:rPr>
        <w:t>Sz. P. Łukasz Nowak</w:t>
      </w:r>
    </w:p>
    <w:p w:rsidR="002710B1" w:rsidRPr="002710B1" w:rsidRDefault="002710B1" w:rsidP="002710B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710B1">
        <w:rPr>
          <w:rFonts w:ascii="Arial" w:hAnsi="Arial" w:cs="Arial"/>
          <w:sz w:val="24"/>
          <w:szCs w:val="24"/>
        </w:rPr>
        <w:t xml:space="preserve">Radny Rady Miasta Tarnobrzega </w:t>
      </w:r>
    </w:p>
    <w:p w:rsidR="002710B1" w:rsidRPr="002710B1" w:rsidRDefault="002710B1" w:rsidP="002710B1">
      <w:pPr>
        <w:spacing w:line="360" w:lineRule="auto"/>
        <w:rPr>
          <w:rFonts w:ascii="Arial" w:hAnsi="Arial" w:cs="Arial"/>
          <w:sz w:val="24"/>
          <w:szCs w:val="24"/>
        </w:rPr>
      </w:pPr>
    </w:p>
    <w:p w:rsidR="002710B1" w:rsidRPr="002710B1" w:rsidRDefault="002710B1" w:rsidP="002710B1">
      <w:pPr>
        <w:spacing w:line="360" w:lineRule="auto"/>
        <w:rPr>
          <w:rFonts w:ascii="Arial" w:hAnsi="Arial" w:cs="Arial"/>
          <w:sz w:val="24"/>
          <w:szCs w:val="24"/>
        </w:rPr>
      </w:pPr>
    </w:p>
    <w:p w:rsidR="002710B1" w:rsidRPr="002710B1" w:rsidRDefault="002710B1" w:rsidP="002710B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710B1">
        <w:rPr>
          <w:rFonts w:ascii="Arial" w:hAnsi="Arial" w:cs="Arial"/>
          <w:sz w:val="24"/>
          <w:szCs w:val="24"/>
        </w:rPr>
        <w:t>dotyczy</w:t>
      </w:r>
      <w:proofErr w:type="gramEnd"/>
      <w:r w:rsidRPr="002710B1">
        <w:rPr>
          <w:rFonts w:ascii="Arial" w:hAnsi="Arial" w:cs="Arial"/>
          <w:sz w:val="24"/>
          <w:szCs w:val="24"/>
        </w:rPr>
        <w:t>: interpelacji w sprawie wykonania oświetlenia ulicy Św. Barbary</w:t>
      </w:r>
    </w:p>
    <w:p w:rsidR="002710B1" w:rsidRPr="002710B1" w:rsidRDefault="002710B1" w:rsidP="002710B1">
      <w:pPr>
        <w:spacing w:line="360" w:lineRule="auto"/>
        <w:rPr>
          <w:rFonts w:ascii="Arial" w:hAnsi="Arial" w:cs="Arial"/>
          <w:sz w:val="24"/>
          <w:szCs w:val="24"/>
        </w:rPr>
      </w:pPr>
    </w:p>
    <w:p w:rsidR="002710B1" w:rsidRPr="002710B1" w:rsidRDefault="002710B1" w:rsidP="002710B1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10B1">
        <w:rPr>
          <w:rFonts w:ascii="Arial" w:hAnsi="Arial" w:cs="Arial"/>
          <w:sz w:val="24"/>
          <w:szCs w:val="24"/>
        </w:rPr>
        <w:t>W odpowiedzi na Pana interpelację uprzejmie informuję, iż oświetlenie Św. Barbary na długości od Kościoła p/w Św. Barbary do skrzyżowania ulic Św. Barbary i 11 Listopada zostanie wykonane.</w:t>
      </w:r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861121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6112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2021-07-14T09:24:00Z</dcterms:created>
  <dcterms:modified xsi:type="dcterms:W3CDTF">2021-07-14T09:24:00Z</dcterms:modified>
</cp:coreProperties>
</file>