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>Sz. P. Sławomir Partyka</w:t>
      </w:r>
    </w:p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 xml:space="preserve">Radny Rady Miasta Tarnobrzega </w:t>
      </w: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B22310" w:rsidRPr="00B22310" w:rsidRDefault="00B22310" w:rsidP="00B22310">
      <w:pPr>
        <w:spacing w:line="360" w:lineRule="auto"/>
        <w:rPr>
          <w:rFonts w:ascii="Arial" w:eastAsia="Calibri" w:hAnsi="Arial" w:cs="Arial"/>
          <w:lang w:eastAsia="en-US"/>
        </w:rPr>
      </w:pPr>
      <w:r w:rsidRPr="00B22310">
        <w:rPr>
          <w:rFonts w:ascii="Arial" w:hAnsi="Arial" w:cs="Arial"/>
        </w:rPr>
        <w:t>dotyczy:</w:t>
      </w:r>
      <w:bookmarkStart w:id="0" w:name="_Hlk20467722"/>
      <w:bookmarkStart w:id="1" w:name="_Hlk20465589"/>
      <w:r w:rsidRPr="00B22310">
        <w:rPr>
          <w:rFonts w:ascii="Arial" w:eastAsia="Calibri" w:hAnsi="Arial" w:cs="Arial"/>
          <w:lang w:eastAsia="en-US"/>
        </w:rPr>
        <w:t xml:space="preserve"> wniosku w sprawie kontroli systemu, który na skrzyżowaniach zmienia światło w momencie najazdu pojazdów</w:t>
      </w:r>
    </w:p>
    <w:bookmarkEnd w:id="0"/>
    <w:bookmarkEnd w:id="1"/>
    <w:p w:rsidR="00B22310" w:rsidRPr="00B22310" w:rsidRDefault="00B22310" w:rsidP="00B22310">
      <w:pPr>
        <w:spacing w:line="360" w:lineRule="auto"/>
        <w:rPr>
          <w:rFonts w:ascii="Arial" w:eastAsia="Calibri" w:hAnsi="Arial" w:cs="Arial"/>
          <w:lang w:eastAsia="en-US"/>
        </w:rPr>
      </w:pPr>
      <w:r w:rsidRPr="00B22310">
        <w:rPr>
          <w:rFonts w:ascii="Arial" w:eastAsia="Calibri" w:hAnsi="Arial" w:cs="Arial"/>
          <w:lang w:eastAsia="en-US"/>
        </w:rPr>
        <w:t xml:space="preserve"> </w:t>
      </w:r>
    </w:p>
    <w:p w:rsidR="00B22310" w:rsidRPr="00B22310" w:rsidRDefault="00B22310" w:rsidP="00B22310">
      <w:pPr>
        <w:pStyle w:val="Tytu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B22310">
        <w:rPr>
          <w:rFonts w:ascii="Arial" w:hAnsi="Arial" w:cs="Arial"/>
          <w:b w:val="0"/>
          <w:szCs w:val="24"/>
        </w:rPr>
        <w:t xml:space="preserve"> </w:t>
      </w:r>
      <w:r w:rsidRPr="00B22310">
        <w:rPr>
          <w:rFonts w:ascii="Arial" w:hAnsi="Arial" w:cs="Arial"/>
          <w:b w:val="0"/>
          <w:bCs/>
          <w:szCs w:val="24"/>
        </w:rPr>
        <w:t>W odpowiedzi na Pana wniosek uprzejmie informuję, ż</w:t>
      </w:r>
      <w:r w:rsidRPr="00B22310">
        <w:rPr>
          <w:rFonts w:ascii="Arial" w:hAnsi="Arial" w:cs="Arial"/>
          <w:b w:val="0"/>
          <w:szCs w:val="24"/>
        </w:rPr>
        <w:t xml:space="preserve">e sygnalizacje świetlne, które pracują w Tarnobrzegu wykorzystują do detekcji pojazdów pętle indukcyjne. Są to bardzo precyzyjne detektory, ale nie posiadają czułości wystarczającej do detekcji mniejszych jednośladów. </w:t>
      </w:r>
    </w:p>
    <w:p w:rsidR="00B22310" w:rsidRPr="00B22310" w:rsidRDefault="00B22310" w:rsidP="00B22310">
      <w:pPr>
        <w:pStyle w:val="Tytu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B22310">
        <w:rPr>
          <w:rFonts w:ascii="Arial" w:hAnsi="Arial" w:cs="Arial"/>
          <w:b w:val="0"/>
          <w:szCs w:val="24"/>
        </w:rPr>
        <w:t xml:space="preserve">Istnieje możliwość zastosowania pętli indukcyjnych specjalnie zaprojektowanych do wykrywania lekkich jednośladów, ale wiąże się to z wysokimi kosztami rzędu 7.000,00 – 8.000,00 PLN na każdy pas ruchu. </w:t>
      </w:r>
    </w:p>
    <w:p w:rsidR="00B22310" w:rsidRPr="00B22310" w:rsidRDefault="00B22310" w:rsidP="00B22310">
      <w:pPr>
        <w:pStyle w:val="Tytu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B22310">
        <w:rPr>
          <w:rFonts w:ascii="Arial" w:hAnsi="Arial" w:cs="Arial"/>
          <w:b w:val="0"/>
          <w:szCs w:val="24"/>
        </w:rPr>
        <w:t>Istnieje też możliwość wykorzystania istniejącego systemu detekcji wizyjnej, który jest mniej dokładnym systemem rezerwowym, ale spowoduje to odczuwalny spadek efektywności sterowania objawiający się wydłużeniem kolejek na wlotach.</w:t>
      </w:r>
    </w:p>
    <w:p w:rsidR="004C07C9" w:rsidRPr="00054E48" w:rsidRDefault="004C07C9" w:rsidP="004C07C9">
      <w:pPr>
        <w:spacing w:line="276" w:lineRule="auto"/>
        <w:jc w:val="both"/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  <w:bookmarkStart w:id="2" w:name="_GoBack"/>
      <w:bookmarkEnd w:id="2"/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B1" w:rsidRDefault="009F25B1">
      <w:r>
        <w:separator/>
      </w:r>
    </w:p>
  </w:endnote>
  <w:endnote w:type="continuationSeparator" w:id="0">
    <w:p w:rsidR="009F25B1" w:rsidRDefault="009F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B1" w:rsidRDefault="009F25B1">
      <w:r>
        <w:separator/>
      </w:r>
    </w:p>
  </w:footnote>
  <w:footnote w:type="continuationSeparator" w:id="0">
    <w:p w:rsidR="009F25B1" w:rsidRDefault="009F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9F25B1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629B8D-5F01-47BF-8D68-8AFBA3FD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2021-07-22T12:28:00Z</dcterms:created>
  <dcterms:modified xsi:type="dcterms:W3CDTF">2021-07-22T12:28:00Z</dcterms:modified>
</cp:coreProperties>
</file>