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3049" w14:textId="77777777" w:rsidR="00F92414" w:rsidRPr="00F92414" w:rsidRDefault="00F92414" w:rsidP="00F92414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F92414">
        <w:rPr>
          <w:rFonts w:ascii="Arial" w:hAnsi="Arial" w:cs="Arial"/>
          <w:bCs/>
          <w:sz w:val="24"/>
          <w:szCs w:val="24"/>
        </w:rPr>
        <w:t xml:space="preserve">Sz. P. Kamil Kalinka                   </w:t>
      </w:r>
    </w:p>
    <w:p w14:paraId="3B16E4CE" w14:textId="7854937E" w:rsidR="00F92414" w:rsidRPr="00F92414" w:rsidRDefault="00F92414" w:rsidP="00F92414">
      <w:pPr>
        <w:spacing w:after="160" w:line="360" w:lineRule="auto"/>
        <w:ind w:left="4106" w:firstLine="850"/>
        <w:rPr>
          <w:rFonts w:ascii="Arial" w:hAnsi="Arial" w:cs="Arial"/>
          <w:bCs/>
          <w:sz w:val="24"/>
          <w:szCs w:val="24"/>
        </w:rPr>
      </w:pPr>
      <w:r w:rsidRPr="00F92414">
        <w:rPr>
          <w:rFonts w:ascii="Arial" w:hAnsi="Arial" w:cs="Arial"/>
          <w:bCs/>
          <w:sz w:val="24"/>
          <w:szCs w:val="24"/>
        </w:rPr>
        <w:t xml:space="preserve"> Radny Rady Miasta Tarnobrzega </w:t>
      </w:r>
    </w:p>
    <w:p w14:paraId="580F32F9" w14:textId="19622562" w:rsidR="00F92414" w:rsidRPr="00F92414" w:rsidRDefault="00F92414" w:rsidP="00F92414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F92414">
        <w:rPr>
          <w:rFonts w:ascii="Arial" w:hAnsi="Arial" w:cs="Arial"/>
          <w:bCs/>
          <w:sz w:val="24"/>
          <w:szCs w:val="24"/>
        </w:rPr>
        <w:t>dotyczy:</w:t>
      </w:r>
      <w:r w:rsidRPr="00F92414">
        <w:rPr>
          <w:rFonts w:ascii="Arial" w:hAnsi="Arial" w:cs="Arial"/>
          <w:bCs/>
          <w:sz w:val="24"/>
          <w:szCs w:val="24"/>
          <w:lang w:eastAsia="ar-SA"/>
        </w:rPr>
        <w:t xml:space="preserve"> zapytania</w:t>
      </w:r>
      <w:r w:rsidRPr="00F92414">
        <w:rPr>
          <w:rFonts w:ascii="Arial" w:hAnsi="Arial" w:cs="Arial"/>
          <w:bCs/>
          <w:sz w:val="24"/>
          <w:szCs w:val="24"/>
        </w:rPr>
        <w:t xml:space="preserve"> w sprawie prac budowlanych nad Jeziorem Tarnobrzeskim</w:t>
      </w:r>
    </w:p>
    <w:p w14:paraId="5A235173" w14:textId="77777777" w:rsidR="00F92414" w:rsidRPr="00F92414" w:rsidRDefault="00F92414" w:rsidP="00F92414">
      <w:pPr>
        <w:spacing w:after="160" w:line="360" w:lineRule="auto"/>
        <w:ind w:firstLine="708"/>
        <w:rPr>
          <w:rFonts w:ascii="Arial" w:hAnsi="Arial" w:cs="Arial"/>
          <w:bCs/>
          <w:vanish/>
          <w:sz w:val="24"/>
          <w:szCs w:val="24"/>
          <w:specVanish/>
        </w:rPr>
      </w:pPr>
      <w:r w:rsidRPr="00F92414">
        <w:rPr>
          <w:rFonts w:ascii="Arial" w:hAnsi="Arial" w:cs="Arial"/>
          <w:bCs/>
          <w:sz w:val="24"/>
          <w:szCs w:val="24"/>
        </w:rPr>
        <w:t xml:space="preserve">W odpowiedzi na Pana zapytanie w sprawie prac budowlanych nad Jeziorem Tarnobrzeskim informuję, że przed ogłoszeniem przetargu uczestniczyłem w spotkaniach </w:t>
      </w:r>
      <w:r w:rsidRPr="00F92414">
        <w:rPr>
          <w:rFonts w:ascii="Arial" w:hAnsi="Arial" w:cs="Arial"/>
          <w:bCs/>
          <w:sz w:val="24"/>
          <w:szCs w:val="24"/>
        </w:rPr>
        <w:br/>
        <w:t xml:space="preserve">z Panem Komendantem Policji, Naczelnikiem Ruchu Drogowego, Komendantem Straży Miejskiej, Dyrektorem MOSiR-u oraz Naczelnikiem Wydziału TID w sprawie planowanych robót budowlanych na terenie Jeziora Tarnobrzeskiego. Omawiano zagrożenia wynikające </w:t>
      </w:r>
      <w:r w:rsidRPr="00F92414">
        <w:rPr>
          <w:rFonts w:ascii="Arial" w:hAnsi="Arial" w:cs="Arial"/>
          <w:bCs/>
          <w:sz w:val="24"/>
          <w:szCs w:val="24"/>
        </w:rPr>
        <w:br/>
        <w:t xml:space="preserve">z tak dużego zakresu prac oraz możliwość udostępnienia plaży dla odpoczywających. Stanowisko służb o zamknięciu Jeziora na tym etapie nie było ostateczne. Ustalono, że kolejne spotkanie w tej sprawie odbędzie się po ogłoszeniu przetargu. Na etapie przygotowania SIWZ Wydział TID wielokrotnie analizował i rozważał wydzielenie prac na 2 etapy, jednak ostatecznie nie podjęto tego ryzyka, gdyż Ustawa „Prawo budowlane” jasno określa, że za teren budowy odpowiada Kierownik Budowy, kolejno Inspektor Nadzoru i Zamawiający. </w:t>
      </w:r>
    </w:p>
    <w:p w14:paraId="17F87E33" w14:textId="77777777" w:rsidR="00F92414" w:rsidRPr="00F92414" w:rsidRDefault="00F92414" w:rsidP="00F92414">
      <w:pPr>
        <w:spacing w:after="1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F92414">
        <w:rPr>
          <w:rFonts w:ascii="Arial" w:hAnsi="Arial" w:cs="Arial"/>
          <w:bCs/>
          <w:sz w:val="24"/>
          <w:szCs w:val="24"/>
        </w:rPr>
        <w:t xml:space="preserve"> Zauważyć należy, że aby dojść do plaży przy Jeziorze trzeba przejść przez teren budowy. Na terenie budowy oraz terenie jemu przyległym (zaplecza, urządzenia, maszyny, kontenery, parkingi </w:t>
      </w:r>
      <w:r w:rsidRPr="00F92414">
        <w:rPr>
          <w:rFonts w:ascii="Arial" w:hAnsi="Arial" w:cs="Arial"/>
          <w:bCs/>
          <w:sz w:val="24"/>
          <w:szCs w:val="24"/>
        </w:rPr>
        <w:br/>
        <w:t xml:space="preserve">i inne tymczasowe obiekty budowlane) mogą przebywać w świetle prawa: Kierownik Budowy, Inspektor Nadzoru Inwestorskiego, Projektanci, Inwestor. Dbając o życie i zdrowie osób przebywających na terenie budowy obowiązkiem kierownika budowy jest opracowanie Planu Bezpieczeństwa i Ochrony Zdrowia. To również w tym planie wskazuje się osoby, które są niezbędne do wykonania zadań oraz wskazuje się wszelkie zagrożenia życia </w:t>
      </w:r>
      <w:r w:rsidRPr="00F92414">
        <w:rPr>
          <w:rFonts w:ascii="Arial" w:hAnsi="Arial" w:cs="Arial"/>
          <w:bCs/>
          <w:sz w:val="24"/>
          <w:szCs w:val="24"/>
        </w:rPr>
        <w:br/>
        <w:t>i zdrowia ludzi.</w:t>
      </w:r>
    </w:p>
    <w:p w14:paraId="330E20B4" w14:textId="77777777" w:rsidR="00F92414" w:rsidRPr="00F92414" w:rsidRDefault="00F92414" w:rsidP="00F92414">
      <w:pPr>
        <w:spacing w:after="1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F92414">
        <w:rPr>
          <w:rFonts w:ascii="Arial" w:hAnsi="Arial" w:cs="Arial"/>
          <w:bCs/>
          <w:sz w:val="24"/>
          <w:szCs w:val="24"/>
        </w:rPr>
        <w:t xml:space="preserve">Realizacja inwestycji poprzez wprowadzenie ruchu wahadłowego lub jednokierunkowego zarówno na ulicy Plażowej jak i Żeglarskiej nie mogła nastąpić z przyczyn technicznych. Przed przystąpieniem do wykonania warstw konstrukcyjnych zgodnie </w:t>
      </w:r>
      <w:r w:rsidRPr="00F92414">
        <w:rPr>
          <w:rFonts w:ascii="Arial" w:hAnsi="Arial" w:cs="Arial"/>
          <w:bCs/>
          <w:sz w:val="24"/>
          <w:szCs w:val="24"/>
        </w:rPr>
        <w:br/>
        <w:t xml:space="preserve">z dokumentacją projektową konieczna jest bowiem rozbiórka płyt drogowych </w:t>
      </w:r>
      <w:r w:rsidRPr="00F92414">
        <w:rPr>
          <w:rFonts w:ascii="Arial" w:hAnsi="Arial" w:cs="Arial"/>
          <w:bCs/>
          <w:sz w:val="24"/>
          <w:szCs w:val="24"/>
        </w:rPr>
        <w:lastRenderedPageBreak/>
        <w:t xml:space="preserve">stanowiących pełną szerokość jezdni. Prowadzenie robót na połowie szerokości jezdni technicznie nie była możliwa, tak więc nie była brana pod uwagę przy planowaniu inwestycji. </w:t>
      </w:r>
    </w:p>
    <w:p w14:paraId="57FD4063" w14:textId="5FAB2EC0" w:rsidR="00EA5306" w:rsidRDefault="00F92414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F92414">
        <w:rPr>
          <w:rFonts w:ascii="Arial" w:hAnsi="Arial" w:cs="Arial"/>
          <w:bCs/>
          <w:sz w:val="24"/>
          <w:szCs w:val="24"/>
        </w:rPr>
        <w:t xml:space="preserve">Rozważano etapowanie prac poprzez wprowadzenie zmian organizacji ruchu polegającej na zamknięciu jednej z dróg, na której realizowana byłaby inwestycja. Takie rozwiązanie wymagałoby dłuższego czasu realizacji zadania, na które w uwagi na termin rozliczenia dofinansowania nie mogło być zmienione. Ponadto stworzyłoby to zagrożenie bezpieczeństwa, ponieważ osoby korzystające z otwartej drogi przechodziłyby na część zamkniętą. Życie </w:t>
      </w:r>
      <w:r w:rsidRPr="00F92414">
        <w:rPr>
          <w:rFonts w:ascii="Arial" w:hAnsi="Arial" w:cs="Arial"/>
          <w:bCs/>
          <w:sz w:val="24"/>
          <w:szCs w:val="24"/>
        </w:rPr>
        <w:br/>
        <w:t xml:space="preserve">i zdrowie mieszkańców jest nadrzędne i priorytetowe. Tym przede wszystkim kierował się Inwestor. </w:t>
      </w:r>
    </w:p>
    <w:p w14:paraId="1220C9CB" w14:textId="55B33B78" w:rsidR="00A56B37" w:rsidRPr="00A369F3" w:rsidRDefault="00543FB4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Z poważaniem</w:t>
      </w:r>
    </w:p>
    <w:p w14:paraId="41F81329" w14:textId="2F956A6E" w:rsidR="00DC2CDB" w:rsidRPr="00A369F3" w:rsidRDefault="00FD5D4C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A369F3" w:rsidRDefault="00FD5D4C" w:rsidP="00A93A69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A3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36DD3"/>
    <w:rsid w:val="00044010"/>
    <w:rsid w:val="000A25B1"/>
    <w:rsid w:val="000F424D"/>
    <w:rsid w:val="001107D4"/>
    <w:rsid w:val="0011590B"/>
    <w:rsid w:val="00160845"/>
    <w:rsid w:val="00197465"/>
    <w:rsid w:val="001B27FD"/>
    <w:rsid w:val="001D3D60"/>
    <w:rsid w:val="001F602D"/>
    <w:rsid w:val="002A24C7"/>
    <w:rsid w:val="002B315E"/>
    <w:rsid w:val="00336BCB"/>
    <w:rsid w:val="0039696E"/>
    <w:rsid w:val="0041356F"/>
    <w:rsid w:val="00487DA2"/>
    <w:rsid w:val="00493F18"/>
    <w:rsid w:val="004A7098"/>
    <w:rsid w:val="00543FB4"/>
    <w:rsid w:val="0055388B"/>
    <w:rsid w:val="00571B4D"/>
    <w:rsid w:val="00575954"/>
    <w:rsid w:val="005D35BB"/>
    <w:rsid w:val="005D533D"/>
    <w:rsid w:val="0060393D"/>
    <w:rsid w:val="00630777"/>
    <w:rsid w:val="00634114"/>
    <w:rsid w:val="00682BD4"/>
    <w:rsid w:val="006B1267"/>
    <w:rsid w:val="00830BC2"/>
    <w:rsid w:val="00891A53"/>
    <w:rsid w:val="008B2F99"/>
    <w:rsid w:val="008D501F"/>
    <w:rsid w:val="009173E9"/>
    <w:rsid w:val="009C5457"/>
    <w:rsid w:val="009D0CB2"/>
    <w:rsid w:val="00A20ABE"/>
    <w:rsid w:val="00A369F3"/>
    <w:rsid w:val="00A56B37"/>
    <w:rsid w:val="00A814D6"/>
    <w:rsid w:val="00A93A69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D57D1"/>
    <w:rsid w:val="00D07930"/>
    <w:rsid w:val="00D376C4"/>
    <w:rsid w:val="00D53976"/>
    <w:rsid w:val="00D93BCA"/>
    <w:rsid w:val="00DC2CDB"/>
    <w:rsid w:val="00DF368D"/>
    <w:rsid w:val="00DF68B3"/>
    <w:rsid w:val="00E63922"/>
    <w:rsid w:val="00EA5306"/>
    <w:rsid w:val="00F50C32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2021-08-09T12:46:00Z</dcterms:created>
  <dcterms:modified xsi:type="dcterms:W3CDTF">2021-08-09T12:46:00Z</dcterms:modified>
</cp:coreProperties>
</file>