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AC" w:rsidRPr="00070016" w:rsidRDefault="00835FAC" w:rsidP="00835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016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B77E6">
        <w:rPr>
          <w:rFonts w:ascii="Times New Roman" w:hAnsi="Times New Roman" w:cs="Times New Roman"/>
          <w:sz w:val="24"/>
          <w:szCs w:val="24"/>
        </w:rPr>
        <w:t>8</w:t>
      </w:r>
    </w:p>
    <w:p w:rsidR="00835FAC" w:rsidRDefault="00835FAC" w:rsidP="00835F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5FAC" w:rsidRDefault="00835FAC" w:rsidP="00835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835FAC" w:rsidRDefault="00835FAC" w:rsidP="00835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Zestawienie usług lekarsko-weterynaryjnych</w:t>
      </w:r>
    </w:p>
    <w:p w:rsidR="00835FAC" w:rsidRPr="00401A30" w:rsidRDefault="00835FAC" w:rsidP="00835F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1A30">
        <w:rPr>
          <w:rFonts w:ascii="Times New Roman" w:hAnsi="Times New Roman" w:cs="Times New Roman"/>
          <w:b/>
          <w:sz w:val="20"/>
          <w:szCs w:val="20"/>
        </w:rPr>
        <w:t>Wycena jednostkowa podana z dokładnością do dwóch miejsc po przecinku</w:t>
      </w:r>
    </w:p>
    <w:p w:rsidR="00835FAC" w:rsidRDefault="00835FAC" w:rsidP="00835F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992" w:type="dxa"/>
        <w:tblLayout w:type="fixed"/>
        <w:tblLook w:val="04A0"/>
      </w:tblPr>
      <w:tblGrid>
        <w:gridCol w:w="520"/>
        <w:gridCol w:w="3416"/>
        <w:gridCol w:w="3543"/>
        <w:gridCol w:w="1985"/>
        <w:gridCol w:w="1984"/>
        <w:gridCol w:w="1843"/>
        <w:gridCol w:w="1701"/>
      </w:tblGrid>
      <w:tr w:rsidR="00835FAC" w:rsidRPr="00B738F8" w:rsidTr="00835FAC">
        <w:tc>
          <w:tcPr>
            <w:tcW w:w="520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16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Nazwa usługi</w:t>
            </w:r>
          </w:p>
        </w:tc>
        <w:tc>
          <w:tcPr>
            <w:tcW w:w="3543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Przewidywana liczba zabiegów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5FAC" w:rsidRPr="00B738F8" w:rsidRDefault="00835FAC" w:rsidP="007E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Cena jednostkowa brutto zabiegu w roku 202</w:t>
            </w:r>
            <w:r w:rsidR="007E7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 [zł]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5FAC" w:rsidRPr="00B738F8" w:rsidRDefault="00835FAC" w:rsidP="007E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Cena jednostkowa netto zabiegu w roku 202</w:t>
            </w:r>
            <w:r w:rsidR="007E7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 [zł]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Wartość brutto ( cena jednostkowa brutto x ilości zabiegów)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 ( cena jednostkowa netto x ilości zabiegów)</w:t>
            </w:r>
          </w:p>
        </w:tc>
      </w:tr>
      <w:tr w:rsidR="00835FAC" w:rsidRPr="00B738F8" w:rsidTr="00835FAC">
        <w:tc>
          <w:tcPr>
            <w:tcW w:w="520" w:type="dxa"/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16" w:type="dxa"/>
          </w:tcPr>
          <w:p w:rsidR="00835FAC" w:rsidRPr="00B738F8" w:rsidRDefault="00835FAC" w:rsidP="00C41B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Szczepienie ochronne kotów wolno żyjących</w:t>
            </w:r>
          </w:p>
        </w:tc>
        <w:tc>
          <w:tcPr>
            <w:tcW w:w="3543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:rsidTr="009B4526">
        <w:trPr>
          <w:trHeight w:val="665"/>
        </w:trPr>
        <w:tc>
          <w:tcPr>
            <w:tcW w:w="520" w:type="dxa"/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16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Sterylizacja kocic wolno żyjących z terenu Gminy Tarnobrzeg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:rsidTr="00835FAC">
        <w:tc>
          <w:tcPr>
            <w:tcW w:w="520" w:type="dxa"/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16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Kastracja kotów wolno żyjących z terenu Gminy Tarnobrzeg.</w:t>
            </w:r>
          </w:p>
        </w:tc>
        <w:tc>
          <w:tcPr>
            <w:tcW w:w="3543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:rsidTr="00835FAC">
        <w:tc>
          <w:tcPr>
            <w:tcW w:w="520" w:type="dxa"/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16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Sterylizacja kotów posiadających właścicieli z 50% zniżką.</w:t>
            </w:r>
          </w:p>
        </w:tc>
        <w:tc>
          <w:tcPr>
            <w:tcW w:w="3543" w:type="dxa"/>
          </w:tcPr>
          <w:p w:rsidR="00835FAC" w:rsidRPr="00B738F8" w:rsidRDefault="007D6CAE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:rsidTr="009B4526">
        <w:trPr>
          <w:trHeight w:val="619"/>
        </w:trPr>
        <w:tc>
          <w:tcPr>
            <w:tcW w:w="520" w:type="dxa"/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16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Kastracja kotów posiadających właścicieli z 50% zniżką.</w:t>
            </w:r>
          </w:p>
        </w:tc>
        <w:tc>
          <w:tcPr>
            <w:tcW w:w="3543" w:type="dxa"/>
          </w:tcPr>
          <w:p w:rsidR="00835FAC" w:rsidRPr="00B738F8" w:rsidRDefault="00835FAC" w:rsidP="007D6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:rsidTr="009B4526">
        <w:trPr>
          <w:trHeight w:val="673"/>
        </w:trPr>
        <w:tc>
          <w:tcPr>
            <w:tcW w:w="520" w:type="dxa"/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16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Sterylizacja psów posiadających właściciela z 50% zniżką.</w:t>
            </w:r>
          </w:p>
        </w:tc>
        <w:tc>
          <w:tcPr>
            <w:tcW w:w="3543" w:type="dxa"/>
          </w:tcPr>
          <w:p w:rsidR="00835FAC" w:rsidRPr="00B738F8" w:rsidRDefault="007D6CAE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:rsidTr="00835FAC">
        <w:tc>
          <w:tcPr>
            <w:tcW w:w="520" w:type="dxa"/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16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Kastracja psów posiadających właściciela z 50% zniżką.</w:t>
            </w:r>
          </w:p>
        </w:tc>
        <w:tc>
          <w:tcPr>
            <w:tcW w:w="3543" w:type="dxa"/>
          </w:tcPr>
          <w:p w:rsidR="00835FAC" w:rsidRPr="00B738F8" w:rsidRDefault="007D6CAE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:rsidTr="00835FAC">
        <w:tc>
          <w:tcPr>
            <w:tcW w:w="520" w:type="dxa"/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16" w:type="dxa"/>
          </w:tcPr>
          <w:p w:rsidR="00835FAC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Odrobaczenie kotów wolno żyjących.</w:t>
            </w:r>
          </w:p>
          <w:p w:rsidR="009B4526" w:rsidRPr="00B738F8" w:rsidRDefault="009B4526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:rsidTr="00835FAC">
        <w:tc>
          <w:tcPr>
            <w:tcW w:w="520" w:type="dxa"/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16" w:type="dxa"/>
          </w:tcPr>
          <w:p w:rsidR="00835FAC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Odpchlenie kotów wolno żyjących.</w:t>
            </w:r>
          </w:p>
          <w:p w:rsidR="009B4526" w:rsidRPr="00B738F8" w:rsidRDefault="009B4526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:rsidTr="00835FAC">
        <w:tc>
          <w:tcPr>
            <w:tcW w:w="520" w:type="dxa"/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16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Inne zabiegi lecznicze nieujęte w umowie a niezbędne do wyleczenia zwierzęcia.</w:t>
            </w:r>
          </w:p>
        </w:tc>
        <w:tc>
          <w:tcPr>
            <w:tcW w:w="3543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:rsidTr="00835FAC">
        <w:tc>
          <w:tcPr>
            <w:tcW w:w="520" w:type="dxa"/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16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Zagwarantowanie pobytu zwierzęcia w zakładzie leczniczym (koszt 1doby).</w:t>
            </w:r>
          </w:p>
        </w:tc>
        <w:tc>
          <w:tcPr>
            <w:tcW w:w="3543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:rsidTr="00835FAC">
        <w:tc>
          <w:tcPr>
            <w:tcW w:w="520" w:type="dxa"/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16" w:type="dxa"/>
          </w:tcPr>
          <w:p w:rsidR="00835FAC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Uśmiercanie ślepych miotów psów.</w:t>
            </w:r>
          </w:p>
          <w:p w:rsidR="009B4526" w:rsidRPr="00B738F8" w:rsidRDefault="009B4526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:rsidTr="00835FAC">
        <w:tc>
          <w:tcPr>
            <w:tcW w:w="520" w:type="dxa"/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416" w:type="dxa"/>
          </w:tcPr>
          <w:p w:rsidR="00835FAC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Uśmiercanie ślepych miotów kotów.</w:t>
            </w:r>
          </w:p>
          <w:p w:rsidR="009B4526" w:rsidRPr="00B738F8" w:rsidRDefault="009B4526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:rsidTr="00EC329F">
        <w:trPr>
          <w:trHeight w:val="757"/>
        </w:trPr>
        <w:tc>
          <w:tcPr>
            <w:tcW w:w="520" w:type="dxa"/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16" w:type="dxa"/>
          </w:tcPr>
          <w:p w:rsidR="00835FAC" w:rsidRPr="00B738F8" w:rsidRDefault="007E7537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Znakowanie</w:t>
            </w:r>
            <w:r w:rsidR="00835FAC"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 kotów wolno żyjących.</w:t>
            </w:r>
          </w:p>
        </w:tc>
        <w:tc>
          <w:tcPr>
            <w:tcW w:w="3543" w:type="dxa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:rsidTr="00EC329F">
        <w:trPr>
          <w:trHeight w:val="380"/>
        </w:trPr>
        <w:tc>
          <w:tcPr>
            <w:tcW w:w="520" w:type="dxa"/>
            <w:vMerge w:val="restart"/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16" w:type="dxa"/>
            <w:vMerge w:val="restart"/>
          </w:tcPr>
          <w:p w:rsidR="00835FAC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1C">
              <w:rPr>
                <w:rFonts w:ascii="Times New Roman" w:hAnsi="Times New Roman" w:cs="Times New Roman"/>
                <w:sz w:val="20"/>
                <w:szCs w:val="20"/>
              </w:rPr>
              <w:t>Gotowość do świadczenia usług lekarsko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021C">
              <w:rPr>
                <w:rFonts w:ascii="Times New Roman" w:hAnsi="Times New Roman" w:cs="Times New Roman"/>
                <w:sz w:val="20"/>
                <w:szCs w:val="20"/>
              </w:rPr>
              <w:t xml:space="preserve"> weterynaryjnych </w:t>
            </w:r>
            <w:r w:rsidR="00CA5D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C021C">
              <w:rPr>
                <w:rFonts w:ascii="Times New Roman" w:hAnsi="Times New Roman" w:cs="Times New Roman"/>
                <w:sz w:val="20"/>
                <w:szCs w:val="20"/>
              </w:rPr>
              <w:t>24 godziny/7 dni w tygodniu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tym</w:t>
            </w:r>
          </w:p>
          <w:p w:rsidR="00835FAC" w:rsidRPr="00B738F8" w:rsidRDefault="00835FAC" w:rsidP="00020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yjazd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110ECF">
              <w:rPr>
                <w:rFonts w:ascii="Times New Roman" w:hAnsi="Times New Roman" w:cs="Times New Roman"/>
                <w:sz w:val="20"/>
                <w:szCs w:val="20"/>
              </w:rPr>
              <w:t xml:space="preserve"> do wypadków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 komunikacyjn</w:t>
            </w:r>
            <w:r w:rsidR="00110ECF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, w którym poszkodowane jest zwierzę wraz </w:t>
            </w:r>
            <w:r w:rsidR="0002087D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z transportem poszkodowanego zwierzęcia 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zakładu leczniczego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 oraz objęcie zwierzęcia </w:t>
            </w:r>
            <w:r w:rsidR="00B75EE4">
              <w:rPr>
                <w:rFonts w:ascii="Times New Roman" w:hAnsi="Times New Roman" w:cs="Times New Roman"/>
                <w:sz w:val="20"/>
                <w:szCs w:val="20"/>
              </w:rPr>
              <w:t xml:space="preserve">należytą 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opieką</w:t>
            </w:r>
            <w:r w:rsidR="00E268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7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(opłata miesięczna abonamentowa rozliczana ryczałtowo)</w:t>
            </w:r>
          </w:p>
        </w:tc>
        <w:tc>
          <w:tcPr>
            <w:tcW w:w="3543" w:type="dxa"/>
            <w:vMerge w:val="restart"/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(przewidywana liczba zwierząt poszkodowanych w wypadkach komunikacyjnych w ciągu roku)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835FAC" w:rsidRPr="00B738F8" w:rsidRDefault="00835FAC" w:rsidP="00CA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Opłata miesięczna abonamentowa, którego wartość będzie wartością stałą, niezależnie od ilości interwencji </w:t>
            </w:r>
            <w:r w:rsidR="00CA5D0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danym miesiącu (wartość brutto za jeden miesiąc)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835FAC" w:rsidRPr="00B738F8" w:rsidRDefault="00835FAC" w:rsidP="00CA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Opłata miesięczna abonamentowa, którego wartość będzie wartością stałą, niezależnie od ilości interwencji </w:t>
            </w:r>
            <w:r w:rsidR="00CA5D0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danym miesiącu (wartość netto za jeden miesiąc)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  <w:tl2br w:val="nil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:rsidTr="00EC329F">
        <w:trPr>
          <w:trHeight w:val="1582"/>
        </w:trPr>
        <w:tc>
          <w:tcPr>
            <w:tcW w:w="520" w:type="dxa"/>
            <w:vMerge/>
            <w:tcBorders>
              <w:bottom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6" w:type="dxa"/>
            <w:vMerge/>
            <w:tcBorders>
              <w:bottom w:val="single" w:sz="4" w:space="0" w:color="auto"/>
            </w:tcBorders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:rsidTr="00835FAC">
        <w:trPr>
          <w:trHeight w:val="300"/>
        </w:trPr>
        <w:tc>
          <w:tcPr>
            <w:tcW w:w="520" w:type="dxa"/>
            <w:tcBorders>
              <w:top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835FAC" w:rsidRPr="00B738F8" w:rsidRDefault="00835FAC" w:rsidP="00884252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Wyłapywanie bezdomnych psów</w:t>
            </w:r>
            <w:r w:rsidR="00AC75CB">
              <w:rPr>
                <w:rFonts w:ascii="Times New Roman" w:hAnsi="Times New Roman" w:cs="Times New Roman"/>
                <w:sz w:val="20"/>
                <w:szCs w:val="20"/>
              </w:rPr>
              <w:t xml:space="preserve">, transport do schroniska, zapewnienie im miejsca pobytu  wraz </w:t>
            </w:r>
            <w:r w:rsidR="00E268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AC75CB">
              <w:rPr>
                <w:rFonts w:ascii="Times New Roman" w:hAnsi="Times New Roman" w:cs="Times New Roman"/>
                <w:sz w:val="20"/>
                <w:szCs w:val="20"/>
              </w:rPr>
              <w:t>z kompleksową opiekę podczas</w:t>
            </w:r>
            <w:r w:rsidR="00884252">
              <w:rPr>
                <w:rFonts w:ascii="Times New Roman" w:hAnsi="Times New Roman" w:cs="Times New Roman"/>
                <w:sz w:val="20"/>
                <w:szCs w:val="20"/>
              </w:rPr>
              <w:t xml:space="preserve"> ich</w:t>
            </w:r>
            <w:r w:rsidR="00AC75CB">
              <w:rPr>
                <w:rFonts w:ascii="Times New Roman" w:hAnsi="Times New Roman" w:cs="Times New Roman"/>
                <w:sz w:val="20"/>
                <w:szCs w:val="20"/>
              </w:rPr>
              <w:t xml:space="preserve"> przebywania</w:t>
            </w:r>
            <w:r w:rsidR="00884252">
              <w:rPr>
                <w:rFonts w:ascii="Times New Roman" w:hAnsi="Times New Roman" w:cs="Times New Roman"/>
                <w:sz w:val="20"/>
                <w:szCs w:val="20"/>
              </w:rPr>
              <w:t xml:space="preserve"> w schronisku.</w:t>
            </w:r>
            <w:r w:rsidR="00AC7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(koszt 1 psa)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35FAC" w:rsidRPr="00B738F8" w:rsidRDefault="00835FAC" w:rsidP="007D6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C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:rsidTr="00835FAC">
        <w:trPr>
          <w:trHeight w:val="915"/>
        </w:trPr>
        <w:tc>
          <w:tcPr>
            <w:tcW w:w="520" w:type="dxa"/>
            <w:tcBorders>
              <w:bottom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Przyjęcie i utrzymywanie bezdomn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 kot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 z wykonaniem niezbędnych czynności i zapewnienie im opieki</w:t>
            </w:r>
            <w:r w:rsidR="00E268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 (koszt 1 kota)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35FAC" w:rsidRPr="00B738F8" w:rsidRDefault="007D6CAE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:rsidTr="00835FAC">
        <w:trPr>
          <w:trHeight w:val="195"/>
        </w:trPr>
        <w:tc>
          <w:tcPr>
            <w:tcW w:w="520" w:type="dxa"/>
            <w:tcBorders>
              <w:top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Transport zwierzęcia do specjalistycznej lecznicy.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:rsidTr="00835FAC">
        <w:tc>
          <w:tcPr>
            <w:tcW w:w="7479" w:type="dxa"/>
            <w:gridSpan w:val="3"/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FAC" w:rsidRPr="001267DC" w:rsidRDefault="00835FAC" w:rsidP="00835F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289" w:rsidRDefault="00964289"/>
    <w:sectPr w:rsidR="00964289" w:rsidSect="00835F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5FAC"/>
    <w:rsid w:val="0002087D"/>
    <w:rsid w:val="000673FA"/>
    <w:rsid w:val="000A4D7A"/>
    <w:rsid w:val="00110ECF"/>
    <w:rsid w:val="00281B13"/>
    <w:rsid w:val="002B77E6"/>
    <w:rsid w:val="005B5098"/>
    <w:rsid w:val="006A61DE"/>
    <w:rsid w:val="007D1022"/>
    <w:rsid w:val="007D6CAE"/>
    <w:rsid w:val="007E7537"/>
    <w:rsid w:val="00835FAC"/>
    <w:rsid w:val="00884252"/>
    <w:rsid w:val="00887305"/>
    <w:rsid w:val="00964289"/>
    <w:rsid w:val="009960B5"/>
    <w:rsid w:val="009B4526"/>
    <w:rsid w:val="00A13064"/>
    <w:rsid w:val="00AC75CB"/>
    <w:rsid w:val="00B75EE4"/>
    <w:rsid w:val="00CA5D0D"/>
    <w:rsid w:val="00E164ED"/>
    <w:rsid w:val="00E268B2"/>
    <w:rsid w:val="00EC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F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35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Ł.Kołodziej-Marek</dc:creator>
  <cp:lastModifiedBy>A.Straburzynska</cp:lastModifiedBy>
  <cp:revision>4</cp:revision>
  <cp:lastPrinted>2020-12-29T08:09:00Z</cp:lastPrinted>
  <dcterms:created xsi:type="dcterms:W3CDTF">2021-12-02T11:54:00Z</dcterms:created>
  <dcterms:modified xsi:type="dcterms:W3CDTF">2021-12-06T09:43:00Z</dcterms:modified>
</cp:coreProperties>
</file>