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50"/>
        <w:tblW w:w="9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8608EC" w:rsidTr="00EA0787"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608EC" w:rsidRPr="002A0811" w:rsidRDefault="008608EC" w:rsidP="00EA0787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8608EC" w:rsidRPr="002A0811" w:rsidRDefault="008608EC" w:rsidP="00EA0787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wykonywania innych robót budowlanych</w:t>
            </w:r>
          </w:p>
          <w:p w:rsidR="008608EC" w:rsidRDefault="008608EC" w:rsidP="00EA0787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rStyle w:val="Teksttreci20"/>
                <w:b/>
                <w:bCs/>
                <w:color w:val="000000"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2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  <w:p w:rsidR="008608EC" w:rsidRPr="006A7F9C" w:rsidRDefault="008608EC" w:rsidP="00EA0787">
            <w:pPr>
              <w:pStyle w:val="Teksttreci21"/>
              <w:shd w:val="clear" w:color="auto" w:fill="auto"/>
              <w:spacing w:before="120" w:after="120" w:line="200" w:lineRule="exact"/>
              <w:jc w:val="center"/>
              <w:rPr>
                <w:sz w:val="22"/>
                <w:szCs w:val="22"/>
              </w:rPr>
            </w:pPr>
            <w:r w:rsidRPr="006A7F9C">
              <w:rPr>
                <w:rStyle w:val="Teksttreci20"/>
                <w:color w:val="000000"/>
                <w:sz w:val="22"/>
                <w:szCs w:val="22"/>
              </w:rPr>
              <w:t>PB-2 nie dotyczy budowy i przebudowy budynku mieszkalnego jednorodzinnego</w:t>
            </w:r>
          </w:p>
        </w:tc>
      </w:tr>
      <w:tr w:rsidR="008608EC" w:rsidTr="00EA0787"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08EC" w:rsidRDefault="008608EC" w:rsidP="00EA0787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30 ust. 2 w zw. z ust. 4d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– Prawo budowlane (Dz. U.</w:t>
            </w:r>
            <w:r>
              <w:rPr>
                <w:rStyle w:val="Teksttreci20"/>
                <w:color w:val="000000"/>
              </w:rPr>
              <w:br/>
              <w:t xml:space="preserve">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8608EC" w:rsidTr="00EA0787"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8608EC" w:rsidRDefault="008608EC" w:rsidP="00EA0787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608EC" w:rsidRPr="00222437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8608EC" w:rsidTr="00EA0787"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608EC" w:rsidRPr="00222437" w:rsidRDefault="008608EC" w:rsidP="00EA0787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608EC" w:rsidRPr="00222437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8608EC" w:rsidTr="00EA0787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Imię i nazwisko lub nazwa: 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</w:t>
            </w:r>
          </w:p>
        </w:tc>
      </w:tr>
      <w:tr w:rsidR="008608EC" w:rsidTr="00EA0787"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8608EC" w:rsidTr="00EA0787"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 Nr lokalu: ......................</w:t>
            </w:r>
          </w:p>
        </w:tc>
      </w:tr>
      <w:tr w:rsidR="008608EC" w:rsidTr="00EA0787"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 Poczta: .............................................</w:t>
            </w:r>
          </w:p>
        </w:tc>
      </w:tr>
      <w:tr w:rsidR="008608EC" w:rsidTr="00EA0787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Email (nieobowiązkowo): 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rPr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608EC" w:rsidRPr="00222437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8608EC" w:rsidTr="00EA0787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Pr="003B5551" w:rsidRDefault="008608EC" w:rsidP="00EA0787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inwestora jest inny niż wskazany w </w:t>
            </w:r>
            <w:proofErr w:type="spellStart"/>
            <w:r w:rsidRPr="003B5551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3B5551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8608EC" w:rsidTr="00EA0787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 Nr lokalu: .........................</w:t>
            </w:r>
          </w:p>
        </w:tc>
      </w:tr>
      <w:tr w:rsidR="008608EC" w:rsidTr="00EA0787"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 Poczta:...........................................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608EC" w:rsidRPr="00F2491B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8608EC" w:rsidTr="00EA0787"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A26561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</w:t>
            </w:r>
            <w:r>
              <w:rPr>
                <w:rStyle w:val="Teksttreci20"/>
                <w:color w:val="000000"/>
              </w:rPr>
              <w:t>.</w:t>
            </w:r>
          </w:p>
        </w:tc>
      </w:tr>
      <w:tr w:rsidR="008608EC" w:rsidTr="00EA0787"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8608EC" w:rsidTr="00EA0787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Imię i nazwisko: ...........................................................................................................................................................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 Nr lokalu: ......................</w:t>
            </w:r>
          </w:p>
        </w:tc>
      </w:tr>
      <w:tr w:rsidR="008608EC" w:rsidTr="00EA0787"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 Poczta: 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rPr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>
              <w:t>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</w:tbl>
    <w:p w:rsidR="000D6B52" w:rsidRDefault="008608EC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6"/>
        <w:gridCol w:w="1846"/>
        <w:gridCol w:w="213"/>
        <w:gridCol w:w="639"/>
        <w:gridCol w:w="426"/>
        <w:gridCol w:w="3550"/>
      </w:tblGrid>
      <w:tr w:rsidR="008608EC" w:rsidTr="00EA0787">
        <w:trPr>
          <w:trHeight w:val="437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8608EC" w:rsidRPr="00EC6378" w:rsidRDefault="008608EC" w:rsidP="00EA0787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>
              <w:rPr>
                <w:rStyle w:val="Teksttreci20"/>
                <w:b/>
                <w:bCs/>
                <w:color w:val="000000"/>
              </w:rPr>
              <w:t>INFORMACJE O ROBOTACH BUDOWLANYCH</w:t>
            </w:r>
          </w:p>
        </w:tc>
      </w:tr>
      <w:tr w:rsidR="008608EC" w:rsidTr="00EA0787"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Default="008608EC" w:rsidP="00EA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Rodzaj, zakres i sposób wykonywania: 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Pr="00EC6378" w:rsidRDefault="008608EC" w:rsidP="00EA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Pr="00EC6378" w:rsidRDefault="008608EC" w:rsidP="00EA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Default="008608EC" w:rsidP="00EA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Default="008608EC" w:rsidP="00EA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 rozpoczęcia</w:t>
            </w:r>
            <w:r w:rsidRPr="00CF0D35">
              <w:rPr>
                <w:position w:val="6"/>
                <w:sz w:val="14"/>
                <w:szCs w:val="14"/>
              </w:rPr>
              <w:t>3)</w:t>
            </w:r>
            <w:r>
              <w:rPr>
                <w:sz w:val="20"/>
                <w:szCs w:val="20"/>
              </w:rPr>
              <w:t>: 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8608EC" w:rsidRPr="00247956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Pr="00247956">
              <w:rPr>
                <w:rStyle w:val="Teksttreci20"/>
                <w:b/>
                <w:bCs/>
                <w:color w:val="000000"/>
              </w:rPr>
              <w:t xml:space="preserve">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8608EC" w:rsidTr="00EA0787"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4402" w:type="dxa"/>
            <w:gridSpan w:val="2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.........................................................................</w:t>
            </w:r>
          </w:p>
        </w:tc>
        <w:tc>
          <w:tcPr>
            <w:tcW w:w="4828" w:type="dxa"/>
            <w:gridSpan w:val="4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5680" w:type="dxa"/>
            <w:gridSpan w:val="5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5254" w:type="dxa"/>
            <w:gridSpan w:val="4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8608EC" w:rsidTr="00EA0787"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4)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8608EC" w:rsidRPr="00604B82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8608EC" w:rsidTr="00EA0787">
        <w:trPr>
          <w:trHeight w:val="476"/>
        </w:trPr>
        <w:tc>
          <w:tcPr>
            <w:tcW w:w="4615" w:type="dxa"/>
            <w:gridSpan w:val="3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8608EC" w:rsidTr="00EA0787">
        <w:trPr>
          <w:trHeight w:val="55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D8132D">
              <w:rPr>
                <w:rStyle w:val="Teksttreci20"/>
                <w:color w:val="000000"/>
              </w:rPr>
              <w:t xml:space="preserve">art. </w:t>
            </w:r>
            <w:r>
              <w:rPr>
                <w:rStyle w:val="Teksttreci20"/>
                <w:color w:val="000000"/>
              </w:rPr>
              <w:t xml:space="preserve">2 </w:t>
            </w:r>
            <w:r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8608EC" w:rsidTr="00EA0787"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8608EC" w:rsidRPr="00F429C7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8608EC" w:rsidTr="00EA0787">
        <w:trPr>
          <w:trHeight w:val="1712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8608EC" w:rsidRDefault="008608EC" w:rsidP="00EA0787">
            <w:pPr>
              <w:pStyle w:val="Teksttreci21"/>
              <w:shd w:val="clear" w:color="auto" w:fill="auto"/>
              <w:spacing w:before="120" w:line="200" w:lineRule="exact"/>
              <w:ind w:left="284" w:hanging="284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:rsidR="008608EC" w:rsidRDefault="008608EC" w:rsidP="00EA0787">
            <w:pPr>
              <w:pStyle w:val="Teksttreci21"/>
              <w:shd w:val="clear" w:color="auto" w:fill="auto"/>
              <w:spacing w:before="60" w:line="200" w:lineRule="exact"/>
              <w:ind w:left="284" w:hanging="284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>Pełnomocnictwo do reprezentowania inwestora (opłacone zgodnie z ustawą z dnia 16 listopada 2006 r.</w:t>
            </w:r>
            <w:r>
              <w:t xml:space="preserve"> o </w:t>
            </w:r>
            <w:r>
              <w:rPr>
                <w:rStyle w:val="Teksttreci20"/>
                <w:color w:val="000000"/>
              </w:rPr>
              <w:t>opłacie skarbowej (Dz. U. z 2020 r. poz. 1546, z późn. zm.)) – jeżeli inwestor działa przez pełnomocnika.</w:t>
            </w:r>
          </w:p>
          <w:p w:rsidR="008608EC" w:rsidRDefault="008608EC" w:rsidP="00EA0787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>Potwierdzenie uiszczenia opłaty skarbowej – jeżeli obowiązek uiszczenia takiej opłaty wynika z ustawy z dnia</w:t>
            </w:r>
            <w:r>
              <w:rPr>
                <w:rStyle w:val="Teksttreci20"/>
                <w:color w:val="000000"/>
              </w:rPr>
              <w:br/>
              <w:t>16 listopada 2006 r. o opłacie skarbowej.</w:t>
            </w:r>
          </w:p>
          <w:p w:rsidR="008608EC" w:rsidRDefault="008608EC" w:rsidP="00EA0787">
            <w:pPr>
              <w:pStyle w:val="Teksttreci21"/>
              <w:shd w:val="clear" w:color="auto" w:fill="auto"/>
              <w:spacing w:before="60" w:line="200" w:lineRule="exact"/>
              <w:ind w:left="266"/>
              <w:jc w:val="both"/>
            </w:pPr>
            <w:r>
              <w:rPr>
                <w:rStyle w:val="Teksttreci20"/>
                <w:color w:val="000000"/>
              </w:rPr>
              <w:t>Inne (wymagane przepisami prawa):</w:t>
            </w:r>
          </w:p>
          <w:p w:rsidR="008608EC" w:rsidRDefault="008608EC" w:rsidP="00EA078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825" cy="1238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413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8608EC" w:rsidRPr="0055105B" w:rsidRDefault="008608EC" w:rsidP="00EA078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8608EC" w:rsidTr="00EA0787">
        <w:trPr>
          <w:trHeight w:val="282"/>
        </w:trPr>
        <w:tc>
          <w:tcPr>
            <w:tcW w:w="9230" w:type="dxa"/>
            <w:gridSpan w:val="6"/>
            <w:shd w:val="clear" w:color="auto" w:fill="FFFFFF"/>
          </w:tcPr>
          <w:p w:rsidR="008608EC" w:rsidRPr="0055105B" w:rsidRDefault="008608EC" w:rsidP="00EA0787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8608EC" w:rsidTr="00EA0787">
        <w:trPr>
          <w:trHeight w:val="49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8608EC" w:rsidRPr="0055105B" w:rsidRDefault="008608EC" w:rsidP="00EA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8608EC" w:rsidTr="00EA0787">
        <w:trPr>
          <w:trHeight w:val="152"/>
        </w:trPr>
        <w:tc>
          <w:tcPr>
            <w:tcW w:w="255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608EC" w:rsidRDefault="008608EC" w:rsidP="00EA0787">
            <w:pPr>
              <w:rPr>
                <w:sz w:val="20"/>
                <w:szCs w:val="20"/>
              </w:rPr>
            </w:pPr>
          </w:p>
        </w:tc>
        <w:tc>
          <w:tcPr>
            <w:tcW w:w="6674" w:type="dxa"/>
            <w:gridSpan w:val="5"/>
            <w:shd w:val="clear" w:color="auto" w:fill="FFFFFF"/>
            <w:vAlign w:val="center"/>
          </w:tcPr>
          <w:p w:rsidR="008608EC" w:rsidRDefault="008608EC" w:rsidP="00EA0787">
            <w:pPr>
              <w:rPr>
                <w:sz w:val="20"/>
                <w:szCs w:val="20"/>
              </w:rPr>
            </w:pPr>
          </w:p>
        </w:tc>
      </w:tr>
      <w:tr w:rsidR="008608EC" w:rsidTr="00EA0787">
        <w:trPr>
          <w:trHeight w:val="70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8608EC" w:rsidRDefault="008608EC" w:rsidP="00EA0787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8608EC" w:rsidRDefault="008608EC" w:rsidP="00EA0787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8608EC" w:rsidRDefault="008608EC" w:rsidP="00EA0787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3)</w:t>
            </w:r>
            <w:r>
              <w:rPr>
                <w:rStyle w:val="Teksttreci27"/>
                <w:color w:val="000000"/>
              </w:rPr>
              <w:tab/>
              <w:t>W przypadku zgłoszenia budowy tymczasowego obiektu budowlanego w polu</w:t>
            </w:r>
            <w:r w:rsidRPr="00F12367">
              <w:rPr>
                <w:rStyle w:val="Teksttreci27"/>
                <w:color w:val="000000"/>
              </w:rPr>
              <w:t xml:space="preserve"> „</w:t>
            </w:r>
            <w:r>
              <w:rPr>
                <w:rStyle w:val="Teksttreci27"/>
                <w:color w:val="000000"/>
              </w:rPr>
              <w:t>Planowany termin rozpoczęcia</w:t>
            </w:r>
            <w:r w:rsidRPr="00F12367">
              <w:rPr>
                <w:rStyle w:val="Teksttreci27"/>
                <w:color w:val="000000"/>
              </w:rPr>
              <w:t xml:space="preserve">” </w:t>
            </w:r>
            <w:r>
              <w:rPr>
                <w:rStyle w:val="Teksttreci27"/>
                <w:color w:val="000000"/>
              </w:rPr>
              <w:t>należy wskazać również planowany termin rozbiórki lub przeniesienia w inne miejsce tego obiektu.</w:t>
            </w:r>
          </w:p>
          <w:p w:rsidR="008608EC" w:rsidRDefault="008608EC" w:rsidP="00EA0787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</w:tbl>
    <w:p w:rsidR="008608EC" w:rsidRDefault="008608EC"/>
    <w:sectPr w:rsidR="008608EC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08EC"/>
    <w:rsid w:val="00162DB3"/>
    <w:rsid w:val="002015F4"/>
    <w:rsid w:val="006A4E3C"/>
    <w:rsid w:val="00745752"/>
    <w:rsid w:val="008608EC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8EC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608EC"/>
    <w:rPr>
      <w:rFonts w:cs="Times New Roman"/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8608EC"/>
  </w:style>
  <w:style w:type="paragraph" w:customStyle="1" w:styleId="Teksttreci21">
    <w:name w:val="Tekst treści (2)1"/>
    <w:basedOn w:val="Normalny"/>
    <w:link w:val="Teksttreci2"/>
    <w:uiPriority w:val="99"/>
    <w:rsid w:val="008608EC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EC"/>
    <w:rPr>
      <w:rFonts w:ascii="Tahoma" w:hAnsi="Tahoma" w:cs="Tahoma"/>
      <w:sz w:val="16"/>
      <w:szCs w:val="16"/>
    </w:rPr>
  </w:style>
  <w:style w:type="character" w:customStyle="1" w:styleId="Teksttreci27">
    <w:name w:val="Tekst treści (2) + 7"/>
    <w:aliases w:val="5 pt"/>
    <w:basedOn w:val="Teksttreci2"/>
    <w:uiPriority w:val="99"/>
    <w:rsid w:val="008608EC"/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6929</Characters>
  <Application>Microsoft Office Word</Application>
  <DocSecurity>0</DocSecurity>
  <Lines>57</Lines>
  <Paragraphs>16</Paragraphs>
  <ScaleCrop>false</ScaleCrop>
  <Company>um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2021-12-16T09:03:00Z</dcterms:created>
  <dcterms:modified xsi:type="dcterms:W3CDTF">2021-12-16T09:04:00Z</dcterms:modified>
</cp:coreProperties>
</file>