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B" w:rsidRPr="00655E56" w:rsidRDefault="00C6796B" w:rsidP="00C6796B">
      <w:pPr>
        <w:jc w:val="center"/>
        <w:rPr>
          <w:b/>
          <w:sz w:val="32"/>
          <w:szCs w:val="32"/>
        </w:rPr>
      </w:pPr>
      <w:r w:rsidRPr="00655E56">
        <w:rPr>
          <w:b/>
          <w:sz w:val="32"/>
          <w:szCs w:val="32"/>
        </w:rPr>
        <w:t>W N I O S E K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:rsidR="00C6796B" w:rsidRDefault="00400677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9.65pt;margin-top:-.3pt;width:82pt;height:19.65pt;z-index:251661312;mso-width-relative:margin;mso-height-relative:margin" stroked="f">
            <v:textbox>
              <w:txbxContent>
                <w:p w:rsidR="00C6796B" w:rsidRPr="00A15ABE" w:rsidRDefault="00C6796B" w:rsidP="00C6796B">
                  <w:pPr>
                    <w:rPr>
                      <w:sz w:val="16"/>
                      <w:szCs w:val="16"/>
                    </w:rPr>
                  </w:pPr>
                  <w:r w:rsidRPr="00A15ABE">
                    <w:rPr>
                      <w:sz w:val="16"/>
                      <w:szCs w:val="16"/>
                    </w:rPr>
                    <w:t>(miejscowość, data)</w:t>
                  </w:r>
                </w:p>
              </w:txbxContent>
            </v:textbox>
          </v:shape>
        </w:pic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  <w:r w:rsidRPr="00760469">
        <w:rPr>
          <w:sz w:val="16"/>
          <w:szCs w:val="16"/>
        </w:rPr>
        <w:t>(imię i nazwisko lub nazwa właściciela)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400677" w:rsidP="00C6796B">
      <w:pPr>
        <w:tabs>
          <w:tab w:val="left" w:pos="3969"/>
        </w:tabs>
        <w:rPr>
          <w:sz w:val="20"/>
          <w:szCs w:val="20"/>
        </w:rPr>
      </w:pPr>
      <w:r w:rsidRPr="00400677">
        <w:rPr>
          <w:noProof/>
          <w:lang w:eastAsia="en-US"/>
        </w:rPr>
        <w:pict>
          <v:shape id="_x0000_s1026" type="#_x0000_t202" style="position:absolute;margin-left:285.25pt;margin-top:5.9pt;width:201.25pt;height:55.5pt;z-index:251660288;mso-height-percent:200;mso-height-percent:200;mso-width-relative:margin;mso-height-relative:margin" stroked="f">
            <v:textbox style="mso-fit-shape-to-text:t">
              <w:txbxContent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Prezydent Miasta Tarnobrzeg</w:t>
                  </w: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ul. Kościuszki 32</w:t>
                  </w:r>
                </w:p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39-400 Tarnobrzeg</w:t>
                  </w:r>
                </w:p>
              </w:txbxContent>
            </v:textbox>
          </v:shape>
        </w:pict>
      </w:r>
      <w:r w:rsidR="00C6796B">
        <w:rPr>
          <w:sz w:val="20"/>
          <w:szCs w:val="20"/>
        </w:rPr>
        <w:t>…………………………………………………….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rejestrację</w:t>
      </w:r>
    </w:p>
    <w:p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czasową rejestrację w </w:t>
      </w:r>
      <w:r w:rsidRPr="006E0AC4">
        <w:rPr>
          <w:b/>
        </w:rPr>
        <w:t>celu</w:t>
      </w:r>
      <w:r>
        <w:t>....................................................................................................................</w:t>
      </w:r>
    </w:p>
    <w:p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wyrejestrowanie</w:t>
      </w:r>
    </w:p>
    <w:p w:rsidR="00C6796B" w:rsidRPr="006E0AC4" w:rsidRDefault="00C6796B" w:rsidP="00C6796B">
      <w:pPr>
        <w:spacing w:line="276" w:lineRule="auto"/>
        <w:rPr>
          <w:b/>
        </w:rPr>
      </w:pPr>
      <w:r>
        <w:rPr>
          <w:b/>
        </w:rPr>
        <w:t>i zawiadamiam o nabyciu/zbyciu</w:t>
      </w:r>
      <w:r>
        <w:rPr>
          <w:b/>
          <w:sz w:val="20"/>
          <w:szCs w:val="20"/>
          <w:vertAlign w:val="superscript"/>
        </w:rPr>
        <w:t>4</w:t>
      </w:r>
      <w:r w:rsidRPr="003E3898">
        <w:rPr>
          <w:b/>
          <w:sz w:val="20"/>
          <w:szCs w:val="20"/>
          <w:vertAlign w:val="superscript"/>
        </w:rPr>
        <w:t>)</w:t>
      </w:r>
      <w:r w:rsidRPr="006E0AC4">
        <w:rPr>
          <w:b/>
        </w:rPr>
        <w:t>następującego pojazdu:</w:t>
      </w:r>
    </w:p>
    <w:p w:rsidR="00C6796B" w:rsidRDefault="00C6796B" w:rsidP="00C6796B">
      <w:pPr>
        <w:spacing w:line="276" w:lineRule="auto"/>
      </w:pPr>
    </w:p>
    <w:p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numer VIN / numer nadwozia, podwozia lub ramy</w:t>
      </w:r>
    </w:p>
    <w:p w:rsidR="00C6796B" w:rsidRDefault="00C6796B" w:rsidP="00C6796B">
      <w:pPr>
        <w:spacing w:line="276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numer karty pojazdu, jeżeli była wydana .......................................................................................................</w:t>
      </w:r>
    </w:p>
    <w:p w:rsidR="00C6796B" w:rsidRPr="003E3898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:rsidR="00C6796B" w:rsidRDefault="00C6796B" w:rsidP="00C6796B">
      <w:pPr>
        <w:spacing w:line="276" w:lineRule="auto"/>
        <w:ind w:left="284"/>
        <w:jc w:val="both"/>
      </w:pPr>
      <w:r>
        <w:t>Data nabycia/zbycia</w:t>
      </w:r>
      <w:r>
        <w:rPr>
          <w:sz w:val="20"/>
          <w:szCs w:val="20"/>
          <w:vertAlign w:val="superscript"/>
        </w:rPr>
        <w:t>4)</w:t>
      </w:r>
      <w:r>
        <w:t xml:space="preserve"> dotychczas zarejestrowanego pojazdu .........................................................................</w:t>
      </w:r>
    </w:p>
    <w:p w:rsidR="00C6796B" w:rsidRDefault="00C6796B" w:rsidP="00C6796B">
      <w:pPr>
        <w:jc w:val="both"/>
        <w:rPr>
          <w:b/>
        </w:rPr>
      </w:pPr>
    </w:p>
    <w:p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:rsidR="00C6796B" w:rsidRDefault="00C6796B" w:rsidP="00C6796B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>
        <w:t>7. ..........................................................................................................................................................................</w:t>
      </w:r>
    </w:p>
    <w:p w:rsidR="00C6796B" w:rsidRDefault="00C6796B" w:rsidP="00C6796B">
      <w:pPr>
        <w:tabs>
          <w:tab w:val="left" w:pos="5670"/>
        </w:tabs>
        <w:spacing w:line="276" w:lineRule="auto"/>
        <w:rPr>
          <w:sz w:val="20"/>
          <w:szCs w:val="20"/>
        </w:rPr>
      </w:pPr>
    </w:p>
    <w:p w:rsidR="00C6796B" w:rsidRPr="000063E1" w:rsidRDefault="00C6796B" w:rsidP="00C6796B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0063E1">
        <w:rPr>
          <w:sz w:val="20"/>
          <w:szCs w:val="20"/>
        </w:rPr>
        <w:t>Wnoszę o wydanie tablic rejestracyjnych indywidualnych</w:t>
      </w:r>
    </w:p>
    <w:p w:rsidR="00C6796B" w:rsidRDefault="00C6796B" w:rsidP="00C6796B">
      <w:pPr>
        <w:spacing w:line="276" w:lineRule="auto"/>
        <w:ind w:left="567" w:hanging="567"/>
        <w:jc w:val="both"/>
        <w:rPr>
          <w:sz w:val="20"/>
          <w:szCs w:val="20"/>
        </w:rPr>
      </w:pPr>
      <w:r w:rsidRPr="000063E1">
        <w:rPr>
          <w:sz w:val="20"/>
          <w:szCs w:val="20"/>
        </w:rPr>
        <w:t>o następującym w</w:t>
      </w:r>
      <w:r>
        <w:rPr>
          <w:sz w:val="20"/>
          <w:szCs w:val="20"/>
        </w:rPr>
        <w:t>yróżniku pojazdu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>: ………………………</w:t>
      </w:r>
    </w:p>
    <w:p w:rsidR="00C6796B" w:rsidRPr="00E6111D" w:rsidRDefault="00C6796B" w:rsidP="00C6796B">
      <w:pPr>
        <w:ind w:left="567" w:hanging="567"/>
        <w:jc w:val="both"/>
        <w:rPr>
          <w:sz w:val="18"/>
          <w:szCs w:val="18"/>
        </w:rPr>
      </w:pPr>
    </w:p>
    <w:p w:rsidR="00C6796B" w:rsidRDefault="00C6796B" w:rsidP="00C6796B">
      <w:pPr>
        <w:ind w:left="567" w:hanging="567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Wnoszę o wydanie tablic samochodowych zmniejszonych: tak/nie</w:t>
      </w:r>
      <w:r>
        <w:rPr>
          <w:sz w:val="20"/>
          <w:szCs w:val="20"/>
          <w:vertAlign w:val="superscript"/>
        </w:rPr>
        <w:t>6)</w:t>
      </w:r>
    </w:p>
    <w:p w:rsidR="00C6796B" w:rsidRPr="00E6111D" w:rsidRDefault="00C6796B" w:rsidP="00C6796B">
      <w:pPr>
        <w:ind w:left="567" w:hanging="567"/>
        <w:jc w:val="both"/>
        <w:rPr>
          <w:sz w:val="16"/>
          <w:szCs w:val="16"/>
        </w:rPr>
      </w:pPr>
    </w:p>
    <w:p w:rsidR="00C6796B" w:rsidRDefault="00C6796B" w:rsidP="00C6796B">
      <w:pPr>
        <w:ind w:left="567" w:hanging="567"/>
        <w:jc w:val="both"/>
        <w:rPr>
          <w:b/>
          <w:sz w:val="20"/>
          <w:szCs w:val="20"/>
        </w:rPr>
      </w:pPr>
      <w:r w:rsidRPr="009E39D2">
        <w:rPr>
          <w:b/>
          <w:sz w:val="20"/>
          <w:szCs w:val="20"/>
        </w:rPr>
        <w:t>Oświadczam, że podane</w:t>
      </w:r>
      <w:r>
        <w:rPr>
          <w:b/>
          <w:sz w:val="20"/>
          <w:szCs w:val="20"/>
        </w:rPr>
        <w:t xml:space="preserve"> we wniosku dane i informacje są aktualne i zgodne ze stanem faktycznym.</w:t>
      </w:r>
    </w:p>
    <w:p w:rsidR="00C6796B" w:rsidRDefault="00C6796B" w:rsidP="00C6796B">
      <w:pPr>
        <w:tabs>
          <w:tab w:val="left" w:pos="5670"/>
        </w:tabs>
        <w:ind w:left="5664"/>
        <w:jc w:val="center"/>
      </w:pPr>
    </w:p>
    <w:p w:rsidR="00C6796B" w:rsidRDefault="00C6796B" w:rsidP="00C6796B">
      <w:pPr>
        <w:tabs>
          <w:tab w:val="left" w:pos="5670"/>
        </w:tabs>
        <w:ind w:left="5664"/>
        <w:jc w:val="center"/>
      </w:pPr>
    </w:p>
    <w:p w:rsidR="00C6796B" w:rsidRDefault="00C6796B" w:rsidP="00C6796B">
      <w:pPr>
        <w:tabs>
          <w:tab w:val="left" w:pos="5670"/>
        </w:tabs>
        <w:ind w:left="5664"/>
        <w:jc w:val="center"/>
      </w:pPr>
      <w:r>
        <w:t>....................................................................</w:t>
      </w:r>
    </w:p>
    <w:p w:rsidR="00C6796B" w:rsidRPr="00196598" w:rsidRDefault="00C6796B" w:rsidP="00C6796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_</w:t>
      </w:r>
      <w:r w:rsidRPr="00196598">
        <w:rPr>
          <w:b/>
          <w:sz w:val="16"/>
          <w:szCs w:val="16"/>
        </w:rPr>
        <w:t>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t>(podpis właściciela pojazdu)</w:t>
      </w:r>
    </w:p>
    <w:p w:rsidR="00271B90" w:rsidRDefault="00271B90" w:rsidP="00C6796B">
      <w:pPr>
        <w:tabs>
          <w:tab w:val="left" w:pos="5670"/>
        </w:tabs>
        <w:rPr>
          <w:sz w:val="16"/>
          <w:szCs w:val="16"/>
        </w:rPr>
      </w:pPr>
    </w:p>
    <w:p w:rsidR="00271B90" w:rsidRDefault="00271B90" w:rsidP="00C6796B">
      <w:pPr>
        <w:tabs>
          <w:tab w:val="left" w:pos="5670"/>
        </w:tabs>
        <w:rPr>
          <w:sz w:val="16"/>
          <w:szCs w:val="16"/>
        </w:rPr>
      </w:pPr>
    </w:p>
    <w:p w:rsidR="00271B90" w:rsidRDefault="00271B90" w:rsidP="00C6796B">
      <w:pPr>
        <w:tabs>
          <w:tab w:val="left" w:pos="5670"/>
        </w:tabs>
        <w:rPr>
          <w:sz w:val="16"/>
          <w:szCs w:val="16"/>
        </w:rPr>
      </w:pPr>
    </w:p>
    <w:p w:rsidR="00271B90" w:rsidRDefault="00271B90" w:rsidP="00C6796B">
      <w:pPr>
        <w:tabs>
          <w:tab w:val="left" w:pos="5670"/>
        </w:tabs>
        <w:rPr>
          <w:sz w:val="16"/>
          <w:szCs w:val="16"/>
        </w:rPr>
      </w:pPr>
    </w:p>
    <w:p w:rsidR="00C6796B" w:rsidRDefault="00C6796B" w:rsidP="00C6796B">
      <w:pPr>
        <w:tabs>
          <w:tab w:val="left" w:pos="5670"/>
        </w:tabs>
        <w:rPr>
          <w:sz w:val="16"/>
          <w:szCs w:val="16"/>
        </w:rPr>
      </w:pPr>
      <w:r w:rsidRPr="009E39D2">
        <w:rPr>
          <w:sz w:val="16"/>
          <w:szCs w:val="16"/>
        </w:rPr>
        <w:lastRenderedPageBreak/>
        <w:t>Objaśnienia do odnośników znajdują się na odwrocie wniosku.</w:t>
      </w:r>
    </w:p>
    <w:p w:rsidR="00C6796B" w:rsidRPr="00E27DB9" w:rsidRDefault="00C6796B" w:rsidP="00C6796B">
      <w:pPr>
        <w:ind w:left="284" w:hanging="284"/>
        <w:jc w:val="both"/>
        <w:rPr>
          <w:sz w:val="16"/>
          <w:szCs w:val="16"/>
        </w:rPr>
      </w:pPr>
      <w:r w:rsidRPr="00D34E3F">
        <w:rPr>
          <w:sz w:val="18"/>
          <w:szCs w:val="18"/>
          <w:vertAlign w:val="superscript"/>
        </w:rPr>
        <w:t>1)</w:t>
      </w:r>
      <w:r w:rsidRPr="00E27DB9">
        <w:rPr>
          <w:sz w:val="16"/>
          <w:szCs w:val="16"/>
        </w:rPr>
        <w:tab/>
        <w:t>W przypadku wniosku składanego przez podmiot, o którym mowa w art. 73 ust. 2 i 5 ustawy z dnia 20 czerwca 1997 r. – Prawo o ruchu drogowym,</w:t>
      </w:r>
      <w:r w:rsidRPr="00E27DB9">
        <w:rPr>
          <w:sz w:val="16"/>
          <w:szCs w:val="16"/>
        </w:rPr>
        <w:br/>
        <w:t>we wniosku podaje się dane tego podmiotu oraz właściciela pojazdu.</w:t>
      </w:r>
    </w:p>
    <w:p w:rsidR="00C6796B" w:rsidRPr="00E27DB9" w:rsidRDefault="00C6796B" w:rsidP="00C6796B">
      <w:pPr>
        <w:ind w:left="284" w:hanging="284"/>
        <w:jc w:val="both"/>
        <w:rPr>
          <w:sz w:val="16"/>
          <w:szCs w:val="16"/>
        </w:rPr>
      </w:pPr>
      <w:r w:rsidRPr="00D34E3F">
        <w:rPr>
          <w:sz w:val="18"/>
          <w:szCs w:val="18"/>
          <w:vertAlign w:val="superscript"/>
        </w:rPr>
        <w:t>2)</w:t>
      </w:r>
      <w:r w:rsidRPr="00E27DB9">
        <w:rPr>
          <w:sz w:val="16"/>
          <w:szCs w:val="16"/>
        </w:rPr>
        <w:tab/>
        <w:t>Numer REGON podaje się, gdy właścicielem pojazdu jest przedsiębiorca.</w:t>
      </w:r>
    </w:p>
    <w:p w:rsidR="00C6796B" w:rsidRPr="00E27DB9" w:rsidRDefault="00C6796B" w:rsidP="00C6796B">
      <w:pPr>
        <w:ind w:left="284" w:hanging="284"/>
        <w:jc w:val="both"/>
        <w:rPr>
          <w:sz w:val="16"/>
          <w:szCs w:val="16"/>
        </w:rPr>
      </w:pPr>
      <w:r w:rsidRPr="00D34E3F">
        <w:rPr>
          <w:sz w:val="18"/>
          <w:szCs w:val="18"/>
          <w:vertAlign w:val="superscript"/>
        </w:rPr>
        <w:t>3)</w:t>
      </w:r>
      <w:r w:rsidRPr="00E27DB9">
        <w:rPr>
          <w:sz w:val="16"/>
          <w:szCs w:val="16"/>
          <w:vertAlign w:val="superscript"/>
        </w:rPr>
        <w:tab/>
      </w:r>
      <w:r w:rsidRPr="00E27DB9">
        <w:rPr>
          <w:sz w:val="16"/>
          <w:szCs w:val="16"/>
        </w:rPr>
        <w:t>Datę urodzenia wpisują tylko cudzoziemcy, którzy nie mają ustalonego nr PESEL.</w:t>
      </w:r>
    </w:p>
    <w:p w:rsidR="00C6796B" w:rsidRPr="00E27DB9" w:rsidRDefault="00C6796B" w:rsidP="00C6796B">
      <w:pPr>
        <w:ind w:left="284" w:hanging="284"/>
        <w:jc w:val="both"/>
        <w:rPr>
          <w:sz w:val="16"/>
          <w:szCs w:val="16"/>
        </w:rPr>
      </w:pPr>
      <w:r w:rsidRPr="00D34E3F">
        <w:rPr>
          <w:sz w:val="18"/>
          <w:szCs w:val="18"/>
          <w:vertAlign w:val="superscript"/>
        </w:rPr>
        <w:t>4)</w:t>
      </w:r>
      <w:r w:rsidRPr="00E27DB9">
        <w:rPr>
          <w:sz w:val="16"/>
          <w:szCs w:val="16"/>
        </w:rPr>
        <w:tab/>
        <w:t>Niepotrzebne skreślić.</w:t>
      </w:r>
    </w:p>
    <w:p w:rsidR="00C6796B" w:rsidRPr="00E27DB9" w:rsidRDefault="00C6796B" w:rsidP="00C6796B">
      <w:pPr>
        <w:ind w:left="284" w:hanging="284"/>
        <w:jc w:val="both"/>
        <w:rPr>
          <w:sz w:val="16"/>
          <w:szCs w:val="16"/>
        </w:rPr>
      </w:pPr>
      <w:r w:rsidRPr="00D34E3F">
        <w:rPr>
          <w:sz w:val="18"/>
          <w:szCs w:val="18"/>
          <w:vertAlign w:val="superscript"/>
        </w:rPr>
        <w:t>5)</w:t>
      </w:r>
      <w:r w:rsidRPr="00E27DB9">
        <w:rPr>
          <w:sz w:val="16"/>
          <w:szCs w:val="16"/>
          <w:vertAlign w:val="superscript"/>
        </w:rPr>
        <w:tab/>
      </w:r>
      <w:r w:rsidRPr="00E27DB9">
        <w:rPr>
          <w:sz w:val="16"/>
          <w:szCs w:val="16"/>
        </w:rPr>
        <w:t>Wypełnia się w przypadku pojazdu niebędącego pojazdem nowym, sprowadzonego z terytorium państwa członkowskiego Unii Europejskiej, rejestrowanego po raz pierwszy na terytorium Rzeczypospolitej Polskiej, gdy datą sprowadzenia pojazdu z terytorium państwa członkowskiego Unii Europejskiej jest dzień po dniu 31 grudnia 2019 r.</w:t>
      </w:r>
    </w:p>
    <w:p w:rsidR="00C6796B" w:rsidRPr="00E27DB9" w:rsidRDefault="00C6796B" w:rsidP="00C6796B">
      <w:pPr>
        <w:ind w:left="284" w:hanging="284"/>
        <w:jc w:val="both"/>
        <w:rPr>
          <w:sz w:val="16"/>
          <w:szCs w:val="16"/>
        </w:rPr>
      </w:pPr>
      <w:r w:rsidRPr="00D34E3F">
        <w:rPr>
          <w:sz w:val="18"/>
          <w:szCs w:val="18"/>
          <w:vertAlign w:val="superscript"/>
        </w:rPr>
        <w:t>6)</w:t>
      </w:r>
      <w:r w:rsidRPr="00E27DB9">
        <w:rPr>
          <w:sz w:val="16"/>
          <w:szCs w:val="16"/>
          <w:vertAlign w:val="superscript"/>
        </w:rPr>
        <w:tab/>
      </w:r>
      <w:r w:rsidRPr="00E27DB9">
        <w:rPr>
          <w:sz w:val="16"/>
          <w:szCs w:val="16"/>
        </w:rPr>
        <w:t>Wypełnia właściciel, jeżeli wnosi o wydanie tablic indywidualnych zamiast tablic zwyczajnych albo tablic samochodowych zmniejszonych.</w:t>
      </w:r>
    </w:p>
    <w:p w:rsidR="00C6796B" w:rsidRPr="00271B90" w:rsidRDefault="00C6796B" w:rsidP="00C6796B">
      <w:pPr>
        <w:jc w:val="center"/>
        <w:rPr>
          <w:b/>
          <w:bCs/>
          <w:sz w:val="14"/>
          <w:szCs w:val="14"/>
        </w:rPr>
      </w:pPr>
    </w:p>
    <w:p w:rsidR="00271B90" w:rsidRPr="00271B90" w:rsidRDefault="00271B90" w:rsidP="00271B90">
      <w:pPr>
        <w:autoSpaceDE w:val="0"/>
        <w:autoSpaceDN w:val="0"/>
        <w:rPr>
          <w:rFonts w:ascii="Arial" w:hAnsi="Arial" w:cs="Arial"/>
          <w:b/>
          <w:bCs/>
          <w:sz w:val="14"/>
          <w:szCs w:val="14"/>
        </w:rPr>
      </w:pPr>
      <w:r w:rsidRPr="00271B90">
        <w:rPr>
          <w:rFonts w:ascii="Arial" w:hAnsi="Arial" w:cs="Arial"/>
          <w:b/>
          <w:bCs/>
          <w:sz w:val="14"/>
          <w:szCs w:val="14"/>
        </w:rPr>
        <w:t>Klauzula informacyjna o przetwarzaniu danych</w:t>
      </w:r>
    </w:p>
    <w:p w:rsidR="00271B90" w:rsidRPr="00271B90" w:rsidRDefault="00271B90" w:rsidP="00271B90">
      <w:pPr>
        <w:jc w:val="both"/>
        <w:rPr>
          <w:rFonts w:ascii="Arial" w:hAnsi="Arial" w:cs="Arial"/>
          <w:sz w:val="14"/>
          <w:szCs w:val="14"/>
        </w:rPr>
      </w:pPr>
      <w:r w:rsidRPr="00271B90">
        <w:rPr>
          <w:rFonts w:ascii="Arial" w:hAnsi="Arial" w:cs="Arial"/>
          <w:sz w:val="14"/>
          <w:szCs w:val="14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271B90" w:rsidRPr="00271B90" w:rsidRDefault="00271B90" w:rsidP="00271B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inionPro-Regular" w:hAnsi="Arial" w:cs="Arial"/>
          <w:sz w:val="14"/>
          <w:szCs w:val="14"/>
        </w:rPr>
      </w:pPr>
      <w:r w:rsidRPr="00271B90">
        <w:rPr>
          <w:rFonts w:ascii="Arial" w:hAnsi="Arial" w:cs="Arial"/>
          <w:color w:val="000000"/>
          <w:sz w:val="14"/>
          <w:szCs w:val="14"/>
        </w:rPr>
        <w:t xml:space="preserve">Miasta Tarnobrzega,  z siedzibą przy ul. Kościuszki 32, 39-400 Tarnobrzeg, </w:t>
      </w:r>
      <w:r w:rsidRPr="00271B90">
        <w:rPr>
          <w:rFonts w:ascii="Arial" w:hAnsi="Arial" w:cs="Arial"/>
          <w:sz w:val="14"/>
          <w:szCs w:val="14"/>
        </w:rPr>
        <w:t xml:space="preserve">adres e-mail: </w:t>
      </w:r>
      <w:hyperlink r:id="rId7" w:history="1">
        <w:r w:rsidRPr="00271B90">
          <w:rPr>
            <w:rStyle w:val="Hipercze"/>
            <w:rFonts w:ascii="Arial" w:hAnsi="Arial" w:cs="Arial"/>
            <w:sz w:val="14"/>
            <w:szCs w:val="14"/>
          </w:rPr>
          <w:t>um@um.tarnobrzeg.pl</w:t>
        </w:r>
      </w:hyperlink>
      <w:r w:rsidRPr="00271B90">
        <w:rPr>
          <w:rFonts w:ascii="Arial" w:hAnsi="Arial" w:cs="Arial"/>
          <w:sz w:val="14"/>
          <w:szCs w:val="14"/>
        </w:rPr>
        <w:t>;  tel. 15 822 11 49 .</w:t>
      </w:r>
    </w:p>
    <w:p w:rsidR="00271B90" w:rsidRPr="00271B90" w:rsidRDefault="00271B90" w:rsidP="00271B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inionPro-Regular" w:hAnsi="Arial" w:cs="Arial"/>
          <w:sz w:val="14"/>
          <w:szCs w:val="14"/>
        </w:rPr>
      </w:pPr>
      <w:r w:rsidRPr="00271B90">
        <w:rPr>
          <w:rFonts w:ascii="Arial" w:hAnsi="Arial" w:cs="Arial"/>
          <w:sz w:val="14"/>
          <w:szCs w:val="1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8" w:history="1">
        <w:r w:rsidRPr="00271B90">
          <w:rPr>
            <w:rStyle w:val="Hipercze"/>
            <w:rFonts w:ascii="Arial" w:hAnsi="Arial" w:cs="Arial"/>
            <w:sz w:val="14"/>
            <w:szCs w:val="14"/>
          </w:rPr>
          <w:t>iod@um.tarnobrzeg.pl</w:t>
        </w:r>
      </w:hyperlink>
      <w:r w:rsidRPr="00271B90">
        <w:rPr>
          <w:rFonts w:ascii="Arial" w:hAnsi="Arial" w:cs="Arial"/>
          <w:b/>
          <w:sz w:val="14"/>
          <w:szCs w:val="14"/>
        </w:rPr>
        <w:t>,</w:t>
      </w:r>
      <w:r w:rsidRPr="00271B90">
        <w:rPr>
          <w:rFonts w:ascii="Arial" w:hAnsi="Arial" w:cs="Arial"/>
          <w:sz w:val="14"/>
          <w:szCs w:val="14"/>
        </w:rPr>
        <w:t xml:space="preserve"> lub pisemnie na adres siedziby administrato</w:t>
      </w:r>
      <w:r w:rsidRPr="00271B90">
        <w:rPr>
          <w:rFonts w:ascii="Arial" w:hAnsi="Arial" w:cs="Arial"/>
          <w:i/>
          <w:iCs/>
          <w:sz w:val="14"/>
          <w:szCs w:val="14"/>
        </w:rPr>
        <w:t>r</w:t>
      </w:r>
      <w:r w:rsidRPr="00271B90">
        <w:rPr>
          <w:rFonts w:ascii="Arial" w:hAnsi="Arial" w:cs="Arial"/>
          <w:sz w:val="14"/>
          <w:szCs w:val="14"/>
        </w:rPr>
        <w:t>a.</w:t>
      </w:r>
    </w:p>
    <w:p w:rsidR="00271B90" w:rsidRPr="00271B90" w:rsidRDefault="00271B90" w:rsidP="00271B90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 w:rsidRPr="00271B90">
        <w:rPr>
          <w:rFonts w:ascii="Arial" w:hAnsi="Arial" w:cs="Arial"/>
          <w:color w:val="auto"/>
          <w:sz w:val="14"/>
          <w:szCs w:val="14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w celu: </w:t>
      </w:r>
      <w:r w:rsidRPr="00271B90">
        <w:rPr>
          <w:rFonts w:ascii="Arial" w:hAnsi="Arial" w:cs="Arial"/>
          <w:sz w:val="14"/>
          <w:szCs w:val="14"/>
          <w:shd w:val="clear" w:color="auto" w:fill="FFFFFF"/>
        </w:rPr>
        <w:t xml:space="preserve">- wpisania pojazdu </w:t>
      </w:r>
      <w:r w:rsidR="000872F9">
        <w:rPr>
          <w:rFonts w:ascii="Arial" w:hAnsi="Arial" w:cs="Arial"/>
          <w:sz w:val="14"/>
          <w:szCs w:val="14"/>
          <w:shd w:val="clear" w:color="auto" w:fill="FFFFFF"/>
        </w:rPr>
        <w:t xml:space="preserve">do </w:t>
      </w:r>
      <w:r w:rsidRPr="00271B90">
        <w:rPr>
          <w:rFonts w:ascii="Arial" w:hAnsi="Arial" w:cs="Arial"/>
          <w:sz w:val="14"/>
          <w:szCs w:val="14"/>
          <w:shd w:val="clear" w:color="auto" w:fill="FFFFFF"/>
        </w:rPr>
        <w:t>ewidencji,- zmiany (lub sprostowania) wpisu pojazdu do ewidencji,- wydania decyzji o czasowej rejestracji, rejestracji oraz wyrejestrowani</w:t>
      </w:r>
      <w:r w:rsidR="000872F9">
        <w:rPr>
          <w:rFonts w:ascii="Arial" w:hAnsi="Arial" w:cs="Arial"/>
          <w:sz w:val="14"/>
          <w:szCs w:val="14"/>
          <w:shd w:val="clear" w:color="auto" w:fill="FFFFFF"/>
        </w:rPr>
        <w:t>u</w:t>
      </w:r>
      <w:r w:rsidRPr="00271B90">
        <w:rPr>
          <w:rFonts w:ascii="Arial" w:hAnsi="Arial" w:cs="Arial"/>
          <w:sz w:val="14"/>
          <w:szCs w:val="14"/>
          <w:shd w:val="clear" w:color="auto" w:fill="FFFFFF"/>
        </w:rPr>
        <w:t>,- prowadzenia rejestru pojazdów CEP.</w:t>
      </w:r>
    </w:p>
    <w:p w:rsidR="00271B90" w:rsidRPr="00271B90" w:rsidRDefault="00271B90" w:rsidP="00271B90">
      <w:pPr>
        <w:pStyle w:val="Default"/>
        <w:ind w:left="284"/>
        <w:jc w:val="both"/>
        <w:rPr>
          <w:rFonts w:ascii="Arial" w:hAnsi="Arial" w:cs="Arial"/>
          <w:i/>
          <w:iCs/>
          <w:sz w:val="14"/>
          <w:szCs w:val="14"/>
        </w:rPr>
      </w:pPr>
      <w:r w:rsidRPr="00271B90">
        <w:rPr>
          <w:rFonts w:ascii="Arial" w:hAnsi="Arial" w:cs="Arial"/>
          <w:sz w:val="14"/>
          <w:szCs w:val="14"/>
        </w:rPr>
        <w:t>Wskazane w ramach RODO artykuły, są wspierane w szczególności przez: ustawę ·z dnia 20 czerwca 1997 r. – Prawo    o ruchu drogowym</w:t>
      </w:r>
      <w:r w:rsidRPr="00271B90">
        <w:rPr>
          <w:rFonts w:ascii="Arial" w:hAnsi="Arial" w:cs="Arial"/>
          <w:color w:val="auto"/>
          <w:sz w:val="14"/>
          <w:szCs w:val="14"/>
        </w:rPr>
        <w:t xml:space="preserve">, </w:t>
      </w:r>
      <w:r w:rsidRPr="00271B90">
        <w:rPr>
          <w:rFonts w:ascii="Arial" w:hAnsi="Arial" w:cs="Arial"/>
          <w:sz w:val="14"/>
          <w:szCs w:val="14"/>
          <w:shd w:val="clear" w:color="auto" w:fill="FFFFFF"/>
        </w:rPr>
        <w:t xml:space="preserve">ustawę z dnia 14 czerwca 1960 r. Kodeks postępowania administracyjnego, oraz w celach archiwizacyjnych przez </w:t>
      </w:r>
      <w:r w:rsidRPr="00271B90">
        <w:rPr>
          <w:rFonts w:ascii="Arial" w:hAnsi="Arial" w:cs="Arial"/>
          <w:sz w:val="14"/>
          <w:szCs w:val="14"/>
        </w:rPr>
        <w:t>ustawę z dnia 14 lipca 1983 r. o narodowym zasobie archiwalnym i archiwach i Rozporządzenie Prezesa Rady Ministrów z dnia 18 stycznia 2011 r. w sprawie instrukcji kancelaryjnej, jednolitych rzeczowych wykazów akt oraz instrukcji w sprawie organizacji i zakresu działania archiwów zakładowych.</w:t>
      </w:r>
    </w:p>
    <w:p w:rsidR="00271B90" w:rsidRPr="00271B90" w:rsidRDefault="00271B90" w:rsidP="00271B90">
      <w:pPr>
        <w:pStyle w:val="Akapitzlist1"/>
        <w:numPr>
          <w:ilvl w:val="0"/>
          <w:numId w:val="6"/>
        </w:numPr>
        <w:autoSpaceDE w:val="0"/>
        <w:autoSpaceDN w:val="0"/>
        <w:ind w:left="284"/>
        <w:jc w:val="both"/>
        <w:rPr>
          <w:rFonts w:ascii="Arial" w:hAnsi="Arial" w:cs="Arial"/>
          <w:sz w:val="14"/>
          <w:szCs w:val="14"/>
        </w:rPr>
      </w:pPr>
      <w:r w:rsidRPr="00271B90">
        <w:rPr>
          <w:rFonts w:ascii="Arial" w:hAnsi="Arial" w:cs="Arial"/>
          <w:sz w:val="14"/>
          <w:szCs w:val="14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:rsidR="00271B90" w:rsidRPr="00271B90" w:rsidRDefault="00271B90" w:rsidP="00271B90">
      <w:pPr>
        <w:pStyle w:val="Akapitzlist2"/>
        <w:numPr>
          <w:ilvl w:val="0"/>
          <w:numId w:val="6"/>
        </w:numPr>
        <w:spacing w:line="240" w:lineRule="auto"/>
        <w:ind w:left="284" w:right="0"/>
        <w:rPr>
          <w:sz w:val="14"/>
          <w:szCs w:val="14"/>
        </w:rPr>
      </w:pPr>
      <w:r w:rsidRPr="00271B90">
        <w:rPr>
          <w:sz w:val="14"/>
          <w:szCs w:val="14"/>
        </w:rPr>
        <w:t>Podanie przez Panią/Pana danych osobowych jest niezbędne, w zakresie w jakim przesłankę przetwarzania danych osobowych stanowi przepis prawa (wymóg ustawowy). Jeśli Pani/Pan tego nie zrobi, nie będziemy mogli zrealizować sprawy.</w:t>
      </w:r>
    </w:p>
    <w:p w:rsidR="00271B90" w:rsidRPr="00271B90" w:rsidRDefault="00271B90" w:rsidP="00271B90">
      <w:pPr>
        <w:numPr>
          <w:ilvl w:val="0"/>
          <w:numId w:val="6"/>
        </w:numPr>
        <w:autoSpaceDE w:val="0"/>
        <w:autoSpaceDN w:val="0"/>
        <w:ind w:left="284"/>
        <w:jc w:val="both"/>
        <w:rPr>
          <w:rFonts w:ascii="Arial" w:hAnsi="Arial" w:cs="Arial"/>
          <w:b/>
          <w:bCs/>
          <w:i/>
          <w:iCs/>
          <w:color w:val="000000"/>
          <w:sz w:val="14"/>
          <w:szCs w:val="14"/>
        </w:rPr>
      </w:pPr>
      <w:r w:rsidRPr="00271B90">
        <w:rPr>
          <w:rFonts w:ascii="Arial" w:hAnsi="Arial" w:cs="Arial"/>
          <w:sz w:val="14"/>
          <w:szCs w:val="14"/>
        </w:rPr>
        <w:t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</w:t>
      </w:r>
    </w:p>
    <w:p w:rsidR="00271B90" w:rsidRPr="00271B90" w:rsidRDefault="00271B90" w:rsidP="00271B90">
      <w:pPr>
        <w:pStyle w:val="NormalnyWeb"/>
        <w:numPr>
          <w:ilvl w:val="0"/>
          <w:numId w:val="6"/>
        </w:numPr>
        <w:spacing w:before="0" w:beforeAutospacing="0" w:after="0" w:afterAutospacing="0"/>
        <w:ind w:left="284"/>
        <w:contextualSpacing/>
        <w:jc w:val="both"/>
        <w:rPr>
          <w:rStyle w:val="markedcontent"/>
          <w:rFonts w:ascii="Arial" w:hAnsi="Arial" w:cs="Arial"/>
          <w:sz w:val="14"/>
          <w:szCs w:val="14"/>
        </w:rPr>
      </w:pPr>
      <w:r w:rsidRPr="00271B90">
        <w:rPr>
          <w:rFonts w:ascii="Arial" w:hAnsi="Arial" w:cs="Arial"/>
          <w:sz w:val="14"/>
          <w:szCs w:val="14"/>
        </w:rPr>
        <w:t xml:space="preserve">W przypadku uznania, iż przetwarzanie Pani/Pana danych osobowych narusza przepisy RODO </w:t>
      </w:r>
      <w:r w:rsidRPr="00271B90">
        <w:rPr>
          <w:rStyle w:val="Pogrubienie"/>
          <w:rFonts w:ascii="Arial" w:hAnsi="Arial" w:cs="Arial"/>
          <w:sz w:val="14"/>
          <w:szCs w:val="14"/>
        </w:rPr>
        <w:t xml:space="preserve">przysługuje Pani/Panu prawo wniesienia skarg do organu nadzorczego-Prezesa Urzędu Ochrony Danych Osobowych. </w:t>
      </w:r>
    </w:p>
    <w:p w:rsidR="00271B90" w:rsidRPr="00271B90" w:rsidRDefault="00271B90" w:rsidP="00271B90">
      <w:pPr>
        <w:pStyle w:val="NormalnyWeb"/>
        <w:numPr>
          <w:ilvl w:val="0"/>
          <w:numId w:val="6"/>
        </w:numPr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14"/>
          <w:szCs w:val="14"/>
        </w:rPr>
      </w:pPr>
      <w:r w:rsidRPr="00271B90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Pani/Pana dane osobowe będą przechowywane do czasu załatwienia sprawy dla potrzeb której dane te zostały zebrane, a następnie będą przechowywane przez co najmniej 10 lat od daty wykreślenia wpisu z rejestru (kategoria archiwalna BE10), zgodnie z przepisami ustawy z dnia 14 lipca 1983 r. o narodowym zasobie archiwalnym i archiwach oraz przepisami wydanymi na podstawie art. 6 ust. 2 tej ustawy. </w:t>
      </w:r>
      <w:r w:rsidRPr="00271B90">
        <w:rPr>
          <w:rFonts w:ascii="Arial" w:hAnsi="Arial" w:cs="Arial"/>
          <w:sz w:val="14"/>
          <w:szCs w:val="14"/>
        </w:rPr>
        <w:t>Po tym okresie dokumentacja jest poddawana ekspertyzie przez archiwum państwowe, które może dokonać zmiany kategorii tej dokumentacji włącznie  z uznaniem dokumentacji za materiały archiwalne.</w:t>
      </w:r>
    </w:p>
    <w:p w:rsidR="00271B90" w:rsidRPr="00271B90" w:rsidRDefault="00271B90" w:rsidP="00271B90">
      <w:pPr>
        <w:numPr>
          <w:ilvl w:val="0"/>
          <w:numId w:val="6"/>
        </w:numPr>
        <w:autoSpaceDE w:val="0"/>
        <w:autoSpaceDN w:val="0"/>
        <w:ind w:left="284" w:hanging="357"/>
        <w:contextualSpacing/>
        <w:jc w:val="both"/>
        <w:rPr>
          <w:rFonts w:ascii="Arial" w:hAnsi="Arial" w:cs="Arial"/>
          <w:sz w:val="14"/>
          <w:szCs w:val="14"/>
        </w:rPr>
      </w:pPr>
      <w:r w:rsidRPr="00271B90">
        <w:rPr>
          <w:rFonts w:ascii="Arial" w:hAnsi="Arial" w:cs="Arial"/>
          <w:color w:val="000000"/>
          <w:sz w:val="14"/>
          <w:szCs w:val="14"/>
        </w:rPr>
        <w:t xml:space="preserve">Pani/Pana dane osobowe nie będą podlegały zautomatyzowanemu podejmowaniu decyzji, w tym profilowaniu. </w:t>
      </w:r>
    </w:p>
    <w:p w:rsidR="00C6796B" w:rsidRPr="000A4B52" w:rsidRDefault="00C6796B" w:rsidP="00C6796B">
      <w:pPr>
        <w:spacing w:line="360" w:lineRule="auto"/>
        <w:jc w:val="center"/>
        <w:rPr>
          <w:b/>
          <w:sz w:val="18"/>
          <w:szCs w:val="18"/>
        </w:rPr>
      </w:pPr>
      <w:r w:rsidRPr="000A4B52">
        <w:rPr>
          <w:b/>
          <w:sz w:val="18"/>
          <w:szCs w:val="18"/>
        </w:rPr>
        <w:t>OŚWIADCZENIE O BRAKU TABLIC REJESTRACYJNYCH</w:t>
      </w:r>
    </w:p>
    <w:p w:rsidR="00C6796B" w:rsidRDefault="00C6796B" w:rsidP="00C679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C6796B" w:rsidRDefault="00C6796B" w:rsidP="00C679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C6796B" w:rsidRPr="000A4B52" w:rsidRDefault="00C6796B" w:rsidP="00C679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C6796B" w:rsidRDefault="00C6796B" w:rsidP="00C6796B">
      <w:pPr>
        <w:spacing w:line="360" w:lineRule="auto"/>
        <w:ind w:left="851" w:hanging="851"/>
        <w:jc w:val="right"/>
        <w:rPr>
          <w:sz w:val="20"/>
          <w:szCs w:val="20"/>
        </w:rPr>
      </w:pPr>
      <w:r w:rsidRPr="000A4B52">
        <w:rPr>
          <w:sz w:val="20"/>
          <w:szCs w:val="20"/>
        </w:rPr>
        <w:t>......</w:t>
      </w:r>
      <w:r>
        <w:rPr>
          <w:sz w:val="20"/>
          <w:szCs w:val="20"/>
        </w:rPr>
        <w:t>..........................</w:t>
      </w:r>
      <w:r w:rsidRPr="000A4B52">
        <w:rPr>
          <w:sz w:val="20"/>
          <w:szCs w:val="20"/>
        </w:rPr>
        <w:t>...............................................</w:t>
      </w:r>
    </w:p>
    <w:p w:rsidR="00C6796B" w:rsidRPr="000F7935" w:rsidRDefault="00C6796B" w:rsidP="00C6796B">
      <w:pPr>
        <w:spacing w:line="360" w:lineRule="auto"/>
        <w:ind w:left="7931"/>
        <w:jc w:val="both"/>
        <w:rPr>
          <w:sz w:val="20"/>
          <w:szCs w:val="20"/>
        </w:rPr>
      </w:pPr>
      <w:r w:rsidRPr="000A4B52">
        <w:rPr>
          <w:sz w:val="16"/>
          <w:szCs w:val="16"/>
        </w:rPr>
        <w:t>(podpis)</w:t>
      </w:r>
    </w:p>
    <w:p w:rsidR="00C6796B" w:rsidRPr="002F2518" w:rsidRDefault="00C6796B" w:rsidP="00C6796B">
      <w:pPr>
        <w:spacing w:line="276" w:lineRule="auto"/>
        <w:jc w:val="both"/>
        <w:rPr>
          <w:sz w:val="18"/>
          <w:szCs w:val="18"/>
        </w:rPr>
      </w:pPr>
    </w:p>
    <w:p w:rsidR="00C6796B" w:rsidRPr="00E30B0A" w:rsidRDefault="00C6796B" w:rsidP="00C6796B">
      <w:pPr>
        <w:ind w:left="709" w:hanging="709"/>
        <w:jc w:val="both"/>
        <w:rPr>
          <w:sz w:val="20"/>
          <w:szCs w:val="20"/>
        </w:rPr>
      </w:pPr>
      <w:r w:rsidRPr="00E30B0A">
        <w:rPr>
          <w:b/>
          <w:sz w:val="20"/>
          <w:szCs w:val="20"/>
        </w:rPr>
        <w:t>Kolor:</w:t>
      </w:r>
      <w:r w:rsidR="00E01BE1">
        <w:rPr>
          <w:b/>
          <w:sz w:val="20"/>
          <w:szCs w:val="20"/>
        </w:rPr>
        <w:t xml:space="preserve"> </w:t>
      </w:r>
      <w:r w:rsidRPr="00E30B0A">
        <w:rPr>
          <w:sz w:val="20"/>
          <w:szCs w:val="20"/>
        </w:rPr>
        <w:t xml:space="preserve">beżowy/kremowy, biały, brązowy, czarny, czerwony, fioletowy, </w:t>
      </w:r>
      <w:r>
        <w:rPr>
          <w:sz w:val="20"/>
          <w:szCs w:val="20"/>
        </w:rPr>
        <w:t>niebieski,</w:t>
      </w:r>
      <w:r w:rsidRPr="00E30B0A">
        <w:rPr>
          <w:sz w:val="20"/>
          <w:szCs w:val="20"/>
        </w:rPr>
        <w:t xml:space="preserve"> pomarańczowy, różowy, s</w:t>
      </w:r>
      <w:r>
        <w:rPr>
          <w:sz w:val="20"/>
          <w:szCs w:val="20"/>
        </w:rPr>
        <w:t xml:space="preserve">zary/srebrny, </w:t>
      </w:r>
      <w:r w:rsidRPr="00E30B0A">
        <w:rPr>
          <w:sz w:val="20"/>
          <w:szCs w:val="20"/>
        </w:rPr>
        <w:t xml:space="preserve">wielokolorowy, zielony, żółty/złoty </w:t>
      </w:r>
    </w:p>
    <w:p w:rsidR="00C6796B" w:rsidRPr="002F2518" w:rsidRDefault="00C6796B" w:rsidP="00C6796B">
      <w:pPr>
        <w:ind w:left="709" w:hanging="709"/>
        <w:jc w:val="both"/>
        <w:rPr>
          <w:sz w:val="18"/>
          <w:szCs w:val="18"/>
        </w:rPr>
      </w:pPr>
    </w:p>
    <w:p w:rsidR="00C6796B" w:rsidRPr="00E30B0A" w:rsidRDefault="00C6796B" w:rsidP="00C6796B">
      <w:pPr>
        <w:ind w:left="993" w:hanging="993"/>
        <w:jc w:val="both"/>
        <w:rPr>
          <w:sz w:val="20"/>
          <w:szCs w:val="20"/>
        </w:rPr>
      </w:pPr>
      <w:r w:rsidRPr="00E30B0A">
        <w:rPr>
          <w:b/>
          <w:sz w:val="20"/>
          <w:szCs w:val="20"/>
        </w:rPr>
        <w:t>Podrodzaj:</w:t>
      </w:r>
      <w:r w:rsidRPr="00E30B0A">
        <w:rPr>
          <w:sz w:val="20"/>
          <w:szCs w:val="20"/>
        </w:rPr>
        <w:t xml:space="preserve"> kareta(sedan), hatchback, kombi, </w:t>
      </w:r>
      <w:r>
        <w:rPr>
          <w:sz w:val="20"/>
          <w:szCs w:val="20"/>
        </w:rPr>
        <w:t>c</w:t>
      </w:r>
      <w:r w:rsidRPr="00E30B0A">
        <w:rPr>
          <w:sz w:val="20"/>
          <w:szCs w:val="20"/>
        </w:rPr>
        <w:t xml:space="preserve">oupe, kabriolet, wielozadaniowy, van, </w:t>
      </w:r>
      <w:r>
        <w:rPr>
          <w:sz w:val="20"/>
          <w:szCs w:val="20"/>
        </w:rPr>
        <w:t>te</w:t>
      </w:r>
      <w:r w:rsidRPr="00E30B0A">
        <w:rPr>
          <w:sz w:val="20"/>
          <w:szCs w:val="20"/>
        </w:rPr>
        <w:t xml:space="preserve">renowy, </w:t>
      </w:r>
      <w:r>
        <w:rPr>
          <w:sz w:val="20"/>
          <w:szCs w:val="20"/>
        </w:rPr>
        <w:t>furgon,</w:t>
      </w:r>
      <w:r w:rsidRPr="00E30B0A">
        <w:rPr>
          <w:sz w:val="20"/>
          <w:szCs w:val="20"/>
        </w:rPr>
        <w:t xml:space="preserve"> skrzynia</w:t>
      </w:r>
      <w:r>
        <w:rPr>
          <w:sz w:val="20"/>
          <w:szCs w:val="20"/>
        </w:rPr>
        <w:t>,</w:t>
      </w:r>
      <w:r w:rsidR="00E149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wywrotka, </w:t>
      </w:r>
      <w:r w:rsidRPr="00E30B0A">
        <w:rPr>
          <w:sz w:val="20"/>
          <w:szCs w:val="20"/>
        </w:rPr>
        <w:t>pojemnik, cysterna, inny ………………………………..</w:t>
      </w:r>
    </w:p>
    <w:p w:rsidR="00C6796B" w:rsidRPr="002F2518" w:rsidRDefault="00C6796B" w:rsidP="00C6796B">
      <w:pPr>
        <w:ind w:left="1134" w:hanging="1134"/>
        <w:jc w:val="both"/>
        <w:rPr>
          <w:sz w:val="18"/>
          <w:szCs w:val="18"/>
        </w:rPr>
      </w:pPr>
    </w:p>
    <w:p w:rsidR="00C6796B" w:rsidRPr="00E30B0A" w:rsidRDefault="00C6796B" w:rsidP="00C6796B">
      <w:pPr>
        <w:ind w:left="709" w:hanging="709"/>
        <w:jc w:val="both"/>
        <w:rPr>
          <w:sz w:val="20"/>
          <w:szCs w:val="20"/>
        </w:rPr>
      </w:pPr>
      <w:r w:rsidRPr="00E30B0A">
        <w:rPr>
          <w:b/>
          <w:sz w:val="20"/>
          <w:szCs w:val="20"/>
        </w:rPr>
        <w:t>Paliwo:</w:t>
      </w:r>
      <w:r w:rsidRPr="00E30B0A">
        <w:rPr>
          <w:sz w:val="20"/>
          <w:szCs w:val="20"/>
        </w:rPr>
        <w:t xml:space="preserve">    benzyna, ol</w:t>
      </w:r>
      <w:r>
        <w:rPr>
          <w:sz w:val="20"/>
          <w:szCs w:val="20"/>
        </w:rPr>
        <w:t>ej napędowy,</w:t>
      </w:r>
      <w:r w:rsidRPr="00E30B0A">
        <w:rPr>
          <w:sz w:val="20"/>
          <w:szCs w:val="20"/>
        </w:rPr>
        <w:t xml:space="preserve"> mieszanka, GAZ-LPG, GAZ-CNG, energia elektryczna</w:t>
      </w:r>
      <w:r>
        <w:rPr>
          <w:sz w:val="20"/>
          <w:szCs w:val="20"/>
        </w:rPr>
        <w:t>, wodór</w:t>
      </w:r>
    </w:p>
    <w:p w:rsidR="00C6796B" w:rsidRPr="00176667" w:rsidRDefault="00C6796B" w:rsidP="00C6796B">
      <w:pPr>
        <w:jc w:val="both"/>
      </w:pPr>
    </w:p>
    <w:p w:rsidR="00C6796B" w:rsidRPr="00271B90" w:rsidRDefault="00C6796B" w:rsidP="00C6796B">
      <w:pPr>
        <w:ind w:left="567" w:hanging="567"/>
        <w:jc w:val="both"/>
        <w:rPr>
          <w:b/>
        </w:rPr>
      </w:pPr>
      <w:r w:rsidRPr="00271B90">
        <w:rPr>
          <w:b/>
        </w:rPr>
        <w:t>Opłata rejestracyjna i ewidencyjna pobierana przy rejestracji pojazdów za wydanie:</w:t>
      </w:r>
    </w:p>
    <w:p w:rsidR="00C6796B" w:rsidRPr="00271B90" w:rsidRDefault="00C6796B" w:rsidP="00C6796B">
      <w:pPr>
        <w:ind w:left="567" w:hanging="567"/>
        <w:jc w:val="both"/>
        <w:rPr>
          <w:b/>
        </w:rPr>
      </w:pPr>
    </w:p>
    <w:p w:rsidR="00C6796B" w:rsidRPr="00271B90" w:rsidRDefault="00C6796B" w:rsidP="00C6796B">
      <w:pPr>
        <w:numPr>
          <w:ilvl w:val="0"/>
          <w:numId w:val="2"/>
        </w:numPr>
        <w:tabs>
          <w:tab w:val="clear" w:pos="720"/>
          <w:tab w:val="num" w:pos="360"/>
        </w:tabs>
        <w:ind w:left="357" w:right="-1" w:hanging="357"/>
        <w:jc w:val="both"/>
      </w:pPr>
      <w:r w:rsidRPr="00271B90">
        <w:t>dowodu rejestracyjnego ........................................................................... 54 zł + 0,50 zł opł. ewid.</w:t>
      </w:r>
    </w:p>
    <w:p w:rsidR="00C6796B" w:rsidRPr="00271B90" w:rsidRDefault="00C6796B" w:rsidP="00C6796B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</w:pPr>
      <w:r w:rsidRPr="00271B90">
        <w:t>pozwolenia czasowego ....................................................................... 13,50 zł + 0,50 zł opł. ewid.</w:t>
      </w:r>
    </w:p>
    <w:p w:rsidR="00C6796B" w:rsidRPr="00271B90" w:rsidRDefault="00C6796B" w:rsidP="00C6796B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</w:pPr>
      <w:r w:rsidRPr="00271B90">
        <w:t>znaków legalizacyjnych ...................................................................................................... 12,50 zł</w:t>
      </w:r>
    </w:p>
    <w:p w:rsidR="00C6796B" w:rsidRPr="00271B90" w:rsidRDefault="00C6796B" w:rsidP="00C6796B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</w:pPr>
      <w:r w:rsidRPr="00271B90">
        <w:t>zalegalizowanych tablic rejestracyjnych:</w:t>
      </w:r>
    </w:p>
    <w:p w:rsidR="00C6796B" w:rsidRPr="00271B90" w:rsidRDefault="00C6796B" w:rsidP="00C6796B">
      <w:pPr>
        <w:ind w:left="357"/>
        <w:jc w:val="both"/>
      </w:pPr>
      <w:r w:rsidRPr="00271B90">
        <w:t>a) samochód (80 zł + 12,50 zł) ........................................................... 92,50 zł + 0,50 zł opł. ewid.</w:t>
      </w:r>
    </w:p>
    <w:p w:rsidR="00C6796B" w:rsidRPr="00271B90" w:rsidRDefault="00C6796B" w:rsidP="00C6796B">
      <w:pPr>
        <w:ind w:left="357"/>
        <w:jc w:val="both"/>
      </w:pPr>
      <w:r w:rsidRPr="00271B90">
        <w:t>b) motocykl (ciągnik rol., przyczepa) (40 zł + 12,50 zł) .................... 52,50 zł + 0,50 zł opł. ewid.</w:t>
      </w:r>
    </w:p>
    <w:p w:rsidR="00C6796B" w:rsidRPr="00271B90" w:rsidRDefault="00C6796B" w:rsidP="00C6796B">
      <w:pPr>
        <w:ind w:left="357"/>
        <w:jc w:val="both"/>
      </w:pPr>
      <w:r w:rsidRPr="00271B90">
        <w:t>c) motorower  (30 zł + 12,50 zł) ......................................................... 42,50 zł + 0,50 zł opł. ewid.</w:t>
      </w:r>
    </w:p>
    <w:p w:rsidR="00C6796B" w:rsidRPr="00271B90" w:rsidRDefault="00C6796B" w:rsidP="00C6796B">
      <w:pPr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57" w:hanging="357"/>
        <w:jc w:val="both"/>
      </w:pPr>
      <w:r w:rsidRPr="00271B90">
        <w:t>nalepki kontrolnej ............................................................................... 18,50 zł + 0,50 zł opł. ewid.</w:t>
      </w:r>
    </w:p>
    <w:p w:rsidR="008E7191" w:rsidRDefault="00C6796B" w:rsidP="00271B90">
      <w:pPr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57" w:right="-1" w:hanging="357"/>
        <w:jc w:val="both"/>
      </w:pPr>
      <w:r w:rsidRPr="00271B90">
        <w:t>karty pojazdu ............................................................................................ 75 zł + 0,50 zł opł. ewid.</w:t>
      </w:r>
    </w:p>
    <w:sectPr w:rsidR="008E7191" w:rsidSect="00271B90">
      <w:footerReference w:type="even" r:id="rId9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B5" w:rsidRDefault="00BE6CB5" w:rsidP="003F6FDC">
      <w:r>
        <w:separator/>
      </w:r>
    </w:p>
  </w:endnote>
  <w:endnote w:type="continuationSeparator" w:id="1">
    <w:p w:rsidR="00BE6CB5" w:rsidRDefault="00BE6CB5" w:rsidP="003F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07" w:rsidRDefault="004006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0007" w:rsidRDefault="00BE6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B5" w:rsidRDefault="00BE6CB5" w:rsidP="003F6FDC">
      <w:r>
        <w:separator/>
      </w:r>
    </w:p>
  </w:footnote>
  <w:footnote w:type="continuationSeparator" w:id="1">
    <w:p w:rsidR="00BE6CB5" w:rsidRDefault="00BE6CB5" w:rsidP="003F6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96B"/>
    <w:rsid w:val="000872F9"/>
    <w:rsid w:val="001A3D57"/>
    <w:rsid w:val="00271B90"/>
    <w:rsid w:val="003F6FDC"/>
    <w:rsid w:val="00400677"/>
    <w:rsid w:val="004B1045"/>
    <w:rsid w:val="008E7191"/>
    <w:rsid w:val="00A639D0"/>
    <w:rsid w:val="00B9369E"/>
    <w:rsid w:val="00BE6CB5"/>
    <w:rsid w:val="00C6796B"/>
    <w:rsid w:val="00C83951"/>
    <w:rsid w:val="00E01BE1"/>
    <w:rsid w:val="00E149E6"/>
    <w:rsid w:val="00E50682"/>
    <w:rsid w:val="00F7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1585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W.Zawada</cp:lastModifiedBy>
  <cp:revision>6</cp:revision>
  <dcterms:created xsi:type="dcterms:W3CDTF">2021-12-25T12:25:00Z</dcterms:created>
  <dcterms:modified xsi:type="dcterms:W3CDTF">2021-12-30T07:00:00Z</dcterms:modified>
</cp:coreProperties>
</file>