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D70F3A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8E0B01" w:rsidRPr="00474457" w:rsidRDefault="00236194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BZP-I.271.42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.2021                 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0" w:name="_GoBack"/>
      <w:bookmarkEnd w:id="0"/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dnia </w:t>
      </w:r>
      <w:r>
        <w:rPr>
          <w:rFonts w:ascii="Arial" w:hAnsi="Arial" w:cs="Arial"/>
          <w:color w:val="000000"/>
          <w:sz w:val="20"/>
          <w:szCs w:val="20"/>
        </w:rPr>
        <w:t>31</w:t>
      </w:r>
      <w:r w:rsidR="00474457" w:rsidRPr="00474457">
        <w:rPr>
          <w:rFonts w:ascii="Arial" w:hAnsi="Arial" w:cs="Arial"/>
          <w:color w:val="000000"/>
          <w:sz w:val="20"/>
          <w:szCs w:val="20"/>
        </w:rPr>
        <w:t xml:space="preserve"> grudnia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2021r.</w:t>
      </w:r>
    </w:p>
    <w:p w:rsidR="00AD66D7" w:rsidRPr="00474457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D66D7" w:rsidRPr="00474457" w:rsidRDefault="00AD66D7" w:rsidP="0047445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:rsidR="00AD66D7" w:rsidRPr="00474457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47445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</w:rPr>
        <w:t>ODPOWIEDŹ NA PYTANIE</w:t>
      </w: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6194" w:rsidRDefault="00AD66D7" w:rsidP="00236194">
      <w:pPr>
        <w:pStyle w:val="Tekstpodstawowywcity22"/>
        <w:jc w:val="both"/>
        <w:rPr>
          <w:rFonts w:ascii="Arial" w:hAnsi="Arial" w:cs="Arial"/>
          <w:sz w:val="20"/>
          <w:szCs w:val="20"/>
        </w:rPr>
      </w:pPr>
      <w:r w:rsidRPr="00236194">
        <w:rPr>
          <w:rFonts w:ascii="Arial" w:hAnsi="Arial" w:cs="Arial"/>
          <w:b/>
          <w:color w:val="000000"/>
          <w:sz w:val="24"/>
        </w:rPr>
        <w:t xml:space="preserve">Dotyczy postępowania: </w:t>
      </w:r>
      <w:r w:rsidR="00236194" w:rsidRPr="00236194">
        <w:rPr>
          <w:rFonts w:ascii="Arial" w:hAnsi="Arial" w:cs="Arial"/>
          <w:b/>
          <w:sz w:val="24"/>
        </w:rPr>
        <w:t xml:space="preserve">Opracowanie dokumentacji projektowo - kosztorysowych wraz z nadzorem autorskim dla zadania inwestycyjnego pn.: </w:t>
      </w:r>
      <w:bookmarkStart w:id="1" w:name="_Hlk90632445"/>
      <w:r w:rsidR="00236194" w:rsidRPr="00236194">
        <w:rPr>
          <w:rFonts w:ascii="Arial" w:hAnsi="Arial" w:cs="Arial"/>
          <w:b/>
          <w:bCs/>
          <w:sz w:val="24"/>
        </w:rPr>
        <w:t>Budowa drogi – ul. Michała Pazia w Tarnobrzegu</w:t>
      </w:r>
      <w:bookmarkEnd w:id="1"/>
      <w:r w:rsidR="00236194" w:rsidRPr="00236194">
        <w:rPr>
          <w:rFonts w:ascii="Arial" w:hAnsi="Arial" w:cs="Arial"/>
          <w:b/>
          <w:bCs/>
          <w:sz w:val="24"/>
        </w:rPr>
        <w:t>.</w:t>
      </w:r>
    </w:p>
    <w:p w:rsidR="00236194" w:rsidRDefault="00236194" w:rsidP="00236194">
      <w:pPr>
        <w:rPr>
          <w:rFonts w:ascii="Arial" w:hAnsi="Arial" w:cs="Arial"/>
          <w:sz w:val="20"/>
          <w:szCs w:val="20"/>
        </w:rPr>
      </w:pPr>
    </w:p>
    <w:p w:rsidR="00AD66D7" w:rsidRPr="00474457" w:rsidRDefault="00AD66D7" w:rsidP="00236194">
      <w:pPr>
        <w:pStyle w:val="Tekstpodstawowywcity2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E0B01" w:rsidRPr="0047445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4457">
        <w:rPr>
          <w:rFonts w:ascii="Arial" w:eastAsia="Calibri" w:hAnsi="Arial" w:cs="Arial"/>
          <w:sz w:val="20"/>
          <w:szCs w:val="20"/>
        </w:rPr>
        <w:t>Zamawiający informuje, że w terminie określonym zgodnie z art. 284 ust. 2 ustawy z 11 września 2019 r. – Prawo zamówień publicznych (Dz.U. 2021 poz. 1129 ze zm.), Wykonawca zwrócił się do Zamawiającego z wnioskiem o wyjaśnienie treści SWZ.</w:t>
      </w:r>
    </w:p>
    <w:p w:rsidR="008E0B01" w:rsidRPr="0047445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4457">
        <w:rPr>
          <w:rFonts w:ascii="Arial" w:eastAsia="Calibri" w:hAnsi="Arial" w:cs="Arial"/>
          <w:sz w:val="20"/>
          <w:szCs w:val="20"/>
        </w:rPr>
        <w:t>Zamawiający udziela następującego wyjaśnienia:</w:t>
      </w:r>
    </w:p>
    <w:p w:rsidR="00862F35" w:rsidRPr="00474457" w:rsidRDefault="00862F35" w:rsidP="00ED5DF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8E0B01" w:rsidRPr="00474457" w:rsidRDefault="008E0B01" w:rsidP="008E0B0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474457">
        <w:rPr>
          <w:rFonts w:ascii="Arial" w:eastAsia="Calibri" w:hAnsi="Arial" w:cs="Arial"/>
          <w:b/>
          <w:sz w:val="20"/>
          <w:szCs w:val="20"/>
        </w:rPr>
        <w:t xml:space="preserve">Pytanie : 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Jaka jest zakładana szerokość pasa drogowego?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Na jakim odcinku zakładane są chodniki, rowy?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Co to jest pas eksploatacyjny?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Nazwa budowa obliguje do uzyskania decyzji lokalizacji celu publicznego – czy na pewno jest właściwa nazwa ? Może rozbudowa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Czy od odwodnienie koniecznie musi być rów odwadniający? Do czego doprowadzony?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>Czy przejścia poprzeczne traktujemy jako kolizje i występujemy o warunki?</w:t>
      </w:r>
    </w:p>
    <w:p w:rsidR="00236194" w:rsidRDefault="00236194" w:rsidP="00236194">
      <w:pPr>
        <w:pStyle w:val="Akapitzlist"/>
        <w:numPr>
          <w:ilvl w:val="0"/>
          <w:numId w:val="8"/>
        </w:numPr>
        <w:spacing w:after="160" w:line="259" w:lineRule="auto"/>
      </w:pPr>
      <w:r>
        <w:t xml:space="preserve">Czy na pewno drogi szerokości 6 m? </w:t>
      </w:r>
    </w:p>
    <w:p w:rsidR="00A60728" w:rsidRDefault="00A60728" w:rsidP="00A60728">
      <w:pPr>
        <w:spacing w:after="0" w:line="240" w:lineRule="auto"/>
        <w:ind w:left="720"/>
        <w:rPr>
          <w:rFonts w:eastAsia="Times New Roman"/>
        </w:rPr>
      </w:pPr>
    </w:p>
    <w:p w:rsidR="00193B7F" w:rsidRPr="00474457" w:rsidRDefault="008E0B01" w:rsidP="004666FB">
      <w:pPr>
        <w:spacing w:after="0"/>
        <w:rPr>
          <w:rFonts w:ascii="Arial" w:hAnsi="Arial" w:cs="Arial"/>
          <w:sz w:val="20"/>
          <w:szCs w:val="20"/>
        </w:rPr>
      </w:pPr>
      <w:r w:rsidRPr="00474457">
        <w:rPr>
          <w:rFonts w:ascii="Arial" w:hAnsi="Arial" w:cs="Arial"/>
          <w:b/>
          <w:bCs/>
          <w:sz w:val="20"/>
          <w:szCs w:val="20"/>
        </w:rPr>
        <w:t>Odpowiedź:</w:t>
      </w:r>
    </w:p>
    <w:p w:rsidR="00236194" w:rsidRDefault="00236194" w:rsidP="00236194">
      <w:pPr>
        <w:jc w:val="both"/>
      </w:pPr>
      <w:r>
        <w:t>Ad 1. Zgodnie z miejscowym planem zagospodarowania przestrzennego i szerokością działek przeznaczonych pod pas drogowy.</w:t>
      </w:r>
    </w:p>
    <w:p w:rsidR="00236194" w:rsidRDefault="00236194" w:rsidP="00236194">
      <w:pPr>
        <w:jc w:val="both"/>
      </w:pPr>
      <w:r>
        <w:t xml:space="preserve">Ad 2. Zgodnie z miejscowym planem zagospodarowania przestrzennego i szerokością działek przeznaczonych pod pas drogowy. </w:t>
      </w:r>
    </w:p>
    <w:p w:rsidR="00236194" w:rsidRDefault="00236194" w:rsidP="00236194">
      <w:pPr>
        <w:jc w:val="both"/>
      </w:pPr>
      <w:r>
        <w:t>Ad 3. Nie dotyczy ul. Michała Pazia.</w:t>
      </w:r>
    </w:p>
    <w:p w:rsidR="00236194" w:rsidRDefault="00236194" w:rsidP="00236194">
      <w:pPr>
        <w:jc w:val="both"/>
      </w:pPr>
      <w:r>
        <w:t>Ad 4. W przypadkach gdzie występuje miejscowy plan zagospodarowania przestrzennego nie ma obowiązku uzyskiwania decyzji lokalizacji celu publicznego.</w:t>
      </w:r>
    </w:p>
    <w:p w:rsidR="00236194" w:rsidRDefault="00236194" w:rsidP="00236194">
      <w:pPr>
        <w:jc w:val="both"/>
      </w:pPr>
      <w:r>
        <w:t>Ad 5. Zamawiający wskazał, że w części ul. Michała Pazia odwodnienie drogi następować będzie za pomocą kanalizacji deszczowej.</w:t>
      </w:r>
    </w:p>
    <w:p w:rsidR="00236194" w:rsidRDefault="00236194" w:rsidP="00236194">
      <w:pPr>
        <w:jc w:val="both"/>
      </w:pPr>
      <w:r>
        <w:lastRenderedPageBreak/>
        <w:t>Ad 6. Wszystkie kolizje należy uzgodnić z gestorami sieci.</w:t>
      </w:r>
    </w:p>
    <w:p w:rsidR="00236194" w:rsidRDefault="00236194" w:rsidP="00236194">
      <w:pPr>
        <w:jc w:val="both"/>
      </w:pPr>
      <w:r>
        <w:t xml:space="preserve">Ad 7. Zgodnie z miejscowym planem zagospodarowania przestrzennego i szerokością działek przeznaczonych pod pas drogowy. Zamawiający dopuszcza miejscowe zwężenie jezdni w granicach działek nr </w:t>
      </w:r>
      <w:proofErr w:type="spellStart"/>
      <w:r>
        <w:t>ewid</w:t>
      </w:r>
      <w:proofErr w:type="spellEnd"/>
      <w:r>
        <w:t>. 666/56 i 666/60. W przypadku braku możliwości wykonania jezdni, chodnika i rowów w granicach istniejącego pasa drogowego.</w:t>
      </w:r>
    </w:p>
    <w:p w:rsidR="00A60728" w:rsidRDefault="00A60728" w:rsidP="00A60728"/>
    <w:p w:rsidR="007011A9" w:rsidRPr="00474457" w:rsidRDefault="007011A9" w:rsidP="00A6072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47445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8642143"/>
    <w:multiLevelType w:val="hybridMultilevel"/>
    <w:tmpl w:val="0A9A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53F5D"/>
    <w:rsid w:val="00003B4E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91156"/>
    <w:rsid w:val="00193B7F"/>
    <w:rsid w:val="00236194"/>
    <w:rsid w:val="00247DF7"/>
    <w:rsid w:val="00260E2F"/>
    <w:rsid w:val="00284C3D"/>
    <w:rsid w:val="002C3324"/>
    <w:rsid w:val="002E4392"/>
    <w:rsid w:val="00312487"/>
    <w:rsid w:val="00346956"/>
    <w:rsid w:val="00372F03"/>
    <w:rsid w:val="003829A8"/>
    <w:rsid w:val="003D7EA8"/>
    <w:rsid w:val="00445F72"/>
    <w:rsid w:val="00466596"/>
    <w:rsid w:val="004666FB"/>
    <w:rsid w:val="00474457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31F5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9F5109"/>
    <w:rsid w:val="00A60728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C70"/>
    <w:rsid w:val="00C24691"/>
    <w:rsid w:val="00C32C84"/>
    <w:rsid w:val="00C6393E"/>
    <w:rsid w:val="00C67811"/>
    <w:rsid w:val="00CA405A"/>
    <w:rsid w:val="00CC7484"/>
    <w:rsid w:val="00CE1973"/>
    <w:rsid w:val="00D30240"/>
    <w:rsid w:val="00D41DF6"/>
    <w:rsid w:val="00D70F3A"/>
    <w:rsid w:val="00D93A52"/>
    <w:rsid w:val="00E01BA6"/>
    <w:rsid w:val="00E0306B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15</cp:revision>
  <cp:lastPrinted>2021-12-31T07:20:00Z</cp:lastPrinted>
  <dcterms:created xsi:type="dcterms:W3CDTF">2021-10-14T11:23:00Z</dcterms:created>
  <dcterms:modified xsi:type="dcterms:W3CDTF">2021-12-31T07:20:00Z</dcterms:modified>
</cp:coreProperties>
</file>