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82" w:rsidRPr="00A177A2" w:rsidRDefault="00214C82" w:rsidP="00325836">
      <w:pPr>
        <w:spacing w:after="0" w:line="276" w:lineRule="auto"/>
        <w:ind w:left="5245" w:firstLine="8"/>
        <w:jc w:val="both"/>
        <w:rPr>
          <w:rFonts w:ascii="Verdana" w:hAnsi="Verdana" w:cs="Verdana"/>
          <w:sz w:val="16"/>
          <w:szCs w:val="16"/>
        </w:rPr>
      </w:pPr>
      <w:r w:rsidRPr="00BB5996">
        <w:rPr>
          <w:rFonts w:ascii="Verdana" w:hAnsi="Verdana" w:cs="Verdana"/>
          <w:sz w:val="16"/>
          <w:szCs w:val="16"/>
        </w:rPr>
        <w:t xml:space="preserve">Załącznik nr </w:t>
      </w:r>
      <w:r>
        <w:rPr>
          <w:rFonts w:ascii="Verdana" w:hAnsi="Verdana" w:cs="Verdana"/>
          <w:sz w:val="16"/>
          <w:szCs w:val="16"/>
        </w:rPr>
        <w:t>1</w:t>
      </w:r>
      <w:bookmarkStart w:id="0" w:name="_GoBack"/>
      <w:bookmarkEnd w:id="0"/>
      <w:r w:rsidRPr="00BB5996">
        <w:rPr>
          <w:rFonts w:ascii="Verdana" w:hAnsi="Verdana" w:cs="Verdana"/>
          <w:sz w:val="16"/>
          <w:szCs w:val="16"/>
        </w:rPr>
        <w:t xml:space="preserve"> do </w:t>
      </w:r>
      <w:bookmarkStart w:id="1" w:name="_Hlk514754445"/>
      <w:r>
        <w:rPr>
          <w:rFonts w:ascii="Verdana" w:hAnsi="Verdana" w:cs="Verdana"/>
          <w:sz w:val="16"/>
          <w:szCs w:val="16"/>
        </w:rPr>
        <w:t xml:space="preserve">projektu </w:t>
      </w:r>
      <w:r w:rsidRPr="00BB5996">
        <w:rPr>
          <w:rFonts w:ascii="Verdana" w:hAnsi="Verdana" w:cs="Verdana"/>
          <w:sz w:val="16"/>
          <w:szCs w:val="16"/>
        </w:rPr>
        <w:t xml:space="preserve">umowy z dnia </w:t>
      </w:r>
      <w:r>
        <w:rPr>
          <w:rFonts w:ascii="Verdana" w:hAnsi="Verdana" w:cs="Verdana"/>
          <w:sz w:val="16"/>
          <w:szCs w:val="16"/>
        </w:rPr>
        <w:t xml:space="preserve">… ........................................2022r. </w:t>
      </w:r>
      <w:r>
        <w:rPr>
          <w:rFonts w:ascii="Verdana" w:hAnsi="Verdana" w:cs="Verdana"/>
          <w:sz w:val="16"/>
          <w:szCs w:val="16"/>
        </w:rPr>
        <w:br/>
      </w:r>
      <w:r w:rsidRPr="00BB5996">
        <w:rPr>
          <w:rFonts w:ascii="Verdana" w:hAnsi="Verdana" w:cs="Verdana"/>
          <w:sz w:val="16"/>
          <w:szCs w:val="16"/>
        </w:rPr>
        <w:t>znak</w:t>
      </w:r>
      <w:r>
        <w:rPr>
          <w:rFonts w:ascii="Verdana" w:hAnsi="Verdana" w:cs="Verdana"/>
          <w:sz w:val="16"/>
          <w:szCs w:val="16"/>
        </w:rPr>
        <w:t>:</w:t>
      </w:r>
      <w:r w:rsidRPr="00BB5996">
        <w:rPr>
          <w:rFonts w:ascii="Verdana" w:hAnsi="Verdana" w:cs="Verdana"/>
          <w:sz w:val="16"/>
          <w:szCs w:val="16"/>
        </w:rPr>
        <w:t xml:space="preserve"> </w:t>
      </w:r>
      <w:r>
        <w:rPr>
          <w:rFonts w:ascii="Verdana" w:hAnsi="Verdana" w:cs="Verdana"/>
          <w:sz w:val="16"/>
          <w:szCs w:val="16"/>
        </w:rPr>
        <w:t>GKŚ-I.271.5.</w:t>
      </w:r>
      <w:r w:rsidRPr="00BB5996">
        <w:rPr>
          <w:rFonts w:ascii="Verdana" w:hAnsi="Verdana" w:cs="Verdana"/>
          <w:sz w:val="16"/>
          <w:szCs w:val="16"/>
        </w:rPr>
        <w:t>20</w:t>
      </w:r>
      <w:bookmarkEnd w:id="1"/>
      <w:r>
        <w:rPr>
          <w:rFonts w:ascii="Verdana" w:hAnsi="Verdana" w:cs="Verdana"/>
          <w:sz w:val="16"/>
          <w:szCs w:val="16"/>
        </w:rPr>
        <w:t>22</w:t>
      </w:r>
      <w:r w:rsidRPr="00BB5996">
        <w:rPr>
          <w:rFonts w:ascii="Verdana" w:hAnsi="Verdana" w:cs="Verdana"/>
          <w:sz w:val="16"/>
          <w:szCs w:val="16"/>
        </w:rPr>
        <w:t xml:space="preserve"> </w:t>
      </w:r>
      <w:r>
        <w:rPr>
          <w:rFonts w:ascii="Verdana" w:hAnsi="Verdana" w:cs="Verdana"/>
          <w:sz w:val="16"/>
          <w:szCs w:val="16"/>
        </w:rPr>
        <w:t xml:space="preserve">„Wykonanie </w:t>
      </w:r>
      <w:r w:rsidRPr="00A177A2">
        <w:rPr>
          <w:rFonts w:ascii="Verdana" w:hAnsi="Verdana" w:cs="Verdana"/>
          <w:sz w:val="16"/>
          <w:szCs w:val="16"/>
        </w:rPr>
        <w:t>zastępcze usunięcia odpadów składowanych i magazynowanych w miejscu do tego nieprzeznaczonym”</w:t>
      </w:r>
    </w:p>
    <w:p w:rsidR="00214C82" w:rsidRPr="00907D42" w:rsidRDefault="00214C82" w:rsidP="00907D42">
      <w:pPr>
        <w:spacing w:after="0" w:line="276" w:lineRule="auto"/>
        <w:jc w:val="both"/>
        <w:rPr>
          <w:rFonts w:ascii="Verdana" w:hAnsi="Verdana" w:cs="Verdana"/>
          <w:sz w:val="20"/>
          <w:szCs w:val="20"/>
        </w:rPr>
      </w:pPr>
    </w:p>
    <w:p w:rsidR="00214C82" w:rsidRDefault="00214C82" w:rsidP="00907D42">
      <w:pPr>
        <w:spacing w:after="0" w:line="276" w:lineRule="auto"/>
        <w:jc w:val="center"/>
        <w:rPr>
          <w:rFonts w:ascii="Verdana" w:hAnsi="Verdana" w:cs="Verdana"/>
          <w:b/>
          <w:bCs/>
          <w:sz w:val="20"/>
          <w:szCs w:val="20"/>
        </w:rPr>
      </w:pPr>
    </w:p>
    <w:p w:rsidR="00214C82" w:rsidRPr="00907D42" w:rsidRDefault="00214C82" w:rsidP="00907D42">
      <w:pPr>
        <w:spacing w:after="0" w:line="276" w:lineRule="auto"/>
        <w:jc w:val="center"/>
        <w:rPr>
          <w:rFonts w:ascii="Verdana" w:hAnsi="Verdana" w:cs="Verdana"/>
          <w:b/>
          <w:bCs/>
          <w:sz w:val="20"/>
          <w:szCs w:val="20"/>
        </w:rPr>
      </w:pPr>
      <w:r>
        <w:rPr>
          <w:rFonts w:ascii="Verdana" w:hAnsi="Verdana" w:cs="Verdana"/>
          <w:b/>
          <w:bCs/>
          <w:sz w:val="20"/>
          <w:szCs w:val="20"/>
        </w:rPr>
        <w:t xml:space="preserve">Projekt - </w:t>
      </w:r>
      <w:r w:rsidRPr="00907D42">
        <w:rPr>
          <w:rFonts w:ascii="Verdana" w:hAnsi="Verdana" w:cs="Verdana"/>
          <w:b/>
          <w:bCs/>
          <w:sz w:val="20"/>
          <w:szCs w:val="20"/>
        </w:rPr>
        <w:t>Umowa powierzenia przetwarzania danych osobowych</w:t>
      </w:r>
    </w:p>
    <w:p w:rsidR="00214C82" w:rsidRPr="00907D42" w:rsidRDefault="00214C82" w:rsidP="00907D42">
      <w:pPr>
        <w:spacing w:after="0" w:line="276" w:lineRule="auto"/>
        <w:jc w:val="center"/>
        <w:rPr>
          <w:rFonts w:ascii="Verdana" w:hAnsi="Verdana" w:cs="Verdana"/>
          <w:sz w:val="20"/>
          <w:szCs w:val="20"/>
        </w:rPr>
      </w:pPr>
      <w:r w:rsidRPr="00907D42">
        <w:rPr>
          <w:rFonts w:ascii="Verdana" w:hAnsi="Verdana" w:cs="Verdana"/>
          <w:sz w:val="20"/>
          <w:szCs w:val="20"/>
        </w:rPr>
        <w:t>(zwana dalej „Umową”)</w:t>
      </w:r>
    </w:p>
    <w:p w:rsidR="00214C82" w:rsidRPr="00907D42" w:rsidRDefault="00214C82" w:rsidP="00907D42">
      <w:pPr>
        <w:spacing w:after="0" w:line="276" w:lineRule="auto"/>
        <w:jc w:val="both"/>
        <w:rPr>
          <w:rFonts w:ascii="Verdana" w:hAnsi="Verdana" w:cs="Verdana"/>
          <w:sz w:val="20"/>
          <w:szCs w:val="20"/>
        </w:rPr>
      </w:pPr>
    </w:p>
    <w:p w:rsidR="00214C82" w:rsidRPr="00907D42" w:rsidRDefault="00214C82" w:rsidP="00907D42">
      <w:pPr>
        <w:spacing w:after="0" w:line="276" w:lineRule="auto"/>
        <w:jc w:val="both"/>
        <w:rPr>
          <w:rFonts w:ascii="Verdana" w:hAnsi="Verdana" w:cs="Verdana"/>
          <w:sz w:val="20"/>
          <w:szCs w:val="20"/>
        </w:rPr>
      </w:pPr>
      <w:r w:rsidRPr="00907D42">
        <w:rPr>
          <w:rFonts w:ascii="Verdana" w:hAnsi="Verdana" w:cs="Verdana"/>
          <w:sz w:val="20"/>
          <w:szCs w:val="20"/>
        </w:rPr>
        <w:t>zawarta w dniu</w:t>
      </w:r>
      <w:r>
        <w:rPr>
          <w:rFonts w:ascii="Verdana" w:hAnsi="Verdana" w:cs="Verdana"/>
          <w:sz w:val="20"/>
          <w:szCs w:val="20"/>
        </w:rPr>
        <w:t xml:space="preserve"> …............................ 2022r.</w:t>
      </w:r>
      <w:r w:rsidRPr="00907D42">
        <w:rPr>
          <w:rFonts w:ascii="Verdana" w:hAnsi="Verdana" w:cs="Verdana"/>
          <w:sz w:val="20"/>
          <w:szCs w:val="20"/>
        </w:rPr>
        <w:t xml:space="preserve"> pomiędzy:</w:t>
      </w:r>
    </w:p>
    <w:p w:rsidR="00214C82" w:rsidRPr="00907D42" w:rsidRDefault="00214C82" w:rsidP="00907D42">
      <w:pPr>
        <w:spacing w:after="0" w:line="276" w:lineRule="auto"/>
        <w:jc w:val="both"/>
        <w:rPr>
          <w:rFonts w:ascii="Verdana" w:hAnsi="Verdana" w:cs="Verdana"/>
          <w:sz w:val="20"/>
          <w:szCs w:val="20"/>
        </w:rPr>
      </w:pPr>
      <w:r>
        <w:rPr>
          <w:rFonts w:ascii="Verdana" w:hAnsi="Verdana" w:cs="Verdana"/>
          <w:b/>
          <w:bCs/>
          <w:sz w:val="20"/>
          <w:szCs w:val="20"/>
        </w:rPr>
        <w:t>Miastem</w:t>
      </w:r>
      <w:r w:rsidRPr="00907D42">
        <w:rPr>
          <w:rFonts w:ascii="Verdana" w:hAnsi="Verdana" w:cs="Verdana"/>
          <w:b/>
          <w:bCs/>
          <w:sz w:val="20"/>
          <w:szCs w:val="20"/>
        </w:rPr>
        <w:t xml:space="preserve"> Tarnobrzeg z siedzibą : 39-400 Tarnobrzeg, ul. Kościuszki 32</w:t>
      </w:r>
    </w:p>
    <w:p w:rsidR="00214C82" w:rsidRPr="00907D42" w:rsidRDefault="00214C82" w:rsidP="00907D42">
      <w:pPr>
        <w:spacing w:after="0" w:line="276" w:lineRule="auto"/>
        <w:jc w:val="both"/>
        <w:rPr>
          <w:rFonts w:ascii="Verdana" w:hAnsi="Verdana" w:cs="Verdana"/>
          <w:sz w:val="20"/>
          <w:szCs w:val="20"/>
        </w:rPr>
      </w:pPr>
      <w:r w:rsidRPr="00907D42">
        <w:rPr>
          <w:rFonts w:ascii="Verdana" w:hAnsi="Verdana" w:cs="Verdana"/>
          <w:sz w:val="20"/>
          <w:szCs w:val="20"/>
        </w:rPr>
        <w:t xml:space="preserve">zwaną w dalszej części umowy </w:t>
      </w:r>
      <w:r w:rsidRPr="00907D42">
        <w:rPr>
          <w:rFonts w:ascii="Verdana" w:hAnsi="Verdana" w:cs="Verdana"/>
          <w:b/>
          <w:bCs/>
          <w:sz w:val="20"/>
          <w:szCs w:val="20"/>
        </w:rPr>
        <w:t xml:space="preserve">„Administratorem danych” lub „Administratorem” </w:t>
      </w:r>
    </w:p>
    <w:p w:rsidR="00214C82" w:rsidRPr="00907D42" w:rsidRDefault="00214C82" w:rsidP="00907D42">
      <w:pPr>
        <w:spacing w:after="0" w:line="276" w:lineRule="auto"/>
        <w:jc w:val="both"/>
        <w:rPr>
          <w:rFonts w:ascii="Verdana" w:hAnsi="Verdana" w:cs="Verdana"/>
          <w:sz w:val="20"/>
          <w:szCs w:val="20"/>
        </w:rPr>
      </w:pPr>
      <w:r w:rsidRPr="00907D42">
        <w:rPr>
          <w:rFonts w:ascii="Verdana" w:hAnsi="Verdana" w:cs="Verdana"/>
          <w:sz w:val="20"/>
          <w:szCs w:val="20"/>
        </w:rPr>
        <w:t>reprezentowaną przez:</w:t>
      </w:r>
    </w:p>
    <w:p w:rsidR="00214C82" w:rsidRPr="00907D42" w:rsidRDefault="00214C82" w:rsidP="00907D42">
      <w:pPr>
        <w:spacing w:after="0" w:line="276" w:lineRule="auto"/>
        <w:jc w:val="both"/>
        <w:rPr>
          <w:rFonts w:ascii="Verdana" w:hAnsi="Verdana" w:cs="Verdana"/>
          <w:sz w:val="20"/>
          <w:szCs w:val="20"/>
        </w:rPr>
      </w:pPr>
      <w:r w:rsidRPr="00907D42">
        <w:rPr>
          <w:rFonts w:ascii="Verdana" w:hAnsi="Verdana" w:cs="Verdana"/>
          <w:sz w:val="20"/>
          <w:szCs w:val="20"/>
        </w:rPr>
        <w:t xml:space="preserve">a </w:t>
      </w:r>
    </w:p>
    <w:p w:rsidR="00214C82" w:rsidRPr="004335DD" w:rsidRDefault="00214C82" w:rsidP="004335DD">
      <w:pPr>
        <w:rPr>
          <w:rFonts w:ascii="Times New Roman" w:hAnsi="Times New Roman" w:cs="Times New Roman"/>
          <w:sz w:val="24"/>
          <w:szCs w:val="24"/>
        </w:rPr>
      </w:pPr>
      <w:r w:rsidRPr="009659B8">
        <w:rPr>
          <w:rFonts w:ascii="Verdana" w:hAnsi="Verdana" w:cs="Verdana"/>
          <w:sz w:val="20"/>
          <w:szCs w:val="20"/>
        </w:rPr>
        <w:t>reprezentowanym przez :</w:t>
      </w:r>
      <w:r w:rsidRPr="004335DD">
        <w:rPr>
          <w:b/>
          <w:bCs/>
          <w:sz w:val="20"/>
          <w:szCs w:val="20"/>
        </w:rPr>
        <w:t xml:space="preserve"> </w:t>
      </w:r>
    </w:p>
    <w:p w:rsidR="00214C82" w:rsidRPr="009659B8" w:rsidRDefault="00214C82" w:rsidP="00942A91">
      <w:pPr>
        <w:pStyle w:val="BodyText"/>
        <w:spacing w:line="276" w:lineRule="auto"/>
        <w:rPr>
          <w:rFonts w:ascii="Verdana" w:hAnsi="Verdana" w:cs="Verdana"/>
          <w:sz w:val="20"/>
          <w:szCs w:val="20"/>
        </w:rPr>
      </w:pPr>
    </w:p>
    <w:p w:rsidR="00214C82" w:rsidRDefault="00214C82" w:rsidP="00942A91">
      <w:pPr>
        <w:spacing w:after="0" w:line="276" w:lineRule="auto"/>
        <w:jc w:val="both"/>
        <w:rPr>
          <w:rFonts w:ascii="Verdana" w:hAnsi="Verdana" w:cs="Verdana"/>
          <w:sz w:val="20"/>
          <w:szCs w:val="20"/>
        </w:rPr>
      </w:pPr>
    </w:p>
    <w:p w:rsidR="00214C82" w:rsidRPr="00907D42" w:rsidRDefault="00214C82" w:rsidP="00942A91">
      <w:pPr>
        <w:spacing w:after="0" w:line="276" w:lineRule="auto"/>
        <w:jc w:val="both"/>
        <w:rPr>
          <w:rFonts w:ascii="Verdana" w:hAnsi="Verdana" w:cs="Verdana"/>
          <w:sz w:val="20"/>
          <w:szCs w:val="20"/>
        </w:rPr>
      </w:pPr>
      <w:r w:rsidRPr="00907D42">
        <w:rPr>
          <w:rFonts w:ascii="Verdana" w:hAnsi="Verdana" w:cs="Verdana"/>
          <w:sz w:val="20"/>
          <w:szCs w:val="20"/>
        </w:rPr>
        <w:t xml:space="preserve">zwanym w dalszej części umowy </w:t>
      </w:r>
      <w:r w:rsidRPr="00907D42">
        <w:rPr>
          <w:rFonts w:ascii="Verdana" w:hAnsi="Verdana" w:cs="Verdana"/>
          <w:b/>
          <w:bCs/>
          <w:sz w:val="20"/>
          <w:szCs w:val="20"/>
        </w:rPr>
        <w:t>„Podmiotem przetwarzającym”</w:t>
      </w:r>
    </w:p>
    <w:p w:rsidR="00214C82" w:rsidRPr="00907D42" w:rsidRDefault="00214C82" w:rsidP="0074244B">
      <w:pPr>
        <w:spacing w:before="240" w:line="276" w:lineRule="auto"/>
        <w:jc w:val="center"/>
        <w:rPr>
          <w:rFonts w:ascii="Verdana" w:hAnsi="Verdana" w:cs="Verdana"/>
          <w:b/>
          <w:bCs/>
          <w:sz w:val="20"/>
          <w:szCs w:val="20"/>
        </w:rPr>
      </w:pPr>
      <w:r w:rsidRPr="00907D42">
        <w:rPr>
          <w:rFonts w:ascii="Verdana" w:hAnsi="Verdana" w:cs="Verdana"/>
          <w:b/>
          <w:bCs/>
          <w:sz w:val="20"/>
          <w:szCs w:val="20"/>
        </w:rPr>
        <w:t>§ 1</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Powierzenie przetwarzania danych osobowych</w:t>
      </w:r>
    </w:p>
    <w:p w:rsidR="00214C82" w:rsidRPr="00942A91" w:rsidRDefault="00214C82" w:rsidP="00907D42">
      <w:pPr>
        <w:pStyle w:val="ListParagraph"/>
        <w:numPr>
          <w:ilvl w:val="0"/>
          <w:numId w:val="1"/>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Administrator danych powierza Podmiotowi przetwarzającemu, </w:t>
      </w:r>
      <w:r w:rsidRPr="002C4ABF">
        <w:rPr>
          <w:rFonts w:ascii="Verdana" w:hAnsi="Verdana" w:cs="Verdana"/>
          <w:sz w:val="20"/>
          <w:szCs w:val="20"/>
        </w:rPr>
        <w:t xml:space="preserve">w trybie art. 28 </w:t>
      </w:r>
      <w:r w:rsidRPr="002C4ABF">
        <w:rPr>
          <w:rFonts w:ascii="Verdana" w:hAnsi="Verdana" w:cs="Verdana"/>
          <w:color w:val="000000"/>
          <w:sz w:val="20"/>
          <w:szCs w:val="20"/>
        </w:rPr>
        <w:t xml:space="preserve">Parlamentu Europejskiego i Rady (UE) 2016/679 z 27 kwietnia 2016 r. w sprawie ochrony osób fizycznych w związku z przetwarzaniem danych osobowych i w sprawie swobodnego przepływu takich danych </w:t>
      </w:r>
      <w:r w:rsidRPr="002C4ABF">
        <w:rPr>
          <w:rFonts w:ascii="Verdana" w:hAnsi="Verdana" w:cs="Verdana"/>
          <w:sz w:val="20"/>
          <w:szCs w:val="20"/>
        </w:rPr>
        <w:t xml:space="preserve">(zwanego w dalszej części „Rozporządzeniem”) </w:t>
      </w:r>
      <w:r w:rsidRPr="00907D42">
        <w:rPr>
          <w:rFonts w:ascii="Verdana" w:hAnsi="Verdana" w:cs="Verdana"/>
          <w:sz w:val="20"/>
          <w:szCs w:val="20"/>
        </w:rPr>
        <w:t>dane osobowe do przetwarzania, na zasadach i w celu określonym w niniejszej Umowie.</w:t>
      </w:r>
      <w:r>
        <w:rPr>
          <w:rFonts w:ascii="Verdana" w:hAnsi="Verdana" w:cs="Verdana"/>
          <w:sz w:val="20"/>
          <w:szCs w:val="20"/>
        </w:rPr>
        <w:t xml:space="preserve"> </w:t>
      </w:r>
      <w:r w:rsidRPr="00942A91">
        <w:rPr>
          <w:rFonts w:ascii="Verdana" w:hAnsi="Verdana" w:cs="Verdana"/>
          <w:sz w:val="20"/>
          <w:szCs w:val="20"/>
        </w:rPr>
        <w:t>Powierzane dane zawierają załączniki:</w:t>
      </w:r>
    </w:p>
    <w:p w:rsidR="00214C82" w:rsidRPr="00DC2914" w:rsidRDefault="00214C82" w:rsidP="0074244B">
      <w:pPr>
        <w:pStyle w:val="ListParagraph"/>
        <w:numPr>
          <w:ilvl w:val="0"/>
          <w:numId w:val="16"/>
        </w:numPr>
        <w:spacing w:after="0" w:line="276" w:lineRule="auto"/>
        <w:jc w:val="both"/>
        <w:rPr>
          <w:rFonts w:ascii="Verdana" w:hAnsi="Verdana" w:cs="Verdana"/>
          <w:color w:val="FF0000"/>
          <w:sz w:val="20"/>
          <w:szCs w:val="20"/>
        </w:rPr>
      </w:pPr>
      <w:r w:rsidRPr="00942A91">
        <w:rPr>
          <w:rFonts w:ascii="Verdana" w:hAnsi="Verdana" w:cs="Verdana"/>
          <w:sz w:val="20"/>
          <w:szCs w:val="20"/>
        </w:rPr>
        <w:t xml:space="preserve">nr 1 - </w:t>
      </w:r>
      <w:r>
        <w:rPr>
          <w:rFonts w:ascii="Verdana" w:hAnsi="Verdana" w:cs="Verdana"/>
          <w:sz w:val="20"/>
          <w:szCs w:val="20"/>
        </w:rPr>
        <w:t>Nieruchomość</w:t>
      </w:r>
      <w:r w:rsidRPr="00942A91">
        <w:rPr>
          <w:rFonts w:ascii="Verdana" w:hAnsi="Verdana" w:cs="Verdana"/>
          <w:sz w:val="20"/>
          <w:szCs w:val="20"/>
        </w:rPr>
        <w:t>, na któr</w:t>
      </w:r>
      <w:r>
        <w:rPr>
          <w:rFonts w:ascii="Verdana" w:hAnsi="Verdana" w:cs="Verdana"/>
          <w:sz w:val="20"/>
          <w:szCs w:val="20"/>
        </w:rPr>
        <w:t>ej są składowane i magazynowane odpady przeznaczone do usunięcia .</w:t>
      </w:r>
    </w:p>
    <w:p w:rsidR="00214C82" w:rsidRDefault="00214C82" w:rsidP="00907D42">
      <w:pPr>
        <w:pStyle w:val="ListParagraph"/>
        <w:numPr>
          <w:ilvl w:val="0"/>
          <w:numId w:val="1"/>
        </w:numPr>
        <w:spacing w:after="0" w:line="276" w:lineRule="auto"/>
        <w:ind w:left="284" w:hanging="284"/>
        <w:jc w:val="both"/>
        <w:rPr>
          <w:rFonts w:ascii="Verdana" w:hAnsi="Verdana" w:cs="Verdana"/>
          <w:sz w:val="20"/>
          <w:szCs w:val="20"/>
        </w:rPr>
      </w:pPr>
      <w:r w:rsidRPr="00B553EB">
        <w:rPr>
          <w:rFonts w:ascii="Verdana" w:hAnsi="Verdana" w:cs="Verdana"/>
          <w:sz w:val="20"/>
          <w:szCs w:val="20"/>
        </w:rPr>
        <w:t xml:space="preserve">Wprowadzanie nowych rekordów może następować tylko na podstawie umowy o której mowa </w:t>
      </w:r>
      <w:r>
        <w:rPr>
          <w:rFonts w:ascii="Verdana" w:hAnsi="Verdana" w:cs="Verdana"/>
          <w:sz w:val="20"/>
          <w:szCs w:val="20"/>
        </w:rPr>
        <w:t xml:space="preserve">w </w:t>
      </w:r>
      <w:r w:rsidRPr="00B553EB">
        <w:rPr>
          <w:rFonts w:ascii="Verdana" w:hAnsi="Verdana" w:cs="Verdana"/>
          <w:sz w:val="20"/>
          <w:szCs w:val="20"/>
        </w:rPr>
        <w:t xml:space="preserve">§ </w:t>
      </w:r>
      <w:r>
        <w:rPr>
          <w:rFonts w:ascii="Verdana" w:hAnsi="Verdana" w:cs="Verdana"/>
          <w:sz w:val="20"/>
          <w:szCs w:val="20"/>
        </w:rPr>
        <w:t>2</w:t>
      </w:r>
      <w:r w:rsidRPr="00B553EB">
        <w:rPr>
          <w:rFonts w:ascii="Verdana" w:hAnsi="Verdana" w:cs="Verdana"/>
          <w:sz w:val="20"/>
          <w:szCs w:val="20"/>
        </w:rPr>
        <w:t xml:space="preserve"> ust. </w:t>
      </w:r>
      <w:r>
        <w:rPr>
          <w:rFonts w:ascii="Verdana" w:hAnsi="Verdana" w:cs="Verdana"/>
          <w:sz w:val="20"/>
          <w:szCs w:val="20"/>
        </w:rPr>
        <w:t xml:space="preserve">2 </w:t>
      </w:r>
      <w:r w:rsidRPr="00B553EB">
        <w:rPr>
          <w:rFonts w:ascii="Verdana" w:hAnsi="Verdana" w:cs="Verdana"/>
          <w:sz w:val="20"/>
          <w:szCs w:val="20"/>
        </w:rPr>
        <w:t xml:space="preserve">w zakresie rodzajów danych osobowych, o których mowa w § 1 </w:t>
      </w:r>
      <w:r>
        <w:rPr>
          <w:rFonts w:ascii="Verdana" w:hAnsi="Verdana" w:cs="Verdana"/>
          <w:sz w:val="20"/>
          <w:szCs w:val="20"/>
        </w:rPr>
        <w:br/>
      </w:r>
      <w:r w:rsidRPr="00B553EB">
        <w:rPr>
          <w:rFonts w:ascii="Verdana" w:hAnsi="Verdana" w:cs="Verdana"/>
          <w:sz w:val="20"/>
          <w:szCs w:val="20"/>
        </w:rPr>
        <w:t>ust. 1 i nie stanowi zmiany zakresu przetwarzanych danych osobowych oraz nie wymaga zmiany Umowy</w:t>
      </w:r>
      <w:r>
        <w:rPr>
          <w:rFonts w:ascii="Verdana" w:hAnsi="Verdana" w:cs="Verdana"/>
          <w:sz w:val="20"/>
          <w:szCs w:val="20"/>
        </w:rPr>
        <w:t>.</w:t>
      </w:r>
    </w:p>
    <w:p w:rsidR="00214C82" w:rsidRPr="00907D42" w:rsidRDefault="00214C82" w:rsidP="00907D42">
      <w:pPr>
        <w:pStyle w:val="ListParagraph"/>
        <w:numPr>
          <w:ilvl w:val="0"/>
          <w:numId w:val="1"/>
        </w:numPr>
        <w:spacing w:after="0" w:line="276" w:lineRule="auto"/>
        <w:ind w:left="284" w:hanging="284"/>
        <w:jc w:val="both"/>
        <w:rPr>
          <w:rFonts w:ascii="Verdana" w:hAnsi="Verdana" w:cs="Verdana"/>
          <w:sz w:val="20"/>
          <w:szCs w:val="20"/>
        </w:rPr>
      </w:pPr>
      <w:r w:rsidRPr="00907D42">
        <w:rPr>
          <w:rFonts w:ascii="Verdana" w:hAnsi="Verdana" w:cs="Verdana"/>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rsidR="00214C82" w:rsidRPr="00907D42" w:rsidRDefault="00214C82" w:rsidP="00907D42">
      <w:pPr>
        <w:pStyle w:val="ListParagraph"/>
        <w:numPr>
          <w:ilvl w:val="0"/>
          <w:numId w:val="1"/>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Podmiot przetwarzający oświadcza, iż stosuje środki bezpieczeństwa spełniające wymogi Rozporządzenia. </w:t>
      </w:r>
    </w:p>
    <w:p w:rsidR="00214C82" w:rsidRPr="00907D42" w:rsidRDefault="00214C82" w:rsidP="0074244B">
      <w:pPr>
        <w:spacing w:before="240" w:line="276" w:lineRule="auto"/>
        <w:jc w:val="center"/>
        <w:rPr>
          <w:rFonts w:ascii="Verdana" w:hAnsi="Verdana" w:cs="Verdana"/>
          <w:b/>
          <w:bCs/>
          <w:sz w:val="20"/>
          <w:szCs w:val="20"/>
        </w:rPr>
      </w:pPr>
      <w:r w:rsidRPr="00907D42">
        <w:rPr>
          <w:rFonts w:ascii="Verdana" w:hAnsi="Verdana" w:cs="Verdana"/>
          <w:b/>
          <w:bCs/>
          <w:sz w:val="20"/>
          <w:szCs w:val="20"/>
        </w:rPr>
        <w:t>§2</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Zakres i cel przetwarzania danych</w:t>
      </w:r>
    </w:p>
    <w:p w:rsidR="00214C82" w:rsidRPr="00942A91" w:rsidRDefault="00214C82" w:rsidP="0074244B">
      <w:pPr>
        <w:pStyle w:val="ListParagraph"/>
        <w:numPr>
          <w:ilvl w:val="0"/>
          <w:numId w:val="2"/>
        </w:numPr>
        <w:spacing w:after="0" w:line="276" w:lineRule="auto"/>
        <w:ind w:left="284" w:hanging="284"/>
        <w:jc w:val="both"/>
        <w:rPr>
          <w:rFonts w:ascii="Verdana" w:hAnsi="Verdana" w:cs="Verdana"/>
          <w:sz w:val="20"/>
          <w:szCs w:val="20"/>
        </w:rPr>
      </w:pPr>
      <w:r w:rsidRPr="00942A91">
        <w:rPr>
          <w:rFonts w:ascii="Verdana" w:hAnsi="Verdana" w:cs="Verdana"/>
          <w:sz w:val="20"/>
          <w:szCs w:val="20"/>
        </w:rPr>
        <w:t xml:space="preserve">Podmiot przetwarzający będzie przetwarzał, powierzone na podstawie umowy dane    zwykłe kategorii </w:t>
      </w:r>
      <w:r>
        <w:rPr>
          <w:rFonts w:ascii="Verdana" w:hAnsi="Verdana" w:cs="Verdana"/>
          <w:sz w:val="20"/>
          <w:szCs w:val="20"/>
        </w:rPr>
        <w:t>w postaci: imienia</w:t>
      </w:r>
      <w:r w:rsidRPr="00942A91">
        <w:rPr>
          <w:rFonts w:ascii="Verdana" w:hAnsi="Verdana" w:cs="Verdana"/>
          <w:sz w:val="20"/>
          <w:szCs w:val="20"/>
        </w:rPr>
        <w:t xml:space="preserve"> i nazwisk</w:t>
      </w:r>
      <w:r>
        <w:rPr>
          <w:rFonts w:ascii="Verdana" w:hAnsi="Verdana" w:cs="Verdana"/>
          <w:sz w:val="20"/>
          <w:szCs w:val="20"/>
        </w:rPr>
        <w:t>a</w:t>
      </w:r>
      <w:r w:rsidRPr="00942A91">
        <w:rPr>
          <w:rFonts w:ascii="Verdana" w:hAnsi="Verdana" w:cs="Verdana"/>
          <w:sz w:val="20"/>
          <w:szCs w:val="20"/>
        </w:rPr>
        <w:t xml:space="preserve">, </w:t>
      </w:r>
      <w:r>
        <w:rPr>
          <w:rFonts w:ascii="Verdana" w:hAnsi="Verdana" w:cs="Verdana"/>
          <w:sz w:val="20"/>
          <w:szCs w:val="20"/>
        </w:rPr>
        <w:t>adresu zamieszkania lub pobytu.</w:t>
      </w:r>
    </w:p>
    <w:p w:rsidR="00214C82" w:rsidRDefault="00214C82" w:rsidP="001B4CC0">
      <w:pPr>
        <w:pStyle w:val="ListParagraph"/>
        <w:numPr>
          <w:ilvl w:val="0"/>
          <w:numId w:val="2"/>
        </w:numPr>
        <w:spacing w:after="0" w:line="276" w:lineRule="auto"/>
        <w:ind w:left="284" w:hanging="284"/>
        <w:jc w:val="both"/>
        <w:rPr>
          <w:rFonts w:ascii="Verdana" w:hAnsi="Verdana" w:cs="Verdana"/>
          <w:i/>
          <w:iCs/>
          <w:sz w:val="20"/>
          <w:szCs w:val="20"/>
        </w:rPr>
      </w:pPr>
      <w:r w:rsidRPr="00907D42">
        <w:rPr>
          <w:rFonts w:ascii="Verdana" w:hAnsi="Verdana" w:cs="Verdana"/>
          <w:sz w:val="20"/>
          <w:szCs w:val="20"/>
        </w:rPr>
        <w:t xml:space="preserve">Powierzone przez Administratora danych dane osobowe będą przetwarzane przez Podmiot przetwarzający wyłącznie w celu  realizacji </w:t>
      </w:r>
      <w:r w:rsidRPr="0074244B">
        <w:rPr>
          <w:rFonts w:ascii="Verdana" w:hAnsi="Verdana" w:cs="Verdana"/>
          <w:sz w:val="20"/>
          <w:szCs w:val="20"/>
        </w:rPr>
        <w:t xml:space="preserve">umowy z dnia </w:t>
      </w:r>
      <w:r>
        <w:rPr>
          <w:rFonts w:ascii="Verdana" w:hAnsi="Verdana" w:cs="Verdana"/>
          <w:sz w:val="20"/>
          <w:szCs w:val="20"/>
        </w:rPr>
        <w:t xml:space="preserve">…......................2022r. </w:t>
      </w:r>
      <w:r w:rsidRPr="00942A91">
        <w:rPr>
          <w:rFonts w:ascii="Verdana" w:hAnsi="Verdana" w:cs="Verdana"/>
          <w:sz w:val="20"/>
          <w:szCs w:val="20"/>
        </w:rPr>
        <w:t>znak</w:t>
      </w:r>
      <w:r>
        <w:rPr>
          <w:rFonts w:ascii="Verdana" w:hAnsi="Verdana" w:cs="Verdana"/>
          <w:sz w:val="20"/>
          <w:szCs w:val="20"/>
        </w:rPr>
        <w:t>:.................................. i w zakresie jaki jest niezbędny do realizacji tych celów</w:t>
      </w:r>
      <w:r w:rsidRPr="00942A91">
        <w:rPr>
          <w:rFonts w:ascii="Verdana" w:hAnsi="Verdana" w:cs="Verdana"/>
          <w:sz w:val="20"/>
          <w:szCs w:val="20"/>
        </w:rPr>
        <w:t>.</w:t>
      </w:r>
    </w:p>
    <w:p w:rsidR="00214C82" w:rsidRPr="001B4CC0" w:rsidRDefault="00214C82" w:rsidP="001B4CC0">
      <w:pPr>
        <w:pStyle w:val="ListParagraph"/>
        <w:numPr>
          <w:ilvl w:val="0"/>
          <w:numId w:val="2"/>
        </w:numPr>
        <w:spacing w:after="0" w:line="276" w:lineRule="auto"/>
        <w:ind w:left="284" w:hanging="284"/>
        <w:jc w:val="both"/>
        <w:rPr>
          <w:rFonts w:ascii="Verdana" w:hAnsi="Verdana" w:cs="Verdana"/>
          <w:i/>
          <w:iCs/>
          <w:sz w:val="20"/>
          <w:szCs w:val="20"/>
        </w:rPr>
      </w:pPr>
      <w:r w:rsidRPr="001B4CC0">
        <w:rPr>
          <w:rFonts w:ascii="Verdana" w:hAnsi="Verdana" w:cs="Verdana"/>
          <w:color w:val="000000"/>
          <w:sz w:val="20"/>
          <w:szCs w:val="20"/>
        </w:rPr>
        <w:t xml:space="preserve">Podmiot przetwarzający będzie przetwarzał dane osobowe w formie papierowej lub przy wykorzystaniu systemów informatycznych. </w:t>
      </w:r>
      <w:r w:rsidRPr="001B4CC0">
        <w:rPr>
          <w:rFonts w:ascii="Verdana" w:hAnsi="Verdana" w:cs="Verdana"/>
          <w:sz w:val="20"/>
          <w:szCs w:val="20"/>
        </w:rPr>
        <w:t>Przetwarzanie danych osobowych</w:t>
      </w:r>
      <w:r>
        <w:rPr>
          <w:rFonts w:ascii="Verdana" w:hAnsi="Verdana" w:cs="Verdana"/>
          <w:sz w:val="20"/>
          <w:szCs w:val="20"/>
        </w:rPr>
        <w:t xml:space="preserve"> </w:t>
      </w:r>
      <w:r w:rsidRPr="001B4CC0">
        <w:rPr>
          <w:rFonts w:ascii="Verdana" w:hAnsi="Verdana" w:cs="Verdana"/>
          <w:sz w:val="20"/>
          <w:szCs w:val="20"/>
        </w:rPr>
        <w:t>obejmuje wykonywani</w:t>
      </w:r>
      <w:r>
        <w:rPr>
          <w:rFonts w:ascii="Verdana" w:hAnsi="Verdana" w:cs="Verdana"/>
          <w:sz w:val="20"/>
          <w:szCs w:val="20"/>
        </w:rPr>
        <w:t>e</w:t>
      </w:r>
      <w:r w:rsidRPr="001B4CC0">
        <w:rPr>
          <w:rFonts w:ascii="Verdana" w:hAnsi="Verdana" w:cs="Verdana"/>
          <w:sz w:val="20"/>
          <w:szCs w:val="20"/>
        </w:rPr>
        <w:t xml:space="preserve"> takich operacji jak: zbieranie, utrwalanie, przechowywanie, opracowywanie, zmienianie, udostępnianie, archiwizowanie i usuwanie.</w:t>
      </w:r>
    </w:p>
    <w:p w:rsidR="00214C82" w:rsidRPr="00942A91" w:rsidRDefault="00214C82" w:rsidP="0074244B">
      <w:pPr>
        <w:pStyle w:val="ListParagraph"/>
        <w:numPr>
          <w:ilvl w:val="0"/>
          <w:numId w:val="2"/>
        </w:numPr>
        <w:spacing w:after="0" w:line="276" w:lineRule="auto"/>
        <w:ind w:left="284" w:hanging="284"/>
        <w:jc w:val="both"/>
        <w:rPr>
          <w:rFonts w:ascii="Verdana" w:hAnsi="Verdana" w:cs="Verdana"/>
          <w:i/>
          <w:iCs/>
          <w:sz w:val="20"/>
          <w:szCs w:val="20"/>
        </w:rPr>
      </w:pPr>
      <w:bookmarkStart w:id="2" w:name="_Hlk511911444"/>
      <w:bookmarkStart w:id="3" w:name="_Hlk511911419"/>
      <w:r w:rsidRPr="00942A91">
        <w:rPr>
          <w:rFonts w:ascii="Verdana" w:hAnsi="Verdana" w:cs="Verdana"/>
          <w:sz w:val="20"/>
          <w:szCs w:val="20"/>
        </w:rPr>
        <w:t>Podmiot przetwarzający oświadcza, iż wynagrodzenie przysługujące mu z tytułu realizacji obowiązków wynikających z niniejszej umowy w całości uwzględnione zostało w wynagrodzeniu określonym w umowie, o której mowa w ust. 2</w:t>
      </w:r>
      <w:bookmarkEnd w:id="2"/>
    </w:p>
    <w:bookmarkEnd w:id="3"/>
    <w:p w:rsidR="00214C82" w:rsidRPr="00907D42" w:rsidRDefault="00214C82" w:rsidP="0074244B">
      <w:pPr>
        <w:spacing w:before="240" w:line="276" w:lineRule="auto"/>
        <w:jc w:val="center"/>
        <w:rPr>
          <w:rFonts w:ascii="Verdana" w:hAnsi="Verdana" w:cs="Verdana"/>
          <w:b/>
          <w:bCs/>
          <w:sz w:val="20"/>
          <w:szCs w:val="20"/>
        </w:rPr>
      </w:pPr>
      <w:r w:rsidRPr="00907D42">
        <w:rPr>
          <w:rFonts w:ascii="Verdana" w:hAnsi="Verdana" w:cs="Verdana"/>
          <w:b/>
          <w:bCs/>
          <w:sz w:val="20"/>
          <w:szCs w:val="20"/>
        </w:rPr>
        <w:t>§3</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Obowiązki podmiotu przetwarzającego</w:t>
      </w:r>
    </w:p>
    <w:p w:rsidR="00214C82" w:rsidRPr="00907D42" w:rsidRDefault="00214C82" w:rsidP="0074244B">
      <w:pPr>
        <w:pStyle w:val="ListParagraph"/>
        <w:numPr>
          <w:ilvl w:val="0"/>
          <w:numId w:val="3"/>
        </w:numPr>
        <w:spacing w:after="0" w:line="276" w:lineRule="auto"/>
        <w:ind w:left="284" w:hanging="426"/>
        <w:jc w:val="both"/>
        <w:rPr>
          <w:rFonts w:ascii="Verdana" w:hAnsi="Verdana" w:cs="Verdana"/>
          <w:sz w:val="20"/>
          <w:szCs w:val="20"/>
        </w:rPr>
      </w:pPr>
      <w:r w:rsidRPr="00907D42">
        <w:rPr>
          <w:rFonts w:ascii="Verdana" w:hAnsi="Verdana" w:cs="Verdana"/>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214C82" w:rsidRPr="00CC7A5F" w:rsidRDefault="00214C82" w:rsidP="0074244B">
      <w:pPr>
        <w:pStyle w:val="ListParagraph"/>
        <w:numPr>
          <w:ilvl w:val="0"/>
          <w:numId w:val="3"/>
        </w:numPr>
        <w:spacing w:after="0" w:line="276" w:lineRule="auto"/>
        <w:ind w:left="284" w:hanging="426"/>
        <w:jc w:val="both"/>
        <w:rPr>
          <w:rFonts w:ascii="Verdana" w:hAnsi="Verdana" w:cs="Verdana"/>
          <w:sz w:val="20"/>
          <w:szCs w:val="20"/>
        </w:rPr>
      </w:pPr>
      <w:r w:rsidRPr="00907D42">
        <w:rPr>
          <w:rFonts w:ascii="Verdana" w:hAnsi="Verdana" w:cs="Verdana"/>
          <w:sz w:val="20"/>
          <w:szCs w:val="20"/>
        </w:rPr>
        <w:t>Podmiot przetwarzający zobowiązuje się dołożyć należytej staranności przy przetwarzaniu powierzonych danych osobowych</w:t>
      </w:r>
      <w:r>
        <w:rPr>
          <w:rFonts w:ascii="Verdana" w:hAnsi="Verdana" w:cs="Verdana"/>
          <w:sz w:val="20"/>
          <w:szCs w:val="20"/>
        </w:rPr>
        <w:t xml:space="preserve"> </w:t>
      </w:r>
      <w:r w:rsidRPr="00CC7A5F">
        <w:rPr>
          <w:rFonts w:ascii="Verdana" w:hAnsi="Verdana" w:cs="Verdana"/>
          <w:color w:val="000000"/>
          <w:sz w:val="20"/>
          <w:szCs w:val="20"/>
        </w:rPr>
        <w:t>w celu zabezpieczenia prawnego, organizacyjnego i technicznego przetwarzania powierzonych danych osobowych.</w:t>
      </w:r>
    </w:p>
    <w:p w:rsidR="00214C82" w:rsidRPr="00907D42" w:rsidRDefault="00214C82" w:rsidP="0074244B">
      <w:pPr>
        <w:pStyle w:val="ListParagraph"/>
        <w:numPr>
          <w:ilvl w:val="0"/>
          <w:numId w:val="3"/>
        </w:numPr>
        <w:spacing w:after="0" w:line="276" w:lineRule="auto"/>
        <w:ind w:left="284" w:hanging="426"/>
        <w:jc w:val="both"/>
        <w:rPr>
          <w:rFonts w:ascii="Verdana" w:hAnsi="Verdana" w:cs="Verdana"/>
          <w:sz w:val="20"/>
          <w:szCs w:val="20"/>
        </w:rPr>
      </w:pPr>
      <w:r w:rsidRPr="00907D42">
        <w:rPr>
          <w:rFonts w:ascii="Verdana" w:hAnsi="Verdana" w:cs="Verdana"/>
          <w:sz w:val="20"/>
          <w:szCs w:val="20"/>
        </w:rPr>
        <w:t xml:space="preserve">Podmiot przetwarzający zobowiązuje się do nadania upoważnień do przetwarzania danych osobowych wszystkim osobom, które będą przetwarzały powierzone dane </w:t>
      </w:r>
      <w:r w:rsidRPr="00907D42">
        <w:rPr>
          <w:rFonts w:ascii="Verdana" w:hAnsi="Verdana" w:cs="Verdana"/>
          <w:sz w:val="20"/>
          <w:szCs w:val="20"/>
        </w:rPr>
        <w:br/>
        <w:t xml:space="preserve">w celu realizacji niniejszej umowy.  </w:t>
      </w:r>
    </w:p>
    <w:p w:rsidR="00214C82" w:rsidRDefault="00214C82" w:rsidP="00942A91">
      <w:pPr>
        <w:pStyle w:val="ListParagraph"/>
        <w:numPr>
          <w:ilvl w:val="0"/>
          <w:numId w:val="3"/>
        </w:numPr>
        <w:spacing w:after="0" w:line="276" w:lineRule="auto"/>
        <w:ind w:left="284" w:hanging="426"/>
        <w:jc w:val="both"/>
        <w:rPr>
          <w:rFonts w:ascii="Verdana" w:hAnsi="Verdana" w:cs="Verdana"/>
          <w:sz w:val="20"/>
          <w:szCs w:val="20"/>
        </w:rPr>
      </w:pPr>
      <w:r w:rsidRPr="00907D42">
        <w:rPr>
          <w:rFonts w:ascii="Verdana" w:hAnsi="Verdana" w:cs="Verdana"/>
          <w:sz w:val="20"/>
          <w:szCs w:val="20"/>
        </w:rPr>
        <w:t xml:space="preserve">Podmiot przetwarzający zobowiązuje się zapewnić zachowanie w tajemnicy, </w:t>
      </w:r>
      <w:r w:rsidRPr="00907D42">
        <w:rPr>
          <w:rFonts w:ascii="Verdana" w:hAnsi="Verdana" w:cs="Verdana"/>
          <w:sz w:val="20"/>
          <w:szCs w:val="20"/>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214C82" w:rsidRPr="00942A91" w:rsidRDefault="00214C82" w:rsidP="00942A91">
      <w:pPr>
        <w:pStyle w:val="ListParagraph"/>
        <w:numPr>
          <w:ilvl w:val="0"/>
          <w:numId w:val="3"/>
        </w:numPr>
        <w:spacing w:after="0" w:line="276" w:lineRule="auto"/>
        <w:ind w:left="284" w:hanging="426"/>
        <w:jc w:val="both"/>
        <w:rPr>
          <w:rFonts w:ascii="Verdana" w:hAnsi="Verdana" w:cs="Verdana"/>
          <w:sz w:val="20"/>
          <w:szCs w:val="20"/>
        </w:rPr>
      </w:pPr>
      <w:r w:rsidRPr="00942A91">
        <w:rPr>
          <w:rFonts w:ascii="Verdana" w:hAnsi="Verdana" w:cs="Verdana"/>
          <w:color w:val="000000"/>
          <w:sz w:val="20"/>
          <w:szCs w:val="20"/>
        </w:rPr>
        <w:t xml:space="preserve">Na wniosek administratora lub osoby, której dane dotyczą, Zleceniobiorca wskaże miejsca, w których przetwarza powierzone dane. </w:t>
      </w:r>
    </w:p>
    <w:p w:rsidR="00214C82" w:rsidRPr="00907D42" w:rsidRDefault="00214C82" w:rsidP="0074244B">
      <w:pPr>
        <w:pStyle w:val="ListParagraph"/>
        <w:numPr>
          <w:ilvl w:val="0"/>
          <w:numId w:val="3"/>
        </w:numPr>
        <w:spacing w:after="0" w:line="276" w:lineRule="auto"/>
        <w:ind w:left="284" w:hanging="426"/>
        <w:jc w:val="both"/>
        <w:rPr>
          <w:rFonts w:ascii="Verdana" w:hAnsi="Verdana" w:cs="Verdana"/>
          <w:sz w:val="20"/>
          <w:szCs w:val="20"/>
        </w:rPr>
      </w:pPr>
      <w:r w:rsidRPr="00907D42">
        <w:rPr>
          <w:rFonts w:ascii="Verdana" w:hAnsi="Verdana" w:cs="Verdana"/>
          <w:sz w:val="20"/>
          <w:szCs w:val="20"/>
        </w:rPr>
        <w:t xml:space="preserve">W miarę możliwości Podmiot przetwarzający pomaga Administratorowi </w:t>
      </w:r>
      <w:r w:rsidRPr="00907D42">
        <w:rPr>
          <w:rFonts w:ascii="Verdana" w:hAnsi="Verdana" w:cs="Verdana"/>
          <w:sz w:val="20"/>
          <w:szCs w:val="20"/>
        </w:rPr>
        <w:br/>
        <w:t xml:space="preserve">w niezbędnym zakresie wywiązywać się z obowiązku odpowiadania na żądania osoby, której dane dotyczą oraz wywiązywania się z obowiązków określonych w art. 32-36 Rozporządzenia. </w:t>
      </w:r>
    </w:p>
    <w:p w:rsidR="00214C82" w:rsidRPr="00907D42" w:rsidRDefault="00214C82" w:rsidP="0074244B">
      <w:pPr>
        <w:pStyle w:val="ListParagraph"/>
        <w:numPr>
          <w:ilvl w:val="0"/>
          <w:numId w:val="3"/>
        </w:numPr>
        <w:spacing w:after="0" w:line="276" w:lineRule="auto"/>
        <w:ind w:left="284" w:hanging="426"/>
        <w:jc w:val="both"/>
        <w:rPr>
          <w:rFonts w:ascii="Verdana" w:hAnsi="Verdana" w:cs="Verdana"/>
          <w:sz w:val="20"/>
          <w:szCs w:val="20"/>
        </w:rPr>
      </w:pPr>
      <w:r w:rsidRPr="00907D42">
        <w:rPr>
          <w:rFonts w:ascii="Verdana" w:hAnsi="Verdana" w:cs="Verdana"/>
          <w:sz w:val="20"/>
          <w:szCs w:val="20"/>
        </w:rPr>
        <w:t xml:space="preserve">Podmiot przetwarzający po stwierdzeniu naruszenia ochrony danych osobowych bez zbędnej zwłoki zgłasza je administratorowi w ciągu 24 godzin. </w:t>
      </w:r>
    </w:p>
    <w:p w:rsidR="00214C82" w:rsidRPr="00907D42" w:rsidRDefault="00214C82" w:rsidP="0074244B">
      <w:pPr>
        <w:pStyle w:val="ListParagraph"/>
        <w:numPr>
          <w:ilvl w:val="0"/>
          <w:numId w:val="3"/>
        </w:numPr>
        <w:spacing w:after="0" w:line="276" w:lineRule="auto"/>
        <w:ind w:left="284" w:hanging="426"/>
        <w:jc w:val="both"/>
        <w:rPr>
          <w:rFonts w:ascii="Verdana" w:hAnsi="Verdana" w:cs="Verdana"/>
          <w:sz w:val="20"/>
          <w:szCs w:val="20"/>
        </w:rPr>
      </w:pPr>
      <w:r w:rsidRPr="00907D42">
        <w:rPr>
          <w:rFonts w:ascii="Verdana" w:hAnsi="Verdana" w:cs="Verdana"/>
          <w:sz w:val="20"/>
          <w:szCs w:val="20"/>
        </w:rPr>
        <w:t>W wypadku zmiany przepisów dotyczących ochrony danych osobowych, Wykonawca zobowiązuje się do dostosowania zasad przetwarzania danych, do nowych przepisów.</w:t>
      </w:r>
    </w:p>
    <w:p w:rsidR="00214C82" w:rsidRPr="00907D42" w:rsidRDefault="00214C82" w:rsidP="0074244B">
      <w:pPr>
        <w:spacing w:before="240" w:line="276" w:lineRule="auto"/>
        <w:jc w:val="center"/>
        <w:rPr>
          <w:rFonts w:ascii="Verdana" w:hAnsi="Verdana" w:cs="Verdana"/>
          <w:b/>
          <w:bCs/>
          <w:sz w:val="20"/>
          <w:szCs w:val="20"/>
        </w:rPr>
      </w:pPr>
      <w:bookmarkStart w:id="4" w:name="_Hlk511904393"/>
      <w:r w:rsidRPr="00907D42">
        <w:rPr>
          <w:rFonts w:ascii="Verdana" w:hAnsi="Verdana" w:cs="Verdana"/>
          <w:b/>
          <w:bCs/>
          <w:sz w:val="20"/>
          <w:szCs w:val="20"/>
        </w:rPr>
        <w:t>§4</w:t>
      </w:r>
    </w:p>
    <w:bookmarkEnd w:id="4"/>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Prawo kontroli</w:t>
      </w:r>
    </w:p>
    <w:p w:rsidR="00214C82" w:rsidRPr="00907D42" w:rsidRDefault="00214C82" w:rsidP="0074244B">
      <w:pPr>
        <w:pStyle w:val="ListParagraph"/>
        <w:numPr>
          <w:ilvl w:val="0"/>
          <w:numId w:val="4"/>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Administrator </w:t>
      </w:r>
      <w:r w:rsidRPr="00CC7A5F">
        <w:rPr>
          <w:rFonts w:ascii="Verdana" w:hAnsi="Verdana" w:cs="Verdana"/>
          <w:sz w:val="20"/>
          <w:szCs w:val="20"/>
        </w:rPr>
        <w:t>danych</w:t>
      </w:r>
      <w:r>
        <w:rPr>
          <w:rFonts w:ascii="Verdana" w:hAnsi="Verdana" w:cs="Verdana"/>
          <w:sz w:val="20"/>
          <w:szCs w:val="20"/>
        </w:rPr>
        <w:t xml:space="preserve"> </w:t>
      </w:r>
      <w:r w:rsidRPr="00CC7A5F">
        <w:rPr>
          <w:rFonts w:ascii="Verdana" w:hAnsi="Verdana" w:cs="Verdana"/>
          <w:sz w:val="20"/>
          <w:szCs w:val="20"/>
        </w:rPr>
        <w:t>lub upoważniony przez niego audytor zewnętrzny ma prawo kontroli, czy środki zastosowane przez Podmiot przetwarzający przy</w:t>
      </w:r>
      <w:r w:rsidRPr="00907D42">
        <w:rPr>
          <w:rFonts w:ascii="Verdana" w:hAnsi="Verdana" w:cs="Verdana"/>
          <w:sz w:val="20"/>
          <w:szCs w:val="20"/>
        </w:rPr>
        <w:t xml:space="preserve"> przetwarzaniu </w:t>
      </w:r>
      <w:r>
        <w:rPr>
          <w:rFonts w:ascii="Verdana" w:hAnsi="Verdana" w:cs="Verdana"/>
          <w:sz w:val="20"/>
          <w:szCs w:val="20"/>
        </w:rPr>
        <w:br/>
      </w:r>
      <w:r w:rsidRPr="00907D42">
        <w:rPr>
          <w:rFonts w:ascii="Verdana" w:hAnsi="Verdana" w:cs="Verdana"/>
          <w:sz w:val="20"/>
          <w:szCs w:val="20"/>
        </w:rPr>
        <w:t xml:space="preserve">i zabezpieczeniu powierzonych danych osobowych spełniają postanowienia umowy. </w:t>
      </w:r>
    </w:p>
    <w:p w:rsidR="00214C82" w:rsidRPr="00907D42" w:rsidRDefault="00214C82" w:rsidP="0074244B">
      <w:pPr>
        <w:pStyle w:val="ListParagraph"/>
        <w:numPr>
          <w:ilvl w:val="0"/>
          <w:numId w:val="4"/>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Administrator danych realizować będzie prawo kontroli w godzinach pracy Podmiotu przetwarzającego i z minimum </w:t>
      </w:r>
      <w:r w:rsidRPr="00CC7A5F">
        <w:rPr>
          <w:rFonts w:ascii="Verdana" w:hAnsi="Verdana" w:cs="Verdana"/>
          <w:sz w:val="20"/>
          <w:szCs w:val="20"/>
        </w:rPr>
        <w:t xml:space="preserve">7 dniowym </w:t>
      </w:r>
      <w:r w:rsidRPr="00907D42">
        <w:rPr>
          <w:rFonts w:ascii="Verdana" w:hAnsi="Verdana" w:cs="Verdana"/>
          <w:sz w:val="20"/>
          <w:szCs w:val="20"/>
        </w:rPr>
        <w:t>jej uprzedzeniem.</w:t>
      </w:r>
    </w:p>
    <w:p w:rsidR="00214C82" w:rsidRPr="00907D42" w:rsidRDefault="00214C82" w:rsidP="0074244B">
      <w:pPr>
        <w:pStyle w:val="ListParagraph"/>
        <w:numPr>
          <w:ilvl w:val="0"/>
          <w:numId w:val="4"/>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Podmiot przetwarzający zobowiązuje się do usunięcia uchybień stwierdzonych podczas kontroli w terminie wskazanym przez Administratora danych nie dłuższym niż </w:t>
      </w:r>
      <w:r w:rsidRPr="00CC7A5F">
        <w:rPr>
          <w:rFonts w:ascii="Verdana" w:hAnsi="Verdana" w:cs="Verdana"/>
          <w:sz w:val="20"/>
          <w:szCs w:val="20"/>
        </w:rPr>
        <w:t>7 dni .</w:t>
      </w:r>
    </w:p>
    <w:p w:rsidR="00214C82" w:rsidRPr="00907D42" w:rsidRDefault="00214C82" w:rsidP="0074244B">
      <w:pPr>
        <w:pStyle w:val="ListParagraph"/>
        <w:numPr>
          <w:ilvl w:val="0"/>
          <w:numId w:val="4"/>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Podmiot przetwarzający udostępnia Administratorowi wszelkie informacje niezbędne do wykazania spełnienia obowiązków określonych w art. 28 Rozporządzenia. </w:t>
      </w:r>
    </w:p>
    <w:p w:rsidR="00214C82" w:rsidRPr="00907D42" w:rsidRDefault="00214C82" w:rsidP="0074244B">
      <w:pPr>
        <w:spacing w:before="240" w:line="276" w:lineRule="auto"/>
        <w:jc w:val="center"/>
        <w:rPr>
          <w:rFonts w:ascii="Verdana" w:hAnsi="Verdana" w:cs="Verdana"/>
          <w:b/>
          <w:bCs/>
          <w:sz w:val="20"/>
          <w:szCs w:val="20"/>
        </w:rPr>
      </w:pPr>
      <w:r w:rsidRPr="00907D42">
        <w:rPr>
          <w:rFonts w:ascii="Verdana" w:hAnsi="Verdana" w:cs="Verdana"/>
          <w:b/>
          <w:bCs/>
          <w:sz w:val="20"/>
          <w:szCs w:val="20"/>
        </w:rPr>
        <w:t>§5</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Dalsze powierzenie danych do przetwarzania</w:t>
      </w:r>
    </w:p>
    <w:p w:rsidR="00214C82" w:rsidRPr="00907D42" w:rsidRDefault="00214C82" w:rsidP="0074244B">
      <w:pPr>
        <w:pStyle w:val="ListParagraph"/>
        <w:numPr>
          <w:ilvl w:val="0"/>
          <w:numId w:val="5"/>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Podmiot przetwarzający </w:t>
      </w:r>
      <w:bookmarkStart w:id="5" w:name="_Hlk511911896"/>
      <w:r w:rsidRPr="00907D42">
        <w:rPr>
          <w:rFonts w:ascii="Verdana" w:hAnsi="Verdana" w:cs="Verdana"/>
          <w:sz w:val="20"/>
          <w:szCs w:val="20"/>
        </w:rPr>
        <w:t>może powierzyć dane osobowe objęte niniejszą umową do dalszego przetwarzania podwykonawcom jedynie w celu wykonania umowy po uzyskaniu uprzedniej pisemnej zgody Administratora danych.</w:t>
      </w:r>
      <w:bookmarkEnd w:id="5"/>
    </w:p>
    <w:p w:rsidR="00214C82" w:rsidRPr="00907D42" w:rsidRDefault="00214C82" w:rsidP="0074244B">
      <w:pPr>
        <w:pStyle w:val="ListParagraph"/>
        <w:numPr>
          <w:ilvl w:val="0"/>
          <w:numId w:val="5"/>
        </w:numPr>
        <w:spacing w:after="0" w:line="276" w:lineRule="auto"/>
        <w:ind w:left="284" w:hanging="284"/>
        <w:jc w:val="both"/>
        <w:rPr>
          <w:rFonts w:ascii="Verdana" w:hAnsi="Verdana" w:cs="Verdana"/>
          <w:sz w:val="20"/>
          <w:szCs w:val="20"/>
        </w:rPr>
      </w:pPr>
      <w:r w:rsidRPr="00907D42">
        <w:rPr>
          <w:rFonts w:ascii="Verdana" w:hAnsi="Verdana" w:cs="Verdana"/>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214C82" w:rsidRPr="00907D42" w:rsidRDefault="00214C82" w:rsidP="0074244B">
      <w:pPr>
        <w:pStyle w:val="ListParagraph"/>
        <w:numPr>
          <w:ilvl w:val="0"/>
          <w:numId w:val="5"/>
        </w:numPr>
        <w:spacing w:after="0" w:line="276" w:lineRule="auto"/>
        <w:ind w:left="284" w:hanging="284"/>
        <w:jc w:val="both"/>
        <w:rPr>
          <w:rFonts w:ascii="Verdana" w:hAnsi="Verdana" w:cs="Verdana"/>
          <w:sz w:val="20"/>
          <w:szCs w:val="20"/>
        </w:rPr>
      </w:pPr>
      <w:r w:rsidRPr="00907D42">
        <w:rPr>
          <w:rFonts w:ascii="Verdana" w:hAnsi="Verdana" w:cs="Verdana"/>
          <w:sz w:val="20"/>
          <w:szCs w:val="20"/>
        </w:rPr>
        <w:t>Podwykonawca, o którym mowa w §</w:t>
      </w:r>
      <w:r>
        <w:rPr>
          <w:rFonts w:ascii="Verdana" w:hAnsi="Verdana" w:cs="Verdana"/>
          <w:sz w:val="20"/>
          <w:szCs w:val="20"/>
        </w:rPr>
        <w:t xml:space="preserve"> 5</w:t>
      </w:r>
      <w:r w:rsidRPr="00907D42">
        <w:rPr>
          <w:rFonts w:ascii="Verdana" w:hAnsi="Verdana" w:cs="Verdana"/>
          <w:sz w:val="20"/>
          <w:szCs w:val="20"/>
        </w:rPr>
        <w:t xml:space="preserve"> ust.</w:t>
      </w:r>
      <w:r>
        <w:rPr>
          <w:rFonts w:ascii="Verdana" w:hAnsi="Verdana" w:cs="Verdana"/>
          <w:sz w:val="20"/>
          <w:szCs w:val="20"/>
        </w:rPr>
        <w:t xml:space="preserve"> 1</w:t>
      </w:r>
      <w:r w:rsidRPr="00907D42">
        <w:rPr>
          <w:rFonts w:ascii="Verdana" w:hAnsi="Verdana" w:cs="Verdana"/>
          <w:sz w:val="20"/>
          <w:szCs w:val="20"/>
        </w:rPr>
        <w:t xml:space="preserve"> Umowy winien spełniać te same gwarancje i obowiązki jakie zostały nałożone na Podmiot przetwarzający w niniejszej Umowie. </w:t>
      </w:r>
    </w:p>
    <w:p w:rsidR="00214C82" w:rsidRPr="00907D42" w:rsidRDefault="00214C82" w:rsidP="0074244B">
      <w:pPr>
        <w:pStyle w:val="ListParagraph"/>
        <w:numPr>
          <w:ilvl w:val="0"/>
          <w:numId w:val="5"/>
        </w:numPr>
        <w:spacing w:after="0" w:line="276" w:lineRule="auto"/>
        <w:ind w:left="284" w:hanging="284"/>
        <w:jc w:val="both"/>
        <w:rPr>
          <w:rFonts w:ascii="Verdana" w:hAnsi="Verdana" w:cs="Verdana"/>
          <w:sz w:val="20"/>
          <w:szCs w:val="20"/>
        </w:rPr>
      </w:pPr>
      <w:r w:rsidRPr="00907D42">
        <w:rPr>
          <w:rFonts w:ascii="Verdana" w:hAnsi="Verdana" w:cs="Verdana"/>
          <w:sz w:val="20"/>
          <w:szCs w:val="20"/>
        </w:rPr>
        <w:t>Podmiot przetwarzający ponosi pełną odpowiedzialność wobec Administratora za nie wywiązanie się ze spoczywających na podwykonawcy obowiązków ochrony danych.</w:t>
      </w:r>
    </w:p>
    <w:p w:rsidR="00214C82" w:rsidRPr="00907D42" w:rsidRDefault="00214C82" w:rsidP="0074244B">
      <w:pPr>
        <w:spacing w:before="240" w:line="276" w:lineRule="auto"/>
        <w:jc w:val="center"/>
        <w:rPr>
          <w:rFonts w:ascii="Verdana" w:hAnsi="Verdana" w:cs="Verdana"/>
          <w:b/>
          <w:bCs/>
          <w:sz w:val="20"/>
          <w:szCs w:val="20"/>
        </w:rPr>
      </w:pPr>
      <w:r w:rsidRPr="00907D42">
        <w:rPr>
          <w:rFonts w:ascii="Verdana" w:hAnsi="Verdana" w:cs="Verdana"/>
          <w:b/>
          <w:bCs/>
          <w:sz w:val="20"/>
          <w:szCs w:val="20"/>
        </w:rPr>
        <w:t>§ 6</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Odpowiedzialność Podmiotu przetwarzającego</w:t>
      </w:r>
    </w:p>
    <w:p w:rsidR="00214C82" w:rsidRPr="00907D42" w:rsidRDefault="00214C82" w:rsidP="0074244B">
      <w:pPr>
        <w:pStyle w:val="ListParagraph"/>
        <w:numPr>
          <w:ilvl w:val="0"/>
          <w:numId w:val="9"/>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214C82" w:rsidRPr="001B4CC0" w:rsidRDefault="00214C82" w:rsidP="0074244B">
      <w:pPr>
        <w:pStyle w:val="ListParagraph"/>
        <w:numPr>
          <w:ilvl w:val="0"/>
          <w:numId w:val="9"/>
        </w:numPr>
        <w:spacing w:after="0" w:line="276" w:lineRule="auto"/>
        <w:ind w:left="284" w:hanging="284"/>
        <w:jc w:val="both"/>
        <w:rPr>
          <w:rFonts w:ascii="Verdana" w:hAnsi="Verdana" w:cs="Verdana"/>
          <w:sz w:val="20"/>
          <w:szCs w:val="20"/>
        </w:rPr>
      </w:pPr>
      <w:r w:rsidRPr="001B4CC0">
        <w:rPr>
          <w:rFonts w:ascii="Verdana" w:hAnsi="Verdana" w:cs="Verdana"/>
          <w:sz w:val="20"/>
          <w:szCs w:val="20"/>
        </w:rPr>
        <w:t>W przypadku naruszenia przepisów prawa powszechnie obowiązującego lub niniejszej Umowy, w następstwie czego Administrator danych zostanie zobowiązany do wypłaty odszkodowania lub zostanie ukarany karą grzywny albo jakąkolwiek inną karą, Podmiot przetwarzający zobowiązuje się pokryć Administratorowi poniesioną z tego tytułu szkodę.</w:t>
      </w:r>
    </w:p>
    <w:p w:rsidR="00214C82" w:rsidRPr="001B4CC0" w:rsidRDefault="00214C82" w:rsidP="0074244B">
      <w:pPr>
        <w:pStyle w:val="ListParagraph"/>
        <w:numPr>
          <w:ilvl w:val="0"/>
          <w:numId w:val="9"/>
        </w:numPr>
        <w:spacing w:after="0" w:line="276" w:lineRule="auto"/>
        <w:ind w:left="284" w:hanging="284"/>
        <w:jc w:val="both"/>
        <w:rPr>
          <w:rFonts w:ascii="Verdana" w:hAnsi="Verdana" w:cs="Verdana"/>
          <w:sz w:val="20"/>
          <w:szCs w:val="20"/>
        </w:rPr>
      </w:pPr>
      <w:r w:rsidRPr="001B4CC0">
        <w:rPr>
          <w:rFonts w:ascii="Verdana" w:hAnsi="Verdana" w:cs="Verdana"/>
          <w:sz w:val="20"/>
          <w:szCs w:val="20"/>
        </w:rPr>
        <w:t>Podmiot przetwarzający ponosi pełną odpowiedzialność względem osób trzecich i jest zobowiązany do naprawienia szkody powstałej w związku z niezgodnym z prawem lub zapisami niniejszej Umowy przetwarzaniem danych osobowych.</w:t>
      </w:r>
    </w:p>
    <w:p w:rsidR="00214C82" w:rsidRPr="00E34B8D" w:rsidRDefault="00214C82" w:rsidP="009C67FC">
      <w:pPr>
        <w:pStyle w:val="ListParagraph"/>
        <w:numPr>
          <w:ilvl w:val="0"/>
          <w:numId w:val="9"/>
        </w:numPr>
        <w:spacing w:after="0" w:line="276" w:lineRule="auto"/>
        <w:ind w:left="284" w:hanging="284"/>
        <w:jc w:val="both"/>
        <w:rPr>
          <w:rFonts w:ascii="Verdana" w:hAnsi="Verdana" w:cs="Verdana"/>
          <w:sz w:val="20"/>
          <w:szCs w:val="20"/>
        </w:rPr>
      </w:pPr>
      <w:r w:rsidRPr="00E34B8D">
        <w:rPr>
          <w:rFonts w:ascii="Verdana" w:hAnsi="Verdana" w:cs="Verdana"/>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214C82" w:rsidRDefault="00214C82" w:rsidP="00880D85">
      <w:pPr>
        <w:spacing w:line="276" w:lineRule="auto"/>
        <w:jc w:val="center"/>
        <w:rPr>
          <w:rFonts w:ascii="Verdana" w:hAnsi="Verdana" w:cs="Verdana"/>
          <w:b/>
          <w:bCs/>
          <w:sz w:val="20"/>
          <w:szCs w:val="20"/>
        </w:rPr>
      </w:pPr>
    </w:p>
    <w:p w:rsidR="00214C82" w:rsidRPr="00907D42" w:rsidRDefault="00214C82" w:rsidP="00880D85">
      <w:pPr>
        <w:spacing w:line="276" w:lineRule="auto"/>
        <w:jc w:val="center"/>
        <w:rPr>
          <w:rFonts w:ascii="Verdana" w:hAnsi="Verdana" w:cs="Verdana"/>
          <w:b/>
          <w:bCs/>
          <w:sz w:val="20"/>
          <w:szCs w:val="20"/>
        </w:rPr>
      </w:pPr>
      <w:r w:rsidRPr="00907D42">
        <w:rPr>
          <w:rFonts w:ascii="Verdana" w:hAnsi="Verdana" w:cs="Verdana"/>
          <w:b/>
          <w:bCs/>
          <w:sz w:val="20"/>
          <w:szCs w:val="20"/>
        </w:rPr>
        <w:t>§7</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Czas obowiązywania umowy</w:t>
      </w:r>
    </w:p>
    <w:p w:rsidR="00214C82" w:rsidRPr="00E602DC" w:rsidRDefault="00214C82" w:rsidP="0074244B">
      <w:pPr>
        <w:pStyle w:val="ListParagraph"/>
        <w:numPr>
          <w:ilvl w:val="0"/>
          <w:numId w:val="6"/>
        </w:numPr>
        <w:spacing w:after="0" w:line="276" w:lineRule="auto"/>
        <w:ind w:left="284" w:hanging="284"/>
        <w:jc w:val="both"/>
        <w:rPr>
          <w:rFonts w:ascii="Verdana" w:hAnsi="Verdana" w:cs="Verdana"/>
          <w:i/>
          <w:iCs/>
          <w:sz w:val="20"/>
          <w:szCs w:val="20"/>
        </w:rPr>
      </w:pPr>
      <w:r w:rsidRPr="00907D42">
        <w:rPr>
          <w:rFonts w:ascii="Verdana" w:hAnsi="Verdana" w:cs="Verdana"/>
          <w:sz w:val="20"/>
          <w:szCs w:val="20"/>
        </w:rPr>
        <w:t xml:space="preserve">Niniejsza umowa obowiązuje od dnia jej zawarcia </w:t>
      </w:r>
      <w:r w:rsidRPr="00E602DC">
        <w:rPr>
          <w:rFonts w:ascii="Verdana" w:hAnsi="Verdana" w:cs="Verdana"/>
          <w:sz w:val="20"/>
          <w:szCs w:val="20"/>
        </w:rPr>
        <w:t>do dnia ustania obowiązków Podmiotu przetwarzającego określonych w umowie, o której mowa w § 2 ust. 2.</w:t>
      </w:r>
    </w:p>
    <w:p w:rsidR="00214C82" w:rsidRPr="00907D42" w:rsidRDefault="00214C82" w:rsidP="0074244B">
      <w:pPr>
        <w:spacing w:before="240" w:line="276" w:lineRule="auto"/>
        <w:jc w:val="center"/>
        <w:rPr>
          <w:rFonts w:ascii="Verdana" w:hAnsi="Verdana" w:cs="Verdana"/>
          <w:b/>
          <w:bCs/>
          <w:sz w:val="20"/>
          <w:szCs w:val="20"/>
        </w:rPr>
      </w:pPr>
      <w:r w:rsidRPr="00907D42">
        <w:rPr>
          <w:rFonts w:ascii="Verdana" w:hAnsi="Verdana" w:cs="Verdana"/>
          <w:b/>
          <w:bCs/>
          <w:sz w:val="20"/>
          <w:szCs w:val="20"/>
        </w:rPr>
        <w:t>§8</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Rozwiązanie umowy</w:t>
      </w:r>
    </w:p>
    <w:p w:rsidR="00214C82" w:rsidRPr="00907D42" w:rsidRDefault="00214C82" w:rsidP="0074244B">
      <w:pPr>
        <w:pStyle w:val="ListParagraph"/>
        <w:numPr>
          <w:ilvl w:val="0"/>
          <w:numId w:val="10"/>
        </w:numPr>
        <w:spacing w:after="0" w:line="276" w:lineRule="auto"/>
        <w:ind w:left="284" w:hanging="284"/>
        <w:jc w:val="both"/>
        <w:rPr>
          <w:rFonts w:ascii="Verdana" w:hAnsi="Verdana" w:cs="Verdana"/>
          <w:b/>
          <w:bCs/>
          <w:sz w:val="20"/>
          <w:szCs w:val="20"/>
        </w:rPr>
      </w:pPr>
      <w:r w:rsidRPr="00907D42">
        <w:rPr>
          <w:rFonts w:ascii="Verdana" w:hAnsi="Verdana" w:cs="Verdana"/>
          <w:sz w:val="20"/>
          <w:szCs w:val="20"/>
        </w:rPr>
        <w:t xml:space="preserve">Administrator danych </w:t>
      </w:r>
      <w:bookmarkStart w:id="6" w:name="_Hlk511912398"/>
      <w:r w:rsidRPr="00907D42">
        <w:rPr>
          <w:rFonts w:ascii="Verdana" w:hAnsi="Verdana" w:cs="Verdana"/>
          <w:sz w:val="20"/>
          <w:szCs w:val="20"/>
        </w:rPr>
        <w:t>może rozwiązać niniejszą umowę ze skutkiem natychmiastowym gdy Podmiot przetwarzający:</w:t>
      </w:r>
    </w:p>
    <w:p w:rsidR="00214C82" w:rsidRPr="00907D42" w:rsidRDefault="00214C82" w:rsidP="0074244B">
      <w:pPr>
        <w:pStyle w:val="ListParagraph"/>
        <w:numPr>
          <w:ilvl w:val="0"/>
          <w:numId w:val="11"/>
        </w:numPr>
        <w:spacing w:after="0" w:line="276" w:lineRule="auto"/>
        <w:ind w:left="567" w:hanging="283"/>
        <w:jc w:val="both"/>
        <w:rPr>
          <w:rFonts w:ascii="Verdana" w:hAnsi="Verdana" w:cs="Verdana"/>
          <w:b/>
          <w:bCs/>
          <w:sz w:val="20"/>
          <w:szCs w:val="20"/>
        </w:rPr>
      </w:pPr>
      <w:r w:rsidRPr="00907D42">
        <w:rPr>
          <w:rFonts w:ascii="Verdana" w:hAnsi="Verdana" w:cs="Verdana"/>
          <w:sz w:val="20"/>
          <w:szCs w:val="20"/>
        </w:rPr>
        <w:t>pomimo zobowiązania go do usunięcia uchybień stwierdzonych podczas kontroli nie usunie ich w wyznaczonym terminie;</w:t>
      </w:r>
    </w:p>
    <w:p w:rsidR="00214C82" w:rsidRPr="00B553EB" w:rsidRDefault="00214C82" w:rsidP="009A010A">
      <w:pPr>
        <w:pStyle w:val="ListParagraph"/>
        <w:numPr>
          <w:ilvl w:val="0"/>
          <w:numId w:val="11"/>
        </w:numPr>
        <w:spacing w:after="0" w:line="276" w:lineRule="auto"/>
        <w:ind w:left="567" w:hanging="283"/>
        <w:jc w:val="both"/>
        <w:rPr>
          <w:rFonts w:ascii="Verdana" w:hAnsi="Verdana" w:cs="Verdana"/>
          <w:sz w:val="20"/>
          <w:szCs w:val="20"/>
        </w:rPr>
      </w:pPr>
      <w:r w:rsidRPr="00B553EB">
        <w:rPr>
          <w:rFonts w:ascii="Verdana" w:hAnsi="Verdana" w:cs="Verdana"/>
          <w:sz w:val="20"/>
          <w:szCs w:val="20"/>
        </w:rPr>
        <w:t xml:space="preserve">przekroczy zakres upoważnienia do przetwarzania danych osobowych określony </w:t>
      </w:r>
      <w:r w:rsidRPr="00B553EB">
        <w:rPr>
          <w:rFonts w:ascii="Verdana" w:hAnsi="Verdana" w:cs="Verdana"/>
          <w:sz w:val="20"/>
          <w:szCs w:val="20"/>
        </w:rPr>
        <w:br/>
        <w:t>w niniejszej Umowie lub organy administracji państwowej odpowiedzialne za nadzór nad przestrzeganiem zasad przetwarzania danych osobowych stwierdzą, że Wykonawca nie respektuje zasad przetwarzania danych osobowych</w:t>
      </w:r>
    </w:p>
    <w:p w:rsidR="00214C82" w:rsidRPr="00907D42" w:rsidRDefault="00214C82" w:rsidP="009A010A">
      <w:pPr>
        <w:pStyle w:val="ListParagraph"/>
        <w:numPr>
          <w:ilvl w:val="0"/>
          <w:numId w:val="11"/>
        </w:numPr>
        <w:spacing w:after="0" w:line="276" w:lineRule="auto"/>
        <w:ind w:left="567" w:hanging="283"/>
        <w:jc w:val="both"/>
        <w:rPr>
          <w:rFonts w:ascii="Verdana" w:hAnsi="Verdana" w:cs="Verdana"/>
          <w:sz w:val="20"/>
          <w:szCs w:val="20"/>
        </w:rPr>
      </w:pPr>
      <w:r w:rsidRPr="00B553EB">
        <w:rPr>
          <w:rFonts w:ascii="Verdana" w:hAnsi="Verdana" w:cs="Verdana"/>
          <w:sz w:val="20"/>
          <w:szCs w:val="20"/>
        </w:rPr>
        <w:t>zawiadomi o swojej niezdolności do dalszego wykonywania niniejszej Umowy.</w:t>
      </w:r>
      <w:r w:rsidRPr="00907D42">
        <w:rPr>
          <w:rFonts w:ascii="Verdana" w:hAnsi="Verdana" w:cs="Verdana"/>
          <w:sz w:val="20"/>
          <w:szCs w:val="20"/>
        </w:rPr>
        <w:t>;</w:t>
      </w:r>
    </w:p>
    <w:p w:rsidR="00214C82" w:rsidRPr="00907D42" w:rsidRDefault="00214C82" w:rsidP="0074244B">
      <w:pPr>
        <w:pStyle w:val="ListParagraph"/>
        <w:numPr>
          <w:ilvl w:val="0"/>
          <w:numId w:val="11"/>
        </w:numPr>
        <w:spacing w:after="0" w:line="276" w:lineRule="auto"/>
        <w:ind w:left="567" w:hanging="283"/>
        <w:jc w:val="both"/>
        <w:rPr>
          <w:rFonts w:ascii="Verdana" w:hAnsi="Verdana" w:cs="Verdana"/>
          <w:b/>
          <w:bCs/>
          <w:sz w:val="20"/>
          <w:szCs w:val="20"/>
        </w:rPr>
      </w:pPr>
      <w:r w:rsidRPr="00907D42">
        <w:rPr>
          <w:rFonts w:ascii="Verdana" w:hAnsi="Verdana" w:cs="Verdana"/>
          <w:sz w:val="20"/>
          <w:szCs w:val="20"/>
        </w:rPr>
        <w:t>powierzył przetwarzanie danych osobowych innemu podmiotowi bez zgody Administratora danych;</w:t>
      </w:r>
    </w:p>
    <w:p w:rsidR="00214C82" w:rsidRPr="009A010A" w:rsidRDefault="00214C82" w:rsidP="0074244B">
      <w:pPr>
        <w:pStyle w:val="ListParagraph"/>
        <w:numPr>
          <w:ilvl w:val="0"/>
          <w:numId w:val="10"/>
        </w:numPr>
        <w:spacing w:after="0" w:line="276" w:lineRule="auto"/>
        <w:ind w:left="284" w:hanging="284"/>
        <w:jc w:val="both"/>
        <w:rPr>
          <w:rFonts w:ascii="Verdana" w:hAnsi="Verdana" w:cs="Verdana"/>
          <w:b/>
          <w:bCs/>
          <w:sz w:val="20"/>
          <w:szCs w:val="20"/>
        </w:rPr>
      </w:pPr>
      <w:bookmarkStart w:id="7" w:name="_Hlk511912494"/>
      <w:bookmarkEnd w:id="6"/>
      <w:r w:rsidRPr="009A010A">
        <w:rPr>
          <w:rFonts w:ascii="Verdana" w:hAnsi="Verdana" w:cs="Verdana"/>
          <w:sz w:val="20"/>
          <w:szCs w:val="20"/>
        </w:rPr>
        <w:t xml:space="preserve">Rozwiązanie niniejszej Umowy z przyczyn wskazanych w ust. 1 jest równoznaczne </w:t>
      </w:r>
      <w:r w:rsidRPr="009A010A">
        <w:rPr>
          <w:rFonts w:ascii="Verdana" w:hAnsi="Verdana" w:cs="Verdana"/>
          <w:sz w:val="20"/>
          <w:szCs w:val="20"/>
        </w:rPr>
        <w:br/>
        <w:t>z wypowiedzeniem umowy, o której mowa w § 2 ust. 2.</w:t>
      </w:r>
    </w:p>
    <w:p w:rsidR="00214C82" w:rsidRPr="00E602DC" w:rsidRDefault="00214C82" w:rsidP="0074244B">
      <w:pPr>
        <w:pStyle w:val="Style11"/>
        <w:widowControl/>
        <w:numPr>
          <w:ilvl w:val="0"/>
          <w:numId w:val="10"/>
        </w:numPr>
        <w:tabs>
          <w:tab w:val="left" w:pos="264"/>
        </w:tabs>
        <w:spacing w:before="24" w:line="276" w:lineRule="auto"/>
        <w:ind w:left="284" w:hanging="284"/>
        <w:rPr>
          <w:rFonts w:cs="Times New Roman"/>
          <w:sz w:val="20"/>
          <w:szCs w:val="20"/>
        </w:rPr>
      </w:pPr>
      <w:bookmarkStart w:id="8" w:name="_Hlk511912600"/>
      <w:bookmarkEnd w:id="7"/>
      <w:r w:rsidRPr="00E602DC">
        <w:rPr>
          <w:rStyle w:val="FontStyle22"/>
          <w:sz w:val="20"/>
          <w:szCs w:val="20"/>
        </w:rPr>
        <w:t xml:space="preserve">W przypadku </w:t>
      </w:r>
      <w:r>
        <w:rPr>
          <w:rStyle w:val="FontStyle22"/>
          <w:sz w:val="20"/>
          <w:szCs w:val="20"/>
        </w:rPr>
        <w:t>rozwiązania l</w:t>
      </w:r>
      <w:r w:rsidRPr="00E602DC">
        <w:rPr>
          <w:rStyle w:val="FontStyle22"/>
          <w:sz w:val="20"/>
          <w:szCs w:val="20"/>
        </w:rPr>
        <w:t xml:space="preserve">ub wygaśnięcia niniejszej umowy lub umowy o której mowa w </w:t>
      </w:r>
      <w:r w:rsidRPr="00E602DC">
        <w:rPr>
          <w:sz w:val="20"/>
          <w:szCs w:val="20"/>
        </w:rPr>
        <w:t>§2 ust. 2</w:t>
      </w:r>
      <w:bookmarkStart w:id="9" w:name="_Hlk514755986"/>
      <w:r w:rsidRPr="00E602DC">
        <w:rPr>
          <w:rStyle w:val="FontStyle22"/>
          <w:sz w:val="20"/>
          <w:szCs w:val="20"/>
        </w:rPr>
        <w:t>Podmiot Przetwarzający</w:t>
      </w:r>
      <w:bookmarkEnd w:id="9"/>
      <w:r>
        <w:rPr>
          <w:rStyle w:val="FontStyle22"/>
          <w:sz w:val="20"/>
          <w:szCs w:val="20"/>
        </w:rPr>
        <w:t xml:space="preserve"> </w:t>
      </w:r>
      <w:r w:rsidRPr="00B553EB">
        <w:rPr>
          <w:sz w:val="20"/>
          <w:szCs w:val="20"/>
        </w:rPr>
        <w:t xml:space="preserve">zobowiązuje się niezwłocznie , ale nie później niż </w:t>
      </w:r>
      <w:r>
        <w:rPr>
          <w:rFonts w:cs="Times New Roman"/>
          <w:sz w:val="20"/>
          <w:szCs w:val="20"/>
        </w:rPr>
        <w:br/>
      </w:r>
      <w:r w:rsidRPr="00B553EB">
        <w:rPr>
          <w:sz w:val="20"/>
          <w:szCs w:val="20"/>
        </w:rPr>
        <w:t xml:space="preserve">w terminie do </w:t>
      </w:r>
      <w:r>
        <w:rPr>
          <w:sz w:val="20"/>
          <w:szCs w:val="20"/>
        </w:rPr>
        <w:t>30</w:t>
      </w:r>
      <w:r w:rsidRPr="00B553EB">
        <w:rPr>
          <w:sz w:val="20"/>
          <w:szCs w:val="20"/>
        </w:rPr>
        <w:t xml:space="preserve"> dni kalendarzowych, </w:t>
      </w:r>
      <w:r w:rsidRPr="00B553EB">
        <w:rPr>
          <w:rStyle w:val="FontStyle22"/>
          <w:sz w:val="20"/>
          <w:szCs w:val="20"/>
        </w:rPr>
        <w:t>trwale i skutecznie usunąć powierzone dane osobowe.</w:t>
      </w:r>
      <w:r w:rsidRPr="00B553EB">
        <w:rPr>
          <w:sz w:val="20"/>
          <w:szCs w:val="20"/>
        </w:rPr>
        <w:t xml:space="preserve"> Usunąć wszelkie ich istniejące kopie. Usunąć je również z nośników elektronicznych pozostających w jego dyspozycji i potwierdzić powyższe przekazanym </w:t>
      </w:r>
      <w:r>
        <w:rPr>
          <w:sz w:val="20"/>
          <w:szCs w:val="20"/>
        </w:rPr>
        <w:t>Administratorowi danych</w:t>
      </w:r>
      <w:r w:rsidRPr="00B553EB">
        <w:rPr>
          <w:sz w:val="20"/>
          <w:szCs w:val="20"/>
        </w:rPr>
        <w:t xml:space="preserve"> protokołem, za wyjątkiem danych osobowych, których dalsze przetwarzanie jest wymagane na podstawie przepisów powszechnie obowiązującego prawa – w tym przypadku </w:t>
      </w:r>
      <w:r w:rsidRPr="00E602DC">
        <w:rPr>
          <w:rStyle w:val="FontStyle22"/>
          <w:sz w:val="20"/>
          <w:szCs w:val="20"/>
        </w:rPr>
        <w:t>Podmiot Przetwarzający</w:t>
      </w:r>
      <w:r w:rsidRPr="00B553EB">
        <w:rPr>
          <w:sz w:val="20"/>
          <w:szCs w:val="20"/>
        </w:rPr>
        <w:t xml:space="preserve"> przekazuje </w:t>
      </w:r>
      <w:r>
        <w:rPr>
          <w:sz w:val="20"/>
          <w:szCs w:val="20"/>
        </w:rPr>
        <w:t xml:space="preserve">Administratorowi </w:t>
      </w:r>
      <w:r w:rsidRPr="00B553EB">
        <w:rPr>
          <w:sz w:val="20"/>
          <w:szCs w:val="20"/>
        </w:rPr>
        <w:t>wykaz danych z określeniem czasu ich dalszego przetwarzania wynikającego z przepisów prawa.</w:t>
      </w:r>
      <w:bookmarkEnd w:id="8"/>
    </w:p>
    <w:p w:rsidR="00214C82" w:rsidRPr="00907D42" w:rsidRDefault="00214C82" w:rsidP="0074244B">
      <w:pPr>
        <w:spacing w:before="240" w:line="276" w:lineRule="auto"/>
        <w:jc w:val="center"/>
        <w:rPr>
          <w:rFonts w:ascii="Verdana" w:hAnsi="Verdana" w:cs="Verdana"/>
          <w:b/>
          <w:bCs/>
          <w:sz w:val="20"/>
          <w:szCs w:val="20"/>
        </w:rPr>
      </w:pPr>
      <w:r w:rsidRPr="00907D42">
        <w:rPr>
          <w:rFonts w:ascii="Verdana" w:hAnsi="Verdana" w:cs="Verdana"/>
          <w:b/>
          <w:bCs/>
          <w:sz w:val="20"/>
          <w:szCs w:val="20"/>
        </w:rPr>
        <w:t>§9</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Zasady zachowania poufności</w:t>
      </w:r>
    </w:p>
    <w:p w:rsidR="00214C82" w:rsidRPr="00907D42" w:rsidRDefault="00214C82" w:rsidP="0074244B">
      <w:pPr>
        <w:pStyle w:val="ListParagraph"/>
        <w:numPr>
          <w:ilvl w:val="0"/>
          <w:numId w:val="7"/>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Podmiot przetwarzający zobowiązuje się do zachowania w tajemnicy wszelkich informacji, danych, materiałów, dokumentów i danych osobowych otrzymanych od Administratora danych i od współpracujących z nim osób oraz danych uzyskanych </w:t>
      </w:r>
      <w:r>
        <w:rPr>
          <w:rFonts w:ascii="Verdana" w:hAnsi="Verdana" w:cs="Verdana"/>
          <w:sz w:val="20"/>
          <w:szCs w:val="20"/>
        </w:rPr>
        <w:br/>
      </w:r>
      <w:r w:rsidRPr="00907D42">
        <w:rPr>
          <w:rFonts w:ascii="Verdana" w:hAnsi="Verdana" w:cs="Verdana"/>
          <w:sz w:val="20"/>
          <w:szCs w:val="20"/>
        </w:rPr>
        <w:t>w jakikolwiek inny sposób, zamierzony czy przypadkowy w formie ustnej, pisemnej lub elektronicznej („dane poufne”).</w:t>
      </w:r>
    </w:p>
    <w:p w:rsidR="00214C82" w:rsidRPr="00907D42" w:rsidRDefault="00214C82" w:rsidP="0074244B">
      <w:pPr>
        <w:pStyle w:val="ListParagraph"/>
        <w:numPr>
          <w:ilvl w:val="0"/>
          <w:numId w:val="7"/>
        </w:numPr>
        <w:spacing w:after="0" w:line="276" w:lineRule="auto"/>
        <w:ind w:left="284" w:hanging="284"/>
        <w:jc w:val="both"/>
        <w:rPr>
          <w:rFonts w:ascii="Verdana" w:hAnsi="Verdana" w:cs="Verdana"/>
          <w:sz w:val="20"/>
          <w:szCs w:val="20"/>
        </w:rPr>
      </w:pPr>
      <w:r w:rsidRPr="00907D42">
        <w:rPr>
          <w:rFonts w:ascii="Verdana" w:hAnsi="Verdana" w:cs="Verdana"/>
          <w:sz w:val="20"/>
          <w:szCs w:val="20"/>
        </w:rPr>
        <w:t xml:space="preserve">Podmiot przetwarzający oświadcza, że w związku ze zobowiązaniem do zachowania </w:t>
      </w:r>
      <w:r>
        <w:rPr>
          <w:rFonts w:ascii="Verdana" w:hAnsi="Verdana" w:cs="Verdana"/>
          <w:sz w:val="20"/>
          <w:szCs w:val="20"/>
        </w:rPr>
        <w:br/>
      </w:r>
      <w:r w:rsidRPr="00907D42">
        <w:rPr>
          <w:rFonts w:ascii="Verdana" w:hAnsi="Verdana" w:cs="Verdana"/>
          <w:sz w:val="20"/>
          <w:szCs w:val="20"/>
        </w:rPr>
        <w:t xml:space="preserve">w tajemnicy danych poufnych nie będą one wykorzystywane, ujawniane ani udostępniane bez pisemnej zgody Administratora danych w innym celu niż wykonanie Umowy, chyba że konieczność ujawnienia posiadanych informacji wynika </w:t>
      </w:r>
      <w:r>
        <w:rPr>
          <w:rFonts w:ascii="Verdana" w:hAnsi="Verdana" w:cs="Verdana"/>
          <w:sz w:val="20"/>
          <w:szCs w:val="20"/>
        </w:rPr>
        <w:br/>
      </w:r>
      <w:r w:rsidRPr="00907D42">
        <w:rPr>
          <w:rFonts w:ascii="Verdana" w:hAnsi="Verdana" w:cs="Verdana"/>
          <w:sz w:val="20"/>
          <w:szCs w:val="20"/>
        </w:rPr>
        <w:t>z obowiązujących przepisów prawa lub Umowy.</w:t>
      </w:r>
    </w:p>
    <w:p w:rsidR="00214C82" w:rsidRDefault="00214C82" w:rsidP="0074244B">
      <w:pPr>
        <w:spacing w:before="240" w:line="276" w:lineRule="auto"/>
        <w:jc w:val="center"/>
        <w:rPr>
          <w:rFonts w:ascii="Verdana" w:hAnsi="Verdana" w:cs="Verdana"/>
          <w:b/>
          <w:bCs/>
          <w:sz w:val="20"/>
          <w:szCs w:val="20"/>
        </w:rPr>
      </w:pPr>
    </w:p>
    <w:p w:rsidR="00214C82" w:rsidRDefault="00214C82" w:rsidP="0074244B">
      <w:pPr>
        <w:spacing w:before="240" w:line="276" w:lineRule="auto"/>
        <w:jc w:val="center"/>
        <w:rPr>
          <w:rFonts w:ascii="Verdana" w:hAnsi="Verdana" w:cs="Verdana"/>
          <w:b/>
          <w:bCs/>
          <w:sz w:val="20"/>
          <w:szCs w:val="20"/>
        </w:rPr>
      </w:pPr>
    </w:p>
    <w:p w:rsidR="00214C82" w:rsidRPr="00907D42" w:rsidRDefault="00214C82" w:rsidP="00880D85">
      <w:pPr>
        <w:spacing w:line="276" w:lineRule="auto"/>
        <w:jc w:val="center"/>
        <w:rPr>
          <w:rFonts w:ascii="Verdana" w:hAnsi="Verdana" w:cs="Verdana"/>
          <w:b/>
          <w:bCs/>
          <w:sz w:val="20"/>
          <w:szCs w:val="20"/>
        </w:rPr>
      </w:pPr>
      <w:r w:rsidRPr="00907D42">
        <w:rPr>
          <w:rFonts w:ascii="Verdana" w:hAnsi="Verdana" w:cs="Verdana"/>
          <w:b/>
          <w:bCs/>
          <w:sz w:val="20"/>
          <w:szCs w:val="20"/>
        </w:rPr>
        <w:t>§10</w:t>
      </w:r>
    </w:p>
    <w:p w:rsidR="00214C82" w:rsidRPr="00907D42" w:rsidRDefault="00214C82" w:rsidP="0074244B">
      <w:pPr>
        <w:spacing w:line="276" w:lineRule="auto"/>
        <w:jc w:val="center"/>
        <w:rPr>
          <w:rFonts w:ascii="Verdana" w:hAnsi="Verdana" w:cs="Verdana"/>
          <w:b/>
          <w:bCs/>
          <w:sz w:val="20"/>
          <w:szCs w:val="20"/>
        </w:rPr>
      </w:pPr>
      <w:r w:rsidRPr="00907D42">
        <w:rPr>
          <w:rFonts w:ascii="Verdana" w:hAnsi="Verdana" w:cs="Verdana"/>
          <w:b/>
          <w:bCs/>
          <w:sz w:val="20"/>
          <w:szCs w:val="20"/>
        </w:rPr>
        <w:t>Postanowienia końcowe</w:t>
      </w:r>
    </w:p>
    <w:p w:rsidR="00214C82" w:rsidRPr="00E602DC" w:rsidRDefault="00214C82" w:rsidP="00E602DC">
      <w:pPr>
        <w:pStyle w:val="ListParagraph"/>
        <w:numPr>
          <w:ilvl w:val="0"/>
          <w:numId w:val="8"/>
        </w:numPr>
        <w:spacing w:after="0" w:line="276" w:lineRule="auto"/>
        <w:ind w:left="284" w:hanging="284"/>
        <w:jc w:val="both"/>
        <w:rPr>
          <w:rFonts w:ascii="Verdana" w:hAnsi="Verdana" w:cs="Verdana"/>
          <w:sz w:val="20"/>
          <w:szCs w:val="20"/>
        </w:rPr>
      </w:pPr>
      <w:r w:rsidRPr="00E602DC">
        <w:rPr>
          <w:rFonts w:ascii="Verdana" w:hAnsi="Verdana" w:cs="Verdana"/>
          <w:sz w:val="20"/>
          <w:szCs w:val="20"/>
        </w:rPr>
        <w:t>W przypadku, gdy Umowa odwołuje się do przepisów prawa, oznacza to również inne przepisy dotyczące ochrony danych osobowych, a także wszelkie nowelizacje, jakie wejdą w życie po dniu zawarcia Umowy, jak również akty prawne, które zastąpią wskazane ustawy i rozporządzenia.</w:t>
      </w:r>
    </w:p>
    <w:p w:rsidR="00214C82" w:rsidRPr="00E602DC" w:rsidRDefault="00214C82" w:rsidP="00E602DC">
      <w:pPr>
        <w:pStyle w:val="ListParagraph"/>
        <w:numPr>
          <w:ilvl w:val="0"/>
          <w:numId w:val="8"/>
        </w:numPr>
        <w:spacing w:after="0" w:line="276" w:lineRule="auto"/>
        <w:ind w:left="284" w:hanging="284"/>
        <w:jc w:val="both"/>
        <w:rPr>
          <w:rFonts w:ascii="Verdana" w:hAnsi="Verdana" w:cs="Verdana"/>
          <w:sz w:val="20"/>
          <w:szCs w:val="20"/>
        </w:rPr>
      </w:pPr>
      <w:r w:rsidRPr="00E602DC">
        <w:rPr>
          <w:rFonts w:ascii="Verdana" w:hAnsi="Verdana" w:cs="Verdana"/>
          <w:sz w:val="20"/>
          <w:szCs w:val="20"/>
        </w:rPr>
        <w:t xml:space="preserve">Wszelkie zmiany niniejszej umowy wymagają formy pisemnej pod rygorem nieważności, z zastrzeżeniem postanowienia § 1 ust. 2 Umowy. </w:t>
      </w:r>
    </w:p>
    <w:p w:rsidR="00214C82" w:rsidRPr="00E602DC" w:rsidRDefault="00214C82" w:rsidP="00E602DC">
      <w:pPr>
        <w:pStyle w:val="ListParagraph"/>
        <w:numPr>
          <w:ilvl w:val="0"/>
          <w:numId w:val="8"/>
        </w:numPr>
        <w:spacing w:after="0" w:line="276" w:lineRule="auto"/>
        <w:ind w:left="284" w:hanging="284"/>
        <w:jc w:val="both"/>
        <w:rPr>
          <w:rFonts w:ascii="Verdana" w:hAnsi="Verdana" w:cs="Verdana"/>
          <w:sz w:val="20"/>
          <w:szCs w:val="20"/>
        </w:rPr>
      </w:pPr>
      <w:r w:rsidRPr="00E602DC">
        <w:rPr>
          <w:rFonts w:ascii="Verdana" w:hAnsi="Verdana" w:cs="Verdana"/>
          <w:sz w:val="20"/>
          <w:szCs w:val="20"/>
        </w:rPr>
        <w:t>W sprawach nieuregulowanych zastosowanie będą miały w szczególności przepisy Kodeksu cywilnego oraz Rozporządzenia.</w:t>
      </w:r>
    </w:p>
    <w:p w:rsidR="00214C82" w:rsidRPr="00E602DC" w:rsidRDefault="00214C82" w:rsidP="00E602DC">
      <w:pPr>
        <w:pStyle w:val="ListParagraph"/>
        <w:numPr>
          <w:ilvl w:val="0"/>
          <w:numId w:val="8"/>
        </w:numPr>
        <w:spacing w:after="0" w:line="276" w:lineRule="auto"/>
        <w:ind w:left="284" w:hanging="284"/>
        <w:jc w:val="both"/>
        <w:rPr>
          <w:rFonts w:ascii="Verdana" w:hAnsi="Verdana" w:cs="Verdana"/>
          <w:sz w:val="20"/>
          <w:szCs w:val="20"/>
        </w:rPr>
      </w:pPr>
      <w:r w:rsidRPr="00E602DC">
        <w:rPr>
          <w:rFonts w:ascii="Verdana" w:hAnsi="Verdana" w:cs="Verdana"/>
          <w:sz w:val="20"/>
          <w:szCs w:val="20"/>
        </w:rPr>
        <w:t xml:space="preserve">Spory wynikające z niniejszej Umowy będzie rozstrzygał Sąd właściwy dla siedziby Administratora danych. </w:t>
      </w:r>
    </w:p>
    <w:p w:rsidR="00214C82" w:rsidRPr="00E602DC" w:rsidRDefault="00214C82" w:rsidP="00E602DC">
      <w:pPr>
        <w:pStyle w:val="ListParagraph"/>
        <w:numPr>
          <w:ilvl w:val="0"/>
          <w:numId w:val="8"/>
        </w:numPr>
        <w:spacing w:after="0" w:line="276" w:lineRule="auto"/>
        <w:ind w:left="284" w:hanging="284"/>
        <w:jc w:val="both"/>
        <w:rPr>
          <w:rFonts w:ascii="Verdana" w:hAnsi="Verdana" w:cs="Verdana"/>
          <w:sz w:val="20"/>
          <w:szCs w:val="20"/>
        </w:rPr>
      </w:pPr>
      <w:r w:rsidRPr="00E602DC">
        <w:rPr>
          <w:rFonts w:ascii="Verdana" w:hAnsi="Verdana" w:cs="Verdana"/>
          <w:sz w:val="20"/>
          <w:szCs w:val="20"/>
        </w:rPr>
        <w:t>Umowa została sporządzona w czterech jednobrzmiących egzemplarzach, trzy dla Administratora, jeden dla Podmiotu przetwarzającego.</w:t>
      </w:r>
    </w:p>
    <w:p w:rsidR="00214C82" w:rsidRPr="00E602DC" w:rsidRDefault="00214C82" w:rsidP="00E602DC">
      <w:pPr>
        <w:spacing w:after="0" w:line="276" w:lineRule="auto"/>
        <w:ind w:left="284" w:hanging="284"/>
        <w:jc w:val="both"/>
        <w:rPr>
          <w:rFonts w:ascii="Verdana" w:hAnsi="Verdana" w:cs="Verdana"/>
          <w:sz w:val="20"/>
          <w:szCs w:val="20"/>
        </w:rPr>
      </w:pPr>
    </w:p>
    <w:p w:rsidR="00214C82" w:rsidRDefault="00214C82" w:rsidP="00907D42">
      <w:pPr>
        <w:spacing w:after="0" w:line="276" w:lineRule="auto"/>
        <w:jc w:val="both"/>
        <w:rPr>
          <w:rFonts w:ascii="Verdana" w:hAnsi="Verdana" w:cs="Verdana"/>
          <w:sz w:val="20"/>
          <w:szCs w:val="20"/>
        </w:rPr>
      </w:pPr>
    </w:p>
    <w:p w:rsidR="00214C82" w:rsidRDefault="00214C82" w:rsidP="00907D42">
      <w:pPr>
        <w:spacing w:after="0" w:line="276" w:lineRule="auto"/>
        <w:jc w:val="both"/>
        <w:rPr>
          <w:rFonts w:ascii="Verdana" w:hAnsi="Verdana" w:cs="Verdana"/>
          <w:sz w:val="20"/>
          <w:szCs w:val="20"/>
        </w:rPr>
      </w:pPr>
    </w:p>
    <w:p w:rsidR="00214C82" w:rsidRDefault="00214C82" w:rsidP="00907D42">
      <w:pPr>
        <w:spacing w:after="0" w:line="276" w:lineRule="auto"/>
        <w:jc w:val="both"/>
        <w:rPr>
          <w:rFonts w:ascii="Verdana" w:hAnsi="Verdana" w:cs="Verdana"/>
          <w:sz w:val="20"/>
          <w:szCs w:val="20"/>
        </w:rPr>
      </w:pPr>
    </w:p>
    <w:p w:rsidR="00214C82" w:rsidRDefault="00214C82" w:rsidP="00907D42">
      <w:pPr>
        <w:spacing w:after="0" w:line="276" w:lineRule="auto"/>
        <w:jc w:val="both"/>
        <w:rPr>
          <w:rFonts w:ascii="Verdana" w:hAnsi="Verdana" w:cs="Verdana"/>
          <w:sz w:val="20"/>
          <w:szCs w:val="20"/>
        </w:rPr>
      </w:pPr>
    </w:p>
    <w:p w:rsidR="00214C82" w:rsidRDefault="00214C82" w:rsidP="00907D42">
      <w:pPr>
        <w:spacing w:after="0" w:line="276" w:lineRule="auto"/>
        <w:jc w:val="both"/>
        <w:rPr>
          <w:rFonts w:ascii="Verdana" w:hAnsi="Verdana" w:cs="Verdana"/>
          <w:sz w:val="20"/>
          <w:szCs w:val="20"/>
        </w:rPr>
      </w:pPr>
    </w:p>
    <w:p w:rsidR="00214C82" w:rsidRDefault="00214C82" w:rsidP="00907D42">
      <w:pPr>
        <w:spacing w:after="0" w:line="276" w:lineRule="auto"/>
        <w:jc w:val="both"/>
        <w:rPr>
          <w:rFonts w:ascii="Verdana" w:hAnsi="Verdana" w:cs="Verdana"/>
          <w:sz w:val="20"/>
          <w:szCs w:val="20"/>
        </w:rPr>
      </w:pPr>
    </w:p>
    <w:p w:rsidR="00214C82" w:rsidRPr="00907D42" w:rsidRDefault="00214C82" w:rsidP="00907D42">
      <w:pPr>
        <w:spacing w:after="0" w:line="276" w:lineRule="auto"/>
        <w:jc w:val="both"/>
        <w:rPr>
          <w:rFonts w:ascii="Verdana" w:hAnsi="Verdana" w:cs="Verdana"/>
          <w:sz w:val="20"/>
          <w:szCs w:val="20"/>
        </w:rPr>
      </w:pPr>
    </w:p>
    <w:p w:rsidR="00214C82" w:rsidRPr="00907D42" w:rsidRDefault="00214C82" w:rsidP="00907D42">
      <w:pPr>
        <w:spacing w:after="0" w:line="276" w:lineRule="auto"/>
        <w:jc w:val="both"/>
        <w:rPr>
          <w:rFonts w:ascii="Verdana" w:hAnsi="Verdana" w:cs="Verdana"/>
          <w:sz w:val="20"/>
          <w:szCs w:val="20"/>
        </w:rPr>
      </w:pPr>
      <w:r w:rsidRPr="00907D42">
        <w:rPr>
          <w:rFonts w:ascii="Verdana" w:hAnsi="Verdana" w:cs="Verdana"/>
          <w:sz w:val="20"/>
          <w:szCs w:val="20"/>
        </w:rPr>
        <w:t xml:space="preserve">                                                      </w:t>
      </w:r>
    </w:p>
    <w:p w:rsidR="00214C82" w:rsidRPr="00907D42" w:rsidRDefault="00214C82" w:rsidP="00907D42">
      <w:pPr>
        <w:spacing w:after="0" w:line="276" w:lineRule="auto"/>
        <w:jc w:val="both"/>
        <w:rPr>
          <w:rFonts w:ascii="Verdana" w:hAnsi="Verdana" w:cs="Verdana"/>
          <w:sz w:val="20"/>
          <w:szCs w:val="20"/>
        </w:rPr>
      </w:pPr>
      <w:r w:rsidRPr="00907D42">
        <w:rPr>
          <w:rFonts w:ascii="Verdana" w:hAnsi="Verdana" w:cs="Verdana"/>
          <w:sz w:val="20"/>
          <w:szCs w:val="20"/>
        </w:rPr>
        <w:t xml:space="preserve">Administrator danych </w:t>
      </w:r>
      <w:r w:rsidRPr="00907D42">
        <w:rPr>
          <w:rFonts w:ascii="Verdana" w:hAnsi="Verdana" w:cs="Verdana"/>
          <w:sz w:val="20"/>
          <w:szCs w:val="20"/>
        </w:rPr>
        <w:tab/>
      </w:r>
      <w:r w:rsidRPr="00907D42">
        <w:rPr>
          <w:rFonts w:ascii="Verdana" w:hAnsi="Verdana" w:cs="Verdana"/>
          <w:sz w:val="20"/>
          <w:szCs w:val="20"/>
        </w:rPr>
        <w:tab/>
      </w:r>
      <w:r w:rsidRPr="00907D42">
        <w:rPr>
          <w:rFonts w:ascii="Verdana" w:hAnsi="Verdana" w:cs="Verdana"/>
          <w:sz w:val="20"/>
          <w:szCs w:val="20"/>
        </w:rPr>
        <w:tab/>
      </w:r>
      <w:r w:rsidRPr="00907D42">
        <w:rPr>
          <w:rFonts w:ascii="Verdana" w:hAnsi="Verdana" w:cs="Verdana"/>
          <w:sz w:val="20"/>
          <w:szCs w:val="20"/>
        </w:rPr>
        <w:tab/>
      </w:r>
      <w:r w:rsidRPr="00907D42">
        <w:rPr>
          <w:rFonts w:ascii="Verdana" w:hAnsi="Verdana" w:cs="Verdana"/>
          <w:sz w:val="20"/>
          <w:szCs w:val="20"/>
        </w:rPr>
        <w:tab/>
        <w:t>Podmiot przetwarzający</w:t>
      </w:r>
    </w:p>
    <w:p w:rsidR="00214C82" w:rsidRPr="00907D42" w:rsidRDefault="00214C82" w:rsidP="00907D42">
      <w:pPr>
        <w:spacing w:after="0" w:line="276" w:lineRule="auto"/>
        <w:jc w:val="both"/>
        <w:rPr>
          <w:rFonts w:ascii="Verdana" w:hAnsi="Verdana" w:cs="Verdana"/>
          <w:sz w:val="20"/>
          <w:szCs w:val="20"/>
        </w:rPr>
      </w:pPr>
    </w:p>
    <w:sectPr w:rsidR="00214C82" w:rsidRPr="00907D42" w:rsidSect="00225B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altName w:val="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0B6"/>
    <w:multiLevelType w:val="hybridMultilevel"/>
    <w:tmpl w:val="5BC60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C055E7"/>
    <w:multiLevelType w:val="hybridMultilevel"/>
    <w:tmpl w:val="0A5236D4"/>
    <w:lvl w:ilvl="0" w:tplc="F516D982">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CB6E0B"/>
    <w:multiLevelType w:val="hybridMultilevel"/>
    <w:tmpl w:val="820C86D6"/>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D2A1DA1"/>
    <w:multiLevelType w:val="hybridMultilevel"/>
    <w:tmpl w:val="9C8E8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00460B2"/>
    <w:multiLevelType w:val="hybridMultilevel"/>
    <w:tmpl w:val="D7768C4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D440239"/>
    <w:multiLevelType w:val="singleLevel"/>
    <w:tmpl w:val="CA747554"/>
    <w:lvl w:ilvl="0">
      <w:start w:val="1"/>
      <w:numFmt w:val="decimal"/>
      <w:lvlText w:val="%1)"/>
      <w:legacy w:legacy="1" w:legacySpace="0" w:legacyIndent="254"/>
      <w:lvlJc w:val="left"/>
      <w:rPr>
        <w:rFonts w:ascii="Verdana" w:hAnsi="Verdana" w:cs="Verdana" w:hint="default"/>
      </w:rPr>
    </w:lvl>
  </w:abstractNum>
  <w:abstractNum w:abstractNumId="10">
    <w:nsid w:val="4DE35505"/>
    <w:multiLevelType w:val="hybridMultilevel"/>
    <w:tmpl w:val="695C70B2"/>
    <w:lvl w:ilvl="0" w:tplc="B7FE437C">
      <w:start w:val="1"/>
      <w:numFmt w:val="decimal"/>
      <w:lvlText w:val="%1."/>
      <w:lvlJc w:val="left"/>
      <w:pPr>
        <w:ind w:left="720" w:hanging="360"/>
      </w:pPr>
      <w:rPr>
        <w:rFonts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26F314F"/>
    <w:multiLevelType w:val="singleLevel"/>
    <w:tmpl w:val="CDC0D492"/>
    <w:lvl w:ilvl="0">
      <w:start w:val="3"/>
      <w:numFmt w:val="decimal"/>
      <w:lvlText w:val="%1."/>
      <w:legacy w:legacy="1" w:legacySpace="0" w:legacyIndent="264"/>
      <w:lvlJc w:val="left"/>
      <w:rPr>
        <w:rFonts w:ascii="Verdana" w:hAnsi="Verdana" w:cs="Verdana" w:hint="default"/>
      </w:rPr>
    </w:lvl>
  </w:abstractNum>
  <w:abstractNum w:abstractNumId="12">
    <w:nsid w:val="560A7AD1"/>
    <w:multiLevelType w:val="hybridMultilevel"/>
    <w:tmpl w:val="FE92D108"/>
    <w:lvl w:ilvl="0" w:tplc="A1584A2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nsid w:val="5D5308F3"/>
    <w:multiLevelType w:val="hybridMultilevel"/>
    <w:tmpl w:val="F95492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48A416F"/>
    <w:multiLevelType w:val="hybridMultilevel"/>
    <w:tmpl w:val="8E3AB58C"/>
    <w:lvl w:ilvl="0" w:tplc="2CAC1FB4">
      <w:start w:val="1"/>
      <w:numFmt w:val="decimal"/>
      <w:lvlText w:val="%1."/>
      <w:lvlJc w:val="left"/>
      <w:pPr>
        <w:ind w:left="4897" w:hanging="360"/>
      </w:pPr>
      <w:rPr>
        <w:rFonts w:hint="default"/>
        <w:i w:val="0"/>
        <w:iCs w:val="0"/>
      </w:rPr>
    </w:lvl>
    <w:lvl w:ilvl="1" w:tplc="04150019">
      <w:start w:val="1"/>
      <w:numFmt w:val="lowerLetter"/>
      <w:lvlText w:val="%2."/>
      <w:lvlJc w:val="left"/>
      <w:pPr>
        <w:ind w:left="5617" w:hanging="360"/>
      </w:pPr>
    </w:lvl>
    <w:lvl w:ilvl="2" w:tplc="0415001B">
      <w:start w:val="1"/>
      <w:numFmt w:val="lowerRoman"/>
      <w:lvlText w:val="%3."/>
      <w:lvlJc w:val="right"/>
      <w:pPr>
        <w:ind w:left="6337" w:hanging="180"/>
      </w:pPr>
    </w:lvl>
    <w:lvl w:ilvl="3" w:tplc="0415000F">
      <w:start w:val="1"/>
      <w:numFmt w:val="decimal"/>
      <w:lvlText w:val="%4."/>
      <w:lvlJc w:val="left"/>
      <w:pPr>
        <w:ind w:left="7057" w:hanging="360"/>
      </w:pPr>
    </w:lvl>
    <w:lvl w:ilvl="4" w:tplc="04150019">
      <w:start w:val="1"/>
      <w:numFmt w:val="lowerLetter"/>
      <w:lvlText w:val="%5."/>
      <w:lvlJc w:val="left"/>
      <w:pPr>
        <w:ind w:left="7777" w:hanging="360"/>
      </w:pPr>
    </w:lvl>
    <w:lvl w:ilvl="5" w:tplc="0415001B">
      <w:start w:val="1"/>
      <w:numFmt w:val="lowerRoman"/>
      <w:lvlText w:val="%6."/>
      <w:lvlJc w:val="right"/>
      <w:pPr>
        <w:ind w:left="8497" w:hanging="180"/>
      </w:pPr>
    </w:lvl>
    <w:lvl w:ilvl="6" w:tplc="0415000F">
      <w:start w:val="1"/>
      <w:numFmt w:val="decimal"/>
      <w:lvlText w:val="%7."/>
      <w:lvlJc w:val="left"/>
      <w:pPr>
        <w:ind w:left="9217" w:hanging="360"/>
      </w:pPr>
    </w:lvl>
    <w:lvl w:ilvl="7" w:tplc="04150019">
      <w:start w:val="1"/>
      <w:numFmt w:val="lowerLetter"/>
      <w:lvlText w:val="%8."/>
      <w:lvlJc w:val="left"/>
      <w:pPr>
        <w:ind w:left="9937" w:hanging="360"/>
      </w:pPr>
    </w:lvl>
    <w:lvl w:ilvl="8" w:tplc="0415001B">
      <w:start w:val="1"/>
      <w:numFmt w:val="lowerRoman"/>
      <w:lvlText w:val="%9."/>
      <w:lvlJc w:val="right"/>
      <w:pPr>
        <w:ind w:left="10657" w:hanging="180"/>
      </w:pPr>
    </w:lvl>
  </w:abstractNum>
  <w:abstractNum w:abstractNumId="16">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EFD414D"/>
    <w:multiLevelType w:val="hybridMultilevel"/>
    <w:tmpl w:val="029C5EF0"/>
    <w:lvl w:ilvl="0" w:tplc="BBB6BA90">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5"/>
  </w:num>
  <w:num w:numId="3">
    <w:abstractNumId w:val="8"/>
  </w:num>
  <w:num w:numId="4">
    <w:abstractNumId w:val="18"/>
  </w:num>
  <w:num w:numId="5">
    <w:abstractNumId w:val="16"/>
  </w:num>
  <w:num w:numId="6">
    <w:abstractNumId w:val="10"/>
  </w:num>
  <w:num w:numId="7">
    <w:abstractNumId w:val="7"/>
  </w:num>
  <w:num w:numId="8">
    <w:abstractNumId w:val="17"/>
  </w:num>
  <w:num w:numId="9">
    <w:abstractNumId w:val="6"/>
  </w:num>
  <w:num w:numId="10">
    <w:abstractNumId w:val="14"/>
  </w:num>
  <w:num w:numId="11">
    <w:abstractNumId w:val="3"/>
  </w:num>
  <w:num w:numId="12">
    <w:abstractNumId w:val="11"/>
  </w:num>
  <w:num w:numId="13">
    <w:abstractNumId w:val="9"/>
  </w:num>
  <w:num w:numId="14">
    <w:abstractNumId w:val="0"/>
  </w:num>
  <w:num w:numId="15">
    <w:abstractNumId w:val="4"/>
  </w:num>
  <w:num w:numId="16">
    <w:abstractNumId w:val="12"/>
  </w:num>
  <w:num w:numId="17">
    <w:abstractNumId w:val="1"/>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AB0"/>
    <w:rsid w:val="00035B61"/>
    <w:rsid w:val="000702F0"/>
    <w:rsid w:val="000E6182"/>
    <w:rsid w:val="00132AD8"/>
    <w:rsid w:val="00140200"/>
    <w:rsid w:val="00172185"/>
    <w:rsid w:val="00191404"/>
    <w:rsid w:val="001B4CC0"/>
    <w:rsid w:val="001F68DD"/>
    <w:rsid w:val="00205DF9"/>
    <w:rsid w:val="00214C82"/>
    <w:rsid w:val="002164AA"/>
    <w:rsid w:val="00225B96"/>
    <w:rsid w:val="00243792"/>
    <w:rsid w:val="002449F8"/>
    <w:rsid w:val="002C4ABF"/>
    <w:rsid w:val="002D6FC5"/>
    <w:rsid w:val="002E029F"/>
    <w:rsid w:val="002E109B"/>
    <w:rsid w:val="0030607A"/>
    <w:rsid w:val="00307948"/>
    <w:rsid w:val="00310D4C"/>
    <w:rsid w:val="00325836"/>
    <w:rsid w:val="0036617D"/>
    <w:rsid w:val="003B3520"/>
    <w:rsid w:val="003C0257"/>
    <w:rsid w:val="003C40B8"/>
    <w:rsid w:val="003C4A07"/>
    <w:rsid w:val="004335DD"/>
    <w:rsid w:val="005059E8"/>
    <w:rsid w:val="0052235E"/>
    <w:rsid w:val="005764A0"/>
    <w:rsid w:val="00607931"/>
    <w:rsid w:val="00620249"/>
    <w:rsid w:val="00682169"/>
    <w:rsid w:val="00695785"/>
    <w:rsid w:val="006E413E"/>
    <w:rsid w:val="006F4C9A"/>
    <w:rsid w:val="0071580A"/>
    <w:rsid w:val="0074244B"/>
    <w:rsid w:val="007E6AB0"/>
    <w:rsid w:val="008144A0"/>
    <w:rsid w:val="0082210F"/>
    <w:rsid w:val="008446D0"/>
    <w:rsid w:val="00880D85"/>
    <w:rsid w:val="0089131D"/>
    <w:rsid w:val="008E022B"/>
    <w:rsid w:val="008E3B73"/>
    <w:rsid w:val="00904232"/>
    <w:rsid w:val="00907D42"/>
    <w:rsid w:val="00927CF6"/>
    <w:rsid w:val="00937329"/>
    <w:rsid w:val="00942A91"/>
    <w:rsid w:val="009643A2"/>
    <w:rsid w:val="009659B8"/>
    <w:rsid w:val="009A010A"/>
    <w:rsid w:val="009B0574"/>
    <w:rsid w:val="009B2691"/>
    <w:rsid w:val="009C67FC"/>
    <w:rsid w:val="009F11A7"/>
    <w:rsid w:val="009F16BA"/>
    <w:rsid w:val="00A01ED5"/>
    <w:rsid w:val="00A177A2"/>
    <w:rsid w:val="00A22E05"/>
    <w:rsid w:val="00A4443B"/>
    <w:rsid w:val="00A7070D"/>
    <w:rsid w:val="00AB3323"/>
    <w:rsid w:val="00B311E9"/>
    <w:rsid w:val="00B45FF1"/>
    <w:rsid w:val="00B553EB"/>
    <w:rsid w:val="00B67BD1"/>
    <w:rsid w:val="00BB5773"/>
    <w:rsid w:val="00BB5996"/>
    <w:rsid w:val="00C34567"/>
    <w:rsid w:val="00C60279"/>
    <w:rsid w:val="00C7097A"/>
    <w:rsid w:val="00C87C4C"/>
    <w:rsid w:val="00CC04EE"/>
    <w:rsid w:val="00CC7A5F"/>
    <w:rsid w:val="00CD50E8"/>
    <w:rsid w:val="00CF0B8E"/>
    <w:rsid w:val="00CF6CEB"/>
    <w:rsid w:val="00D05864"/>
    <w:rsid w:val="00D404B3"/>
    <w:rsid w:val="00D4109A"/>
    <w:rsid w:val="00D57DFC"/>
    <w:rsid w:val="00D9454B"/>
    <w:rsid w:val="00DA629A"/>
    <w:rsid w:val="00DC223E"/>
    <w:rsid w:val="00DC2914"/>
    <w:rsid w:val="00DD475D"/>
    <w:rsid w:val="00E20B44"/>
    <w:rsid w:val="00E34B8D"/>
    <w:rsid w:val="00E602DC"/>
    <w:rsid w:val="00E622E0"/>
    <w:rsid w:val="00E64E1A"/>
    <w:rsid w:val="00ED2F25"/>
    <w:rsid w:val="00EE1BA3"/>
    <w:rsid w:val="00EE1C3D"/>
    <w:rsid w:val="00EE36BC"/>
    <w:rsid w:val="00EF1C37"/>
    <w:rsid w:val="00EF251B"/>
    <w:rsid w:val="00EF61CA"/>
    <w:rsid w:val="00F02C3D"/>
    <w:rsid w:val="00F03A0F"/>
    <w:rsid w:val="00F31308"/>
    <w:rsid w:val="00F33BC0"/>
    <w:rsid w:val="00F95EAB"/>
    <w:rsid w:val="00FB23B5"/>
    <w:rsid w:val="00FE1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B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6AB0"/>
    <w:pPr>
      <w:ind w:left="720"/>
    </w:pPr>
  </w:style>
  <w:style w:type="table" w:styleId="TableGrid">
    <w:name w:val="Table Grid"/>
    <w:basedOn w:val="TableNormal"/>
    <w:uiPriority w:val="99"/>
    <w:rsid w:val="007E6A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2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2235E"/>
    <w:rPr>
      <w:rFonts w:ascii="Segoe UI" w:hAnsi="Segoe UI" w:cs="Segoe UI"/>
      <w:sz w:val="18"/>
      <w:szCs w:val="18"/>
    </w:rPr>
  </w:style>
  <w:style w:type="paragraph" w:styleId="BodyText">
    <w:name w:val="Body Text"/>
    <w:basedOn w:val="Normal"/>
    <w:link w:val="BodyTextChar"/>
    <w:uiPriority w:val="99"/>
    <w:rsid w:val="00EF1C37"/>
    <w:pPr>
      <w:spacing w:after="0" w:line="240" w:lineRule="auto"/>
      <w:jc w:val="both"/>
    </w:pPr>
    <w:rPr>
      <w:rFonts w:ascii="Times New Roman" w:eastAsia="Times New Roman" w:hAnsi="Times New Roman" w:cs="Times New Roman"/>
      <w:sz w:val="24"/>
      <w:szCs w:val="24"/>
      <w:lang w:eastAsia="pl-PL"/>
    </w:rPr>
  </w:style>
  <w:style w:type="character" w:customStyle="1" w:styleId="BodyTextChar">
    <w:name w:val="Body Text Char"/>
    <w:basedOn w:val="DefaultParagraphFont"/>
    <w:link w:val="BodyText"/>
    <w:uiPriority w:val="99"/>
    <w:locked/>
    <w:rsid w:val="00EF1C37"/>
    <w:rPr>
      <w:rFonts w:ascii="Times New Roman" w:hAnsi="Times New Roman" w:cs="Times New Roman"/>
      <w:sz w:val="20"/>
      <w:szCs w:val="20"/>
      <w:lang w:eastAsia="pl-PL"/>
    </w:rPr>
  </w:style>
  <w:style w:type="paragraph" w:customStyle="1" w:styleId="Style11">
    <w:name w:val="Style11"/>
    <w:basedOn w:val="Normal"/>
    <w:uiPriority w:val="99"/>
    <w:rsid w:val="00C60279"/>
    <w:pPr>
      <w:widowControl w:val="0"/>
      <w:autoSpaceDE w:val="0"/>
      <w:autoSpaceDN w:val="0"/>
      <w:adjustRightInd w:val="0"/>
      <w:spacing w:after="0" w:line="283" w:lineRule="exact"/>
      <w:ind w:hanging="274"/>
      <w:jc w:val="both"/>
    </w:pPr>
    <w:rPr>
      <w:rFonts w:ascii="Verdana" w:eastAsia="Times New Roman" w:hAnsi="Verdana" w:cs="Verdana"/>
      <w:sz w:val="24"/>
      <w:szCs w:val="24"/>
      <w:lang w:eastAsia="pl-PL"/>
    </w:rPr>
  </w:style>
  <w:style w:type="character" w:customStyle="1" w:styleId="FontStyle22">
    <w:name w:val="Font Style22"/>
    <w:basedOn w:val="DefaultParagraphFont"/>
    <w:uiPriority w:val="99"/>
    <w:rsid w:val="00C60279"/>
    <w:rPr>
      <w:rFonts w:ascii="Verdana" w:hAnsi="Verdana" w:cs="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5</Pages>
  <Words>1618</Words>
  <Characters>9710</Characters>
  <Application>Microsoft Office Outlook</Application>
  <DocSecurity>0</DocSecurity>
  <Lines>0</Lines>
  <Paragraphs>0</Paragraphs>
  <ScaleCrop>false</ScaleCrop>
  <Company>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umowy z dnia … maja 2019r</dc:title>
  <dc:subject/>
  <dc:creator>Anna Dmochowska ODO 24 sp. z o.o.</dc:creator>
  <cp:keywords/>
  <dc:description/>
  <cp:lastModifiedBy>I.Nikodem</cp:lastModifiedBy>
  <cp:revision>15</cp:revision>
  <cp:lastPrinted>2021-11-23T12:44:00Z</cp:lastPrinted>
  <dcterms:created xsi:type="dcterms:W3CDTF">2021-05-21T10:27:00Z</dcterms:created>
  <dcterms:modified xsi:type="dcterms:W3CDTF">2022-01-24T10:33:00Z</dcterms:modified>
</cp:coreProperties>
</file>