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Ogłoszenie o zamówieniu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Wykonanie oświetlenia dla ulic, parkingów, alejek i chodników w Tarnobrzegu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w ramach projektu pn. „Widno i bezpiecznie - doświetlamy nasze miasto”: Osiedle Siarkowiec 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Wielopole.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 - ZAMAWIAJĄCY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1.1.) Rola zamawiającego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Postępowanie prowadzone jest samodzielnie przez zamawiającego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1.2.) Nazwa zamawiającego: </w:t>
      </w:r>
      <w:r>
        <w:rPr>
          <w:rFonts w:ascii="ArialMT" w:hAnsi="ArialMT" w:cs="ArialMT"/>
          <w:sz w:val="23"/>
          <w:szCs w:val="23"/>
        </w:rPr>
        <w:t>Miasto Tarnobrzeg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1.4) Krajowy Numer Identyfikacyjny: </w:t>
      </w:r>
      <w:r>
        <w:rPr>
          <w:rFonts w:ascii="ArialMT" w:hAnsi="ArialMT" w:cs="ArialMT"/>
          <w:sz w:val="23"/>
          <w:szCs w:val="23"/>
        </w:rPr>
        <w:t>REGON 830409092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1.5) Adres zamawiającego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1.5.1.) Ulica: </w:t>
      </w:r>
      <w:r>
        <w:rPr>
          <w:rFonts w:ascii="ArialMT" w:hAnsi="ArialMT" w:cs="ArialMT"/>
          <w:sz w:val="23"/>
          <w:szCs w:val="23"/>
        </w:rPr>
        <w:t>ul. Tadeusza Kościuszki 32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1.5.2.) Miejscowość: </w:t>
      </w:r>
      <w:r>
        <w:rPr>
          <w:rFonts w:ascii="ArialMT" w:hAnsi="ArialMT" w:cs="ArialMT"/>
          <w:sz w:val="23"/>
          <w:szCs w:val="23"/>
        </w:rPr>
        <w:t>Tarnobrzeg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1.5.3.) Kod pocztowy: </w:t>
      </w:r>
      <w:r>
        <w:rPr>
          <w:rFonts w:ascii="ArialMT" w:hAnsi="ArialMT" w:cs="ArialMT"/>
          <w:sz w:val="23"/>
          <w:szCs w:val="23"/>
        </w:rPr>
        <w:t>39-400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1.5.4.) Województwo: </w:t>
      </w:r>
      <w:r>
        <w:rPr>
          <w:rFonts w:ascii="ArialMT" w:hAnsi="ArialMT" w:cs="ArialMT"/>
          <w:sz w:val="23"/>
          <w:szCs w:val="23"/>
        </w:rPr>
        <w:t>podkarpackie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1.5.5.) Kraj: </w:t>
      </w:r>
      <w:r>
        <w:rPr>
          <w:rFonts w:ascii="ArialMT" w:hAnsi="ArialMT" w:cs="ArialMT"/>
          <w:sz w:val="23"/>
          <w:szCs w:val="23"/>
        </w:rPr>
        <w:t>Polska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1.5.6.) Lokalizacja NUTS 3: </w:t>
      </w:r>
      <w:r>
        <w:rPr>
          <w:rFonts w:ascii="ArialMT" w:hAnsi="ArialMT" w:cs="ArialMT"/>
          <w:sz w:val="23"/>
          <w:szCs w:val="23"/>
        </w:rPr>
        <w:t>PL824 - Tarnobrzeski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1.5.7.) Numer telefonu: </w:t>
      </w:r>
      <w:r>
        <w:rPr>
          <w:rFonts w:ascii="ArialMT" w:hAnsi="ArialMT" w:cs="ArialMT"/>
          <w:sz w:val="23"/>
          <w:szCs w:val="23"/>
        </w:rPr>
        <w:t>15 8181568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1.5.8.) Numer faksu: </w:t>
      </w:r>
      <w:r>
        <w:rPr>
          <w:rFonts w:ascii="ArialMT" w:hAnsi="ArialMT" w:cs="ArialMT"/>
          <w:sz w:val="23"/>
          <w:szCs w:val="23"/>
        </w:rPr>
        <w:t>158221304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1.5.9.) Adres poczty elektronicznej: </w:t>
      </w:r>
      <w:r>
        <w:rPr>
          <w:rFonts w:ascii="ArialMT" w:hAnsi="ArialMT" w:cs="ArialMT"/>
          <w:sz w:val="23"/>
          <w:szCs w:val="23"/>
        </w:rPr>
        <w:t>zampub@um.tarnobrzeg.pl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1.5.10.) Adres strony internetowej zamawiającego: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1.6.) Rodzaj zamawiającego: </w:t>
      </w:r>
      <w:r>
        <w:rPr>
          <w:rFonts w:ascii="ArialMT" w:hAnsi="ArialMT" w:cs="ArialMT"/>
          <w:sz w:val="23"/>
          <w:szCs w:val="23"/>
        </w:rPr>
        <w:t>Zamawiający publiczny - jednostka sektora finansów publicznych -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jednostka samorządu terytorialnego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1.7.) Przedmiot działalności zamawiającego: </w:t>
      </w:r>
      <w:r>
        <w:rPr>
          <w:rFonts w:ascii="ArialMT" w:hAnsi="ArialMT" w:cs="ArialMT"/>
          <w:sz w:val="23"/>
          <w:szCs w:val="23"/>
        </w:rPr>
        <w:t>Ogólne usługi publiczne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 – INFORMACJE PODSTAWOWE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2.1.) Ogłoszenie dotyczy: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publicznego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2.2.) Ogłoszenie dotyczy usług społecznych i innych szczególnych usług: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2.3.) Nazwa zamówienia albo umowy ramowej: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Wykonanie oświetlenia dla ulic, parkingów, alejek i chodników w Tarnobrzegu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ramach projektu pn. „Widno i bezpiecznie - doświetlamy nasze miasto”: Osiedle Siarkowiec 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Wielopole.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2.4.) Identyfikator postępowania: </w:t>
      </w:r>
      <w:r>
        <w:rPr>
          <w:rFonts w:ascii="ArialMT" w:hAnsi="ArialMT" w:cs="ArialMT"/>
          <w:sz w:val="23"/>
          <w:szCs w:val="23"/>
        </w:rPr>
        <w:t>ocds-148610-6317c130-85a2-11ec-9bc1-c2db95d08897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2.5.) Numer ogłoszenia: </w:t>
      </w:r>
      <w:r>
        <w:rPr>
          <w:rFonts w:ascii="ArialMT" w:hAnsi="ArialMT" w:cs="ArialMT"/>
          <w:sz w:val="23"/>
          <w:szCs w:val="23"/>
        </w:rPr>
        <w:t>2022/BZP 00046870/01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2.6.) Wersja ogłoszenia: </w:t>
      </w:r>
      <w:r>
        <w:rPr>
          <w:rFonts w:ascii="ArialMT" w:hAnsi="ArialMT" w:cs="ArialMT"/>
          <w:sz w:val="23"/>
          <w:szCs w:val="23"/>
        </w:rPr>
        <w:t>01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2.7.) Data ogłoszenia: </w:t>
      </w:r>
      <w:r>
        <w:rPr>
          <w:rFonts w:ascii="ArialMT" w:hAnsi="ArialMT" w:cs="ArialMT"/>
          <w:sz w:val="23"/>
          <w:szCs w:val="23"/>
        </w:rPr>
        <w:t>2022-02-04 11:28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2.8.) Zamówienie albo umowa ramowa zostały ujęte w planie postępowań: </w:t>
      </w: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2.9.) Numer planu postępowań w BZP: </w:t>
      </w:r>
      <w:r>
        <w:rPr>
          <w:rFonts w:ascii="ArialMT" w:hAnsi="ArialMT" w:cs="ArialMT"/>
          <w:sz w:val="23"/>
          <w:szCs w:val="23"/>
        </w:rPr>
        <w:t>2022/BZP 00023027/02/P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2.10.) Identyfikator pozycji planu postępowań: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1.1.6 Wykonanie oświetlenia dla ulic, parkingów, alejek i chodników w Tarnobrzegu w ramach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projektu pn. „Widno i bezpiecznie - doświetlamy nasze miasto”: Osiedle Siarkowiec i Wielopole.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2.11.) O udzielenie zamówienia mogą ubiegać się wyłącznie wykonawcy, o których mowa w art.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94 ustawy: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2.14.) Czy zamówienie albo umowa ramowa dotyczy projektu lub programu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współfinansowanego ze środków Unii Europejskiej: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2.16.) Tryb udzielenia zamówienia wraz z podstawą prawną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Zamówienie udzielane jest w trybie podstawowym na podstawie: art. 275 pkt 1 ustawy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III – UDOSTĘPNIANIE DOKUMENTÓW ZAMÓWIENIA I KOMUNIKACJA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3.1.) Adres strony internetowej prowadzonego postępowania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bip.tarnobrzeg.pl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3.2.) Zamawiający zastrzega dostęp do dokumentów zamówienia: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3.4.) Wykonawcy zobowiązani są do składania ofert, wniosków o dopuszczenie do udziału 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postępowaniu, oświadczeń oraz innych dokumentów wyłącznie przy użyciu środków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komunikacji elektronicznej: </w:t>
      </w: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3.5.) Informacje o środkach komunikacji elektronicznej, przy użyciu których zamawiający będzie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komunikował się z wykonawcami - adres strony internetowej: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3.6.) Wymagania techniczne i organizacyjne dotyczące korespondencji elektronicznej: </w:t>
      </w:r>
      <w:r>
        <w:rPr>
          <w:rFonts w:ascii="ArialMT" w:hAnsi="ArialMT" w:cs="ArialMT"/>
          <w:sz w:val="23"/>
          <w:szCs w:val="23"/>
        </w:rPr>
        <w:t>1. 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postępowaniu o udzielenie zamówienia komunikacja między Zamawiającym, a Wykonawcami odbywa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się przy użyciu miniPortalu https://miniportal.uzp.gov.pl, ePUAPu https://epuap.gov.pl/wps/portal oraz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poczty elektronicznej: zampub@um.tarnobrzeg.pl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2. Wykonawca zamierzający wziąć udział w postępowaniu o udzielenie zamówienia publicznego, musi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posiadać konto na ePUAP. Wykonawca posiadający konto na ePUAP ma dostęp do formularzy: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„Formularz do złożenia, zmiany, wycofania oferty lub wniosku” oraz do „Formularza do komunikacji”.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3. Wymagania techniczne i organizacyjne wysyłania i odbierania dokumentów elektronicznych,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elektronicznych kopii dokumentów i oświadczeń oraz informacji przekazywanych przy ich użyciu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opisane zostały w Regulaminie korzystania z systemu miniPortal oraz Warunkach korzystania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elektronicznej platformy usług administracji publicznej (ePUAP).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zakresie procedury podpisywania oferty odpowiednim podpisem, czyli składania właściwego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 ofertą złożoną w postaci elektronicznej Zamawiający wymaga i wskazuje, iż prawidłowym będzie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oferty w ten sposób, że wykonawca przekazuje zamawiającemu zaszyfrowany plik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zawierający ofertę (jeżeli system komunikacji zakłada obowiązek szyfrowania) opatrzoną właściwym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lub plik oferty wraz z plikiem podpisu (w przypadku podpisu zewnętrznego), przy czym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opatrzenie oferty podpisem nastąpiło przed zaszyfrowaniem oferty.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Dopuszczalne jest również, aby wykonawca przekazał zamawiającemu swoją ofertę w tzw. „paczce”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dokumentów elektronicznych (tj. w skompresowanym archiwum dokumentów elektronicznych, które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najczęściej zapisane jest w formacie ZIP) wraz z właściwym podpisem dołączonym jako plik podpisu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 paczki dokumentów elektronicznych przed jej zaszyfrowaniem, o czym wprost stanowi § 8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Rozporządzenia Prezesa Rady Ministrów z dnia 30 grudnia 2020 r. w sprawie sposobu sporządzania 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przekazywania informacji oraz wymagań technicznych dla dokumentów elektronicznych oraz środków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komunikacji elektronicznej w postępowaniu o udzielenie zamówienia publicznego lub konkursie (Dz.U.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2020 r., poz. 2452).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 przypadku, gdy w postępowaniu o udzielenie zamówienia publicznego komunikacja między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zamawiającym a wykonawcami odbywa się za pośrednictwem miniPortal/ePUAP, przekazanie oferty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następuje za pomocą formularza przeznaczonego do złożenia, zmiany, wycofania oferty.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Jak większość formularzy udostępnianych przez miniPortal/ePUAP, również i ten formularz może być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przed wysłaniem podpisany przez użytkownika (podpis następuje z wykorzystaniem właściwej funkcji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systemu ePUAP tj. „PODPISZ I WYŚLIJ”). Podnieść należy, że podpis ten składany jest wyłącznie na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formularzu do złożenia, zmiany, wycofania oferty. Co za tym idzie, podpis na formularzu to jedynie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funkcjonalność systemu ePuap, z której mogą, ale nie muszą skorzystać wykonawcy przekazujący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ofertę przy pomocy tego systemu. Oznacza to, że podpis złożony jedynie na ww. formularzu nie może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wywierać skutków w odniesieniu do złożonej za jego pomocą oferty wykonawcy. Oferta bowiem,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zgodnie z art. 63 ustawy Pzp, a nie formularz elektroniczny za pośrednictwem którego jest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przekazywana, musi zostać opatrzona właściwym podpisem. Upraszczając, opatrzenie właściwym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podpisem jedynie formularza służącego do przekazania oferty, odpowiada złożeniu podpisu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odręcznego na kopercie z ofertą (w przypadku wyboru poczty jako środka komunikacji).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Złożenie podpisu jedynie w innym miejscu nie jest równoznaczne ze złożeniem podpisu pod ofertą.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Oferta, która została złożona bez opatrzenia właściwym podpisem elektronicznym podlega odrzuceniu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na podstawie art. 226 ust. 1 pkt 3 ustawy Pzp z uwagi na niezgodność z art. 63 ustawy Pzp.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4. Maksymalny rozmiar plików przesyłanych za pośrednictwem dedykowanych formularzy: „Formularz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złożenia, zmiany, wycofania oferty lub wniosku” i „Formularza do komunikacji” wynosi 150 MB (dotyczy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MiniPortalu oraz ePUAP).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3.7.) Adres strony internetowej, pod którym są dostępne narzędzia, urządzenia lub formaty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plików, które nie są ogólnie dostępne: </w:t>
      </w:r>
      <w:r>
        <w:rPr>
          <w:rFonts w:ascii="ArialMT" w:hAnsi="ArialMT" w:cs="ArialMT"/>
          <w:sz w:val="23"/>
          <w:szCs w:val="23"/>
        </w:rPr>
        <w:t>bip.tarnobrzeg.pl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3.8.) Zamawiający wymaga sporządzenia i przedstawienia ofert przy użyciu narzędzi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elektronicznego modelowania danych budowlanych lub innych podobnych narzędzi, które 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są ogólnie dostępne: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3.12.) Oferta - katalog elektroniczny: </w:t>
      </w:r>
      <w:r>
        <w:rPr>
          <w:rFonts w:ascii="ArialMT" w:hAnsi="ArialMT" w:cs="ArialMT"/>
          <w:sz w:val="23"/>
          <w:szCs w:val="23"/>
        </w:rPr>
        <w:t>Nie dotyczy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3.14.) Języki, w jakich mogą być sporządzane dokumenty składane w postępowaniu: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polski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3.15.) RODO (obowiązek informacyjny):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3.16.) RODO (ograniczenia stosowania): </w:t>
      </w:r>
      <w:r>
        <w:rPr>
          <w:rFonts w:ascii="ArialMT" w:hAnsi="ArialMT" w:cs="ArialMT"/>
          <w:sz w:val="23"/>
          <w:szCs w:val="23"/>
        </w:rPr>
        <w:t>Klauzula została określona w SWZ.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IV – PRZEDMIOT ZAMÓWIENIA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4.1.) Informacje ogólne odnoszące się do przedmiotu zamówienia.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4.1.1.) Przed wszczęciem postępowania przeprowadzono konsultacje rynkowe: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4.1.2.) Numer referencyjny: </w:t>
      </w:r>
      <w:r>
        <w:rPr>
          <w:rFonts w:ascii="ArialMT" w:hAnsi="ArialMT" w:cs="ArialMT"/>
          <w:sz w:val="23"/>
          <w:szCs w:val="23"/>
        </w:rPr>
        <w:t>BZP-I.271.6.2022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4.1.3.) Rodzaj zamówienia: </w:t>
      </w:r>
      <w:r>
        <w:rPr>
          <w:rFonts w:ascii="ArialMT" w:hAnsi="ArialMT" w:cs="ArialMT"/>
          <w:sz w:val="23"/>
          <w:szCs w:val="23"/>
        </w:rPr>
        <w:t>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4.1.4.) Zamawiający udziela zamówienia w częściach, z których każda stanowi przedmiot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odrębnego postępowania: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4.1.8.) Możliwe jest składanie ofert częściowych: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4.1.13.) Zamawiający uwzględnia aspekty społeczne, środowiskowe lub etykiety w opisie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przedmiotu zamówienia: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 Informacje szczegółowe odnoszące się do przedmiotu zamówienia: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4.2.2.) Krótki opis przedmiotu zamówienia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Wykonanie oświetlenia dla ulic, parkingów, alejek i chodników w Tarnobrzegu, w zakresie: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montaż słupów oświetleniowych, montaż kabli, montaż opraw oświetleniowych, roboty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towarzyszące: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Osiedle Siarkowiec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Wykonanie oświetlenia ul. Św. Barbary - II etap (z załączonego projektu należy wykonać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słupy i oprawy z obwodu O1: od O1/1 do O1/5. Należy zdemontować słupy parkowe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oświetlające zatoczki parkingowe) 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2/ Wykonanie oświetlenia ul. Gruntowej.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Osiedle Wielopole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Wykonanie oświetlenia parkingu za UM przy ul. Mickiewicza 7 (z załączonego projektu należy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wykonać przyłącz do istniejącej lampy oświetleniowej na ul. Dekutowskiego oraz wykonać linię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kablową od lampy 5 do 7 wraz z montażem słupów i opraw)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2/ Wykonanie oświetlenia parkingu od budynku przy ul. Wyspiańskiego do ul. Tracza.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4.2.6.) Główny kod CPV: </w:t>
      </w:r>
      <w:r>
        <w:rPr>
          <w:rFonts w:ascii="ArialMT" w:hAnsi="ArialMT" w:cs="ArialMT"/>
          <w:sz w:val="23"/>
          <w:szCs w:val="23"/>
        </w:rPr>
        <w:t>45231400-9 - Roboty budowlane w zakresie budowy linii energetycznych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lastRenderedPageBreak/>
        <w:t>4.2.7.) Dodatkowy kod CPV: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45232200-4 - Roboty pomocnicze w zakresie linii energetycznych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45232210-7 - Roboty budowlane zakresie budowy linii napowietrznych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45316110-9 - Instalowanie urządzeń oświetlenia drogowego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4.2.8.) Zamówienie obejmuje opcje: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4.2.10.) Okres realizacji zamówienia albo umowy ramowej: </w:t>
      </w:r>
      <w:r>
        <w:rPr>
          <w:rFonts w:ascii="ArialMT" w:hAnsi="ArialMT" w:cs="ArialMT"/>
          <w:sz w:val="23"/>
          <w:szCs w:val="23"/>
        </w:rPr>
        <w:t>218 dni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4.2.11.) Zamawiający przewiduje wznowienia: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4.2.13.) Zamawiający przewiduje udzielenie dotychczasowemu wykonawcy zamówień na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podobne usługi lub roboty budowlane: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4.3.) Kryteria oceny ofert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4.3.1.) Sposób oceny ofert: </w:t>
      </w:r>
      <w:r>
        <w:rPr>
          <w:rFonts w:ascii="ArialMT" w:hAnsi="ArialMT" w:cs="ArialMT"/>
          <w:sz w:val="23"/>
          <w:szCs w:val="23"/>
        </w:rPr>
        <w:t>Zamawiający za najkorzystniejszą uzna ofertę, która 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podlega odrzuceniu oraz uzyska największą liczbę punktów przyznanych w ramach kryteriów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ustalonych w SWZ.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4.3.2.) Sposób określania wagi kryteriów oceny ofert: </w:t>
      </w:r>
      <w:r>
        <w:rPr>
          <w:rFonts w:ascii="ArialMT" w:hAnsi="ArialMT" w:cs="ArialMT"/>
          <w:sz w:val="23"/>
          <w:szCs w:val="23"/>
        </w:rPr>
        <w:t>Procentowo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4.3.3.) Stosowane kryteria oceny ofert: </w:t>
      </w:r>
      <w:r>
        <w:rPr>
          <w:rFonts w:ascii="ArialMT" w:hAnsi="ArialMT" w:cs="ArialMT"/>
          <w:sz w:val="23"/>
          <w:szCs w:val="23"/>
        </w:rPr>
        <w:t>Kryterium ceny oraz kryteria jakościowe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1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Cena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60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2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długość okresu gwarancji i rękojmi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Kryterium 3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4.3.4.) Rodzaj kryterium: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inne.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4.3.5.) Nazwa kryterium: </w:t>
      </w:r>
      <w:r>
        <w:rPr>
          <w:rFonts w:ascii="ArialMT" w:hAnsi="ArialMT" w:cs="ArialMT"/>
          <w:sz w:val="23"/>
          <w:szCs w:val="23"/>
        </w:rPr>
        <w:t>termin realizacji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4.3.6.) Waga: </w:t>
      </w:r>
      <w:r>
        <w:rPr>
          <w:rFonts w:ascii="ArialMT" w:hAnsi="ArialMT" w:cs="ArialMT"/>
          <w:sz w:val="23"/>
          <w:szCs w:val="23"/>
        </w:rPr>
        <w:t>20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4.3.10.) Zamawiający określa aspekty społeczne, środowiskowe lub innowacyjne, żąda etykiet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lub stosuje rachunek kosztów cyklu życia w odniesieniu do kryterium oceny ofert: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 - KWALIFIKACJA WYKONAWCÓW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5.1.) Zamawiający przewiduje fakultatywne podstawy wykluczenia: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5.3.) Warunki udziału w postępowaniu: </w:t>
      </w: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5.4.) Nazwa i opis warunków udziału w postępowaniu.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O udzielenie zamówienia mogą ubiegać się wykonawcy, którzy nie podlegają wykluczeniu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spełniają określone przez zamawiającego warunki udziału w postępowaniu.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O udzielenie zamówienia mogą ubiegać się Wykonawcy, którzy spełniają warunki dotyczące: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1) zdolności do występowania w obrocie gospodarczym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2) uprawnień do prowadzenia określonej działalności gospodarczej lub zawodowej, o ile wynika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to z odrębnych przepisów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3) sytuacji ekonomicznej lub finansowej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Zamawiający nie stawia warunku w powyższym zakresie.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 zdolności technicznej lub zawodowej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4).1. potencjał techniczny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Zamawiający nie stawia warunku w powyższym zakresie.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4).2. potencjał zawodowy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1/ Zamawiający uzna warunek za spełniony, jeżeli wykonawca wykaże osoby skierowane przez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Wykonawcę do realizacji zamówienia publicznego, w szczególności odpowiedzialne za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świadczenie usług, kontrolę jakości lub kierowanie robotami budowlanymi, wraz z informacjami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temat ich kwalifikacji zawodowych, uprawnień, doświadczenia i wykształcenia niezbędnych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 wykonania zamówienia publicznego, a także zakresu wykonywanych przez nie czynności,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oraz informacją o podstawie do dysponowania tymi osobami. Wykonawca przedstawi wraz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ofertą osobę, na funkcję wymienioną poniżej która spełnia następujące wymagania: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Osoba proponowana do pełnienia funkcji: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a) osoba proponowana do pełnienia funkcji Kierownika Budowy: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 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wykonawca przedstawi osobę, która posiadać będzie uprawnienia budowlane do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kierowania robotami w specjalności konstrukcyjno-budowlanej, w rozumieniu przepisów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Rozporządzenia Ministra Inwestycji i Rozwoju z dnia 29 kwietnia 2019 r. w sprawie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przygotowania zawodowego do wykonywania samodzielnych funkcji technicznych 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budownictwie (Dz. U. poz. 831).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b) osoba proponowana do pełnienia funkcji kierownika robót elektrycznych: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minimalne doświadczenie i kwalifikacje 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Kwalifikacje: Wykonawca przedstawi osobę, która posiadać będzie uprawnienia budowlane bez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ograniczeń do kierowania robotami w specjalności sieci, instalacji i urządzeń elektrycznych 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elektroenergetycznych w rozumieniu przepisów Rozporządzenia Ministra Inwestycji i Rozwoju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dnia 29 kwietnia 2019 r. w sprawie przygotowania zawodowego do wykonywania samodzielnych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funkcji technicznych w budownictwie (Dz. U. poz. 831).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Uwaga: Zamawiający uzna uprawnienia równoważne do powyższych wydane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 podstawie wcześniej obowiązujących przepisów prawa.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2/ Zamawiający uzna warunek za spełniony, jeżeli wykonawca wykaże, że: wykonał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w okresie ostatnich pięciu lat przed upływem terminu składania ofert albo wniosków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dopuszczenie do udziału w postępowaniu, a jeżeli okres prowadzenia działalności jest krótszy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w tym okresie, wraz z podaniem ich rodzaju, wartości, daty, miejsca wykonania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 podmiotów na rzecz których roboty te zostały wykonane z załączeniem dowodów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określających, czy te roboty budowlane zostały wykonane należycie, w szczególności informacji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tym czy roboty zostały wykonane zgodnie z przepisami prawa budowlanego prawidłowo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ukończone przy czym dowodami, o których mowa, są referencje bądź inne dokumenty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wystawione przez podmiot, na rzecz którego roboty budowlane były wykonywane, a jeżeli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uzasadnionej przyczyny o obiektywnym charakterze wykonawca nie jest w stanie uzyskać tych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dokumentów – inne dokumenty -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Co najmniej 1 robota budowlana polegająca na remoncie, przebudowie, rozbudowie lub budowie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oświetlenia ulicznego.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5.5.) Zamawiający wymaga złożenia oświadczenia, o którym mowa w art.125 ust. 1 ustawy: </w:t>
      </w: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5.6.) Wykaz podmiotowych środków dowodowych na potwierdzenie niepodlegania wykluczeniu: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a) oświadczenia Wykonawcy o aktualności informacji zawartych w oświadczeniu, o którym mowa w art.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125 ust. 1 ustawy, w zakresie podstaw wykluczenia z postępowania wskazanych przez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Zamawiającego - według wzoru stanowiącego załącznik nr 8 do SWZ;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5.7.) Wykaz podmiotowych środków dowodowych na potwierdzenie spełniania warunków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udziału w postępowaniu: </w:t>
      </w:r>
      <w:r>
        <w:rPr>
          <w:rFonts w:ascii="ArialMT" w:hAnsi="ArialMT" w:cs="ArialMT"/>
          <w:sz w:val="23"/>
          <w:szCs w:val="23"/>
        </w:rPr>
        <w:t>a) wykazu robót budowlanych wykonanych nie wcześniej niż w okresie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ostatnich pięciu lat, a jeżeli okres prowadzenia działalności jest krótszy - w tym okresie, wraz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podaniem ich rodzaju, wartości, daty, miejsca wykonania oraz podmiotów, na rzecz których roboty te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zostały wykonane oraz załączeniem dowodów określających, czy te roboty budowlane zostały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wykonane należycie, przy czym dowodami , o których mowa są referencje bądź inne dokumenty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sporządzone przez podmiot na rzecz którego roboty budowlane zostały wykonane, a jeżeli wykonawca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 przyczyn niezależnych od niego nie jest w stanie uzyskać tych dokumentów- inne odpowiednie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dokumenty (załącznik nr 7 do SWZ)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b) wykazu osób, skierowanych przez Wykonawcę do realizacji zamówienia publicznego, 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szczególności odpowiedzialnych za świadczenie usług, kontrolę jakości lub kierowanie robotami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lastRenderedPageBreak/>
        <w:t>budowlanymi, wraz z informacjami na temat ich kwalifikacji zawodowych, uprawnień, doświadczenia 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wykształcenia niezbędnych do wykonania zamówienia publicznego, a także zakresu wykonywanych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przez nie czynności, oraz informacją o podstawie do dysponowania tymi osobami (załącznik nr 6 do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SWZ).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5.8.) Wykaz przedmiotowych środków dowodowych: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5.9.) Zamawiający przewiduje uzupełnienie przedmiotowych środków dowodowych: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5.11.) Wykaz innych wymaganych oświadczeń lub dokumentów: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 dotyczy.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 - WARUNKI ZAMÓWIENIA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6.1.) Zamawiający wymaga albo dopuszcza oferty wariantowe: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6.3.) Zamawiający przewiduje aukcję elektroniczną: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6.4.) Zamawiający wymaga wadium: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6.5.) Zamawiający wymaga zabezpieczenia należytego wykonania umowy: </w:t>
      </w: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6.6.) Wymagania dotyczące składania oferty przez wykonawców wspólnie ubiegających się 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udzielenie zamówienia: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1. Wykonawcy mogą wspólnie ubiegać się o udzielenie zamówienia. Zamawiający nie określa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szczególnego sposobu spełniania przez wykonawców wspólnie ubiegających się o udzielenie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warunków udziału w postępowaniu.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2. Warunek dotyczący uprawnień do prowadzenia określonej działalności gospodarczej lub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zawodowej, o którym mowa w art. 112 ust. 2 pkt 2, jest spełniony, jeżeli co najmniej jeden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wspólnie ubiegających się o udzielenie zamówienia posiada uprawnienia do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prowadzenia określonej działalności gospodarczej lub zawodowej i zrealizuje roboty budowlane,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dostawy lub usługi, do których realizacji te uprawnienia są wymagane.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3. W odniesieniu do warunków dotyczących wykształcenia, kwalifikacji zawodowych lub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doświadczenia wykonawcy wspólnie ubiegający się o udzielenie zamówienia mogą polegać na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zdolnościach tych z wykonawców, którzy wykonają roboty budowlane lub usługi, do realizacji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których te zdolności są wymagane.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4. W przypadku, o którym mowa w ust. 2 i 3, wykonawcy wspólnie ubiegający się o udzielenie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za-mówienia dołączają odpowiednio do wniosku o dopuszczenie do udziału w postępowaniu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albo do oferty oświadczenie, z którego wynika, które roboty budowlane, dostawy lub usługi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wykonają poszczególni wykonawcy. (wzór zał. nr 4 do SWZ).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Wymagana forma: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Wykonawcy składają oświadczenia w formie elektronicznej lub w postaci elektronicznej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opatrzonej podpisem zaufanym, lub podpisem osobistym osoby upoważnionej do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wykonawców zgodnie z formą reprezentacji określoną w dokumencie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rejestrowym właściwym dla formy organizacyjnej lub innym dokumencie.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przypadku gdy oświadczenie zostało sporządzone jako dokument w postaci papierowej 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własnoręcznym podpisem, przekazuje się cyfrowe odwzorowanie tego dokumentu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opatrzone kwalifikowanym podpisem elektronicznym, podpisem zaufanym lub podpisem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osobistym, poświadczającym zgodność cyfrowego odwzorowania z dokumentem w postaci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papierowej.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Poświadczenia zgodności cyfrowego odwzorowania z dokumentem w postaci papierowej,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dokonuje odpowiednio wykonawca lub wykonawca wspólnie ubiegający się o udzielenie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 lub notariusz.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5. W przypadku, o którym mowa w ust.1, wykonawcy ustanawiają pełnomocnika do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reprezentowania ich w postępowaniu o udzielenie zamówienia albo do reprezentowania 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postępowaniu i zawarcia umowy w sprawie zamówienia publicznego. Pełnomocnictwo winno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być załączone do oferty. Wszelka korespondencja prowadzona będzie wyłącznie z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pełnomocnikiem.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6. W przypadku Wykonawców wspólnie ubiegających się o udzielenie zamówienia,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oświadczenie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o niepodleganiu wykluczeniu i spełnianiu warunków udziału w postępowaniu składa każdy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 Wykonawców. Oświadczenie to ma potwierdzać brak podstaw wykluczenia oraz spełniania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warunków udziału w zakresie, w jakim każdy z Wykonawców wykazuje spełnianie warunków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udziału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 postępowaniu.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7. Jeżeli została wybrana oferta wykonawców wspólnie ubiegających się o udzielenie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zamówienia, zamawiający może żądać przed zawarciem umowy w sprawie zamówienia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publicznego kopii umowy regulującej współpracę tych wykonawców.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lastRenderedPageBreak/>
        <w:t>8. Wykonawcy wspólnie ubiegający się o zamówienie ponoszą solidarną odpowiedzialność za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niewykonanie lub nienależyte wykonanie zamówienia, określoną w art. 366 Kodeksu cywilnego.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9. Oferta wspólna, składana przez dwóch lub więcej Wykonawców, powinna spełniać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następujące wymagania: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Oferta wspólna powinna być sporządzona zgodnie z SWZ,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• Sposób składania dokumentów w ofercie wspólnej: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dokumenty, dotyczące własnej firmy, takie jak np. oświadczenie o braku podstaw do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wykluczenia składa każdy z Wykonawców składających ofertę wspólną we własnym imieniu;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- dokumenty wspólne takie jak np. formularz ofertowy, formularz cenowy, dokumenty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podmiotowe i przedmiotowe składa pełnomocnik Wykonawców w imieniu wszystkich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Wykonawców składających ofertę wspólną.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6.7.) Zamawiający przewiduje unieważnienie postępowania, jeśli środki publiczne, które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zamierzał przeznaczyć na sfinansowanie całości lub części zamówienia nie zostały przyznane: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 - PROJEKTOWANE POSTANOWIENIA UMOWY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7.1.) Zamawiający przewiduje udzielenia zaliczek: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7.3.) Zamawiający przewiduje zmiany umowy: </w:t>
      </w:r>
      <w:r>
        <w:rPr>
          <w:rFonts w:ascii="ArialMT" w:hAnsi="ArialMT" w:cs="ArialMT"/>
          <w:sz w:val="23"/>
          <w:szCs w:val="23"/>
        </w:rPr>
        <w:t>Tak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7.4.) Rodzaj i zakres zmian umowy oraz warunki ich wprowadzenia: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5"/>
          <w:szCs w:val="25"/>
        </w:rPr>
      </w:pPr>
      <w:r>
        <w:rPr>
          <w:rFonts w:ascii="ArialMT" w:hAnsi="ArialMT" w:cs="ArialMT"/>
          <w:sz w:val="25"/>
          <w:szCs w:val="25"/>
        </w:rPr>
        <w:t>Istotne postanowienia umowy zostały określone w załączniku nr 2 do SWZ.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7.5.) Zamawiający uwzględnił aspekty społeczne, środowiskowe, innowacyjne lub etykiety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związane z realizacją zamówienia: </w:t>
      </w:r>
      <w:r>
        <w:rPr>
          <w:rFonts w:ascii="ArialMT" w:hAnsi="ArialMT" w:cs="ArialMT"/>
          <w:sz w:val="23"/>
          <w:szCs w:val="23"/>
        </w:rPr>
        <w:t>Nie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5"/>
          <w:szCs w:val="25"/>
        </w:rPr>
      </w:pPr>
      <w:r>
        <w:rPr>
          <w:rFonts w:ascii="Arial-BoldMT" w:hAnsi="Arial-BoldMT" w:cs="Arial-BoldMT"/>
          <w:b/>
          <w:bCs/>
          <w:sz w:val="25"/>
          <w:szCs w:val="25"/>
        </w:rPr>
        <w:t>SEKCJA VIII – PROCEDURA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8.1.) Termin składania ofert: </w:t>
      </w:r>
      <w:r>
        <w:rPr>
          <w:rFonts w:ascii="ArialMT" w:hAnsi="ArialMT" w:cs="ArialMT"/>
          <w:sz w:val="23"/>
          <w:szCs w:val="23"/>
        </w:rPr>
        <w:t>2022-02-21 10:00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8.2.) Miejsce składania ofert: </w:t>
      </w:r>
      <w:r>
        <w:rPr>
          <w:rFonts w:ascii="ArialMT" w:hAnsi="ArialMT" w:cs="ArialMT"/>
          <w:sz w:val="23"/>
          <w:szCs w:val="23"/>
        </w:rPr>
        <w:t>Wykonawca składa ofertę za pośrednictwem Formularza do złożenia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lub wycofania oferty dostępnego na ePUAP i udostępnionego również na miniPortalu. Sposób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złożeniaoferty opisany został w Instrukcji użytkownika dostępnej na miniPortalu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8.3.) Termin otwarcia ofert: </w:t>
      </w:r>
      <w:r>
        <w:rPr>
          <w:rFonts w:ascii="ArialMT" w:hAnsi="ArialMT" w:cs="ArialMT"/>
          <w:sz w:val="23"/>
          <w:szCs w:val="23"/>
        </w:rPr>
        <w:t>2022-02-21 11:00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8.4.) Termin związania ofertą: </w:t>
      </w:r>
      <w:r>
        <w:rPr>
          <w:rFonts w:ascii="ArialMT" w:hAnsi="ArialMT" w:cs="ArialMT"/>
          <w:sz w:val="23"/>
          <w:szCs w:val="23"/>
        </w:rPr>
        <w:t>do 2022-03-22</w:t>
      </w:r>
    </w:p>
    <w:p w:rsidR="00B902FE" w:rsidRDefault="00B902FE" w:rsidP="00B902F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1"/>
          <w:szCs w:val="11"/>
        </w:rPr>
      </w:pPr>
      <w:r>
        <w:rPr>
          <w:rFonts w:ascii="ArialMT" w:hAnsi="ArialMT" w:cs="ArialMT"/>
          <w:sz w:val="11"/>
          <w:szCs w:val="11"/>
        </w:rPr>
        <w:t>Ogłoszenie nr 2022/BZP 00046870/01 z dnia 2022-02-04</w:t>
      </w:r>
    </w:p>
    <w:p w:rsidR="0032700C" w:rsidRDefault="00B902FE" w:rsidP="00B902FE">
      <w:r>
        <w:rPr>
          <w:rFonts w:ascii="ArialMT" w:hAnsi="ArialMT" w:cs="ArialMT"/>
          <w:sz w:val="11"/>
          <w:szCs w:val="11"/>
        </w:rPr>
        <w:t>2022-02-04 Biuletyn Zamówień Publicznych Ogłoszenie o zamówieniu - Zamówienie udzielane jest w trybie podstawowym na podstawie: art. 275 pkt 1 ustawy - Roboty budowlane</w:t>
      </w:r>
      <w:bookmarkStart w:id="0" w:name="_GoBack"/>
      <w:bookmarkEnd w:id="0"/>
    </w:p>
    <w:sectPr w:rsidR="0032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DD"/>
    <w:rsid w:val="0032700C"/>
    <w:rsid w:val="00B902FE"/>
    <w:rsid w:val="00C3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27F95-B179-44FE-9F08-1D4F2422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3290</Words>
  <Characters>19743</Characters>
  <Application>Microsoft Office Word</Application>
  <DocSecurity>0</DocSecurity>
  <Lines>164</Lines>
  <Paragraphs>45</Paragraphs>
  <ScaleCrop>false</ScaleCrop>
  <Company/>
  <LinksUpToDate>false</LinksUpToDate>
  <CharactersWithSpaces>22988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2022-02-04T10:29:00Z</dcterms:created>
  <dcterms:modified xsi:type="dcterms:W3CDTF">2022-02-04T10:29:00Z</dcterms:modified>
</cp:coreProperties>
</file>