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17D0" w14:textId="6FBC465C" w:rsidR="00653F5D" w:rsidRPr="00FD5B6B" w:rsidRDefault="00395671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78468FF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D95FBDC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3E6B65B9" w14:textId="401D6B28" w:rsidR="00653F5D" w:rsidRPr="00FD5B6B" w:rsidRDefault="00653F5D">
      <w:pPr>
        <w:rPr>
          <w:noProof/>
          <w:color w:val="FF0000"/>
          <w:lang w:eastAsia="pl-PL"/>
        </w:rPr>
      </w:pPr>
    </w:p>
    <w:p w14:paraId="392A37E9" w14:textId="0D08196B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3AFA6FC" w14:textId="630858DA" w:rsidR="00653F5D" w:rsidRPr="00FD5B6B" w:rsidRDefault="00653F5D">
      <w:pPr>
        <w:rPr>
          <w:noProof/>
          <w:color w:val="FF0000"/>
          <w:lang w:eastAsia="pl-PL"/>
        </w:rPr>
      </w:pPr>
    </w:p>
    <w:p w14:paraId="4E97B7C3" w14:textId="483AF151" w:rsidR="00047728" w:rsidRPr="00F06EB5" w:rsidRDefault="0059209B" w:rsidP="0004772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BZP-I.271.31</w:t>
      </w:r>
      <w:r w:rsidR="00047728" w:rsidRPr="00F06EB5">
        <w:rPr>
          <w:rFonts w:ascii="Arial" w:eastAsia="Calibri" w:hAnsi="Arial" w:cs="Arial"/>
          <w:sz w:val="20"/>
          <w:szCs w:val="20"/>
        </w:rPr>
        <w:t>.2021</w:t>
      </w:r>
      <w:r w:rsidR="00047728" w:rsidRPr="00F06EB5">
        <w:rPr>
          <w:rFonts w:ascii="Arial" w:eastAsia="Calibri" w:hAnsi="Arial" w:cs="Arial"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                         </w:t>
      </w:r>
      <w:r>
        <w:rPr>
          <w:rFonts w:ascii="Arial" w:eastAsia="Calibri" w:hAnsi="Arial" w:cs="Arial"/>
          <w:sz w:val="20"/>
          <w:szCs w:val="20"/>
        </w:rPr>
        <w:tab/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395671">
        <w:rPr>
          <w:rFonts w:ascii="Arial" w:eastAsia="Calibri" w:hAnsi="Arial" w:cs="Arial"/>
          <w:sz w:val="20"/>
          <w:szCs w:val="20"/>
        </w:rPr>
        <w:t xml:space="preserve">09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lutego </w:t>
      </w:r>
      <w:r w:rsidR="004C25F5" w:rsidRPr="00F06EB5">
        <w:rPr>
          <w:rFonts w:ascii="Arial" w:eastAsia="Calibri" w:hAnsi="Arial" w:cs="Arial"/>
          <w:sz w:val="20"/>
          <w:szCs w:val="20"/>
        </w:rPr>
        <w:t>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14:paraId="2D719267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90A35BB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7BC4F9B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14:paraId="2E46ACC6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802DDA3" w14:textId="77777777" w:rsidR="0059209B" w:rsidRPr="002504B9" w:rsidRDefault="00F06EB5" w:rsidP="0059209B">
      <w:pPr>
        <w:spacing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F06EB5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F06EB5">
        <w:rPr>
          <w:rFonts w:ascii="Arial" w:hAnsi="Arial" w:cs="Arial"/>
          <w:b/>
          <w:sz w:val="20"/>
          <w:szCs w:val="20"/>
        </w:rPr>
        <w:t xml:space="preserve"> </w:t>
      </w:r>
      <w:r w:rsidR="0059209B">
        <w:rPr>
          <w:rFonts w:ascii="Arial" w:eastAsia="Times New Roman" w:hAnsi="Arial" w:cs="Arial"/>
          <w:b/>
          <w:bCs/>
          <w:lang w:eastAsia="pl-PL"/>
        </w:rPr>
        <w:t>„Dostawa</w:t>
      </w:r>
      <w:r w:rsidR="0059209B" w:rsidRPr="002504B9">
        <w:rPr>
          <w:rFonts w:ascii="Arial" w:eastAsia="Times New Roman" w:hAnsi="Arial" w:cs="Arial"/>
          <w:b/>
          <w:bCs/>
          <w:lang w:eastAsia="pl-PL"/>
        </w:rPr>
        <w:t xml:space="preserve">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</w:t>
      </w:r>
      <w:proofErr w:type="spellStart"/>
      <w:r w:rsidR="0059209B" w:rsidRPr="002504B9">
        <w:rPr>
          <w:rFonts w:ascii="Arial" w:eastAsia="Times New Roman" w:hAnsi="Arial" w:cs="Arial"/>
          <w:b/>
          <w:bCs/>
          <w:lang w:eastAsia="pl-PL"/>
        </w:rPr>
        <w:t>transzowym</w:t>
      </w:r>
      <w:proofErr w:type="spellEnd"/>
      <w:r w:rsidR="0059209B" w:rsidRPr="002504B9">
        <w:rPr>
          <w:rFonts w:ascii="Arial" w:eastAsia="Times New Roman" w:hAnsi="Arial" w:cs="Arial"/>
          <w:b/>
          <w:bCs/>
          <w:lang w:eastAsia="pl-PL"/>
        </w:rPr>
        <w:t>)”.</w:t>
      </w:r>
    </w:p>
    <w:p w14:paraId="6675D241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AE3FE51" w14:textId="3F9E63E7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2B5A52">
        <w:rPr>
          <w:rFonts w:ascii="Arial" w:eastAsia="Calibri" w:hAnsi="Arial" w:cs="Arial"/>
          <w:sz w:val="20"/>
          <w:szCs w:val="20"/>
        </w:rPr>
        <w:t>jąc na podstawie art. 253 ust. 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F06EB5">
        <w:rPr>
          <w:rFonts w:ascii="Arial" w:eastAsia="Calibri" w:hAnsi="Arial" w:cs="Arial"/>
          <w:sz w:val="20"/>
          <w:szCs w:val="20"/>
        </w:rPr>
        <w:t>1129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14:paraId="47A05B51" w14:textId="1C8BB7C3" w:rsidR="00047728" w:rsidRPr="00F06EB5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14:paraId="5354B789" w14:textId="77777777" w:rsidR="0059209B" w:rsidRPr="0059209B" w:rsidRDefault="0059209B" w:rsidP="0059209B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59209B">
        <w:rPr>
          <w:rFonts w:ascii="Arial" w:eastAsia="Calibri" w:hAnsi="Arial" w:cs="Arial"/>
          <w:b/>
          <w:bCs/>
          <w:sz w:val="20"/>
          <w:szCs w:val="20"/>
        </w:rPr>
        <w:t>PGE Obrót S.A.</w:t>
      </w:r>
    </w:p>
    <w:p w14:paraId="7411F4BC" w14:textId="77777777" w:rsidR="0059209B" w:rsidRPr="0059209B" w:rsidRDefault="0059209B" w:rsidP="0059209B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59209B">
        <w:rPr>
          <w:rFonts w:ascii="Arial" w:eastAsia="Calibri" w:hAnsi="Arial" w:cs="Arial"/>
          <w:b/>
          <w:bCs/>
          <w:sz w:val="20"/>
          <w:szCs w:val="20"/>
        </w:rPr>
        <w:t>ul. 8-go Marca 6</w:t>
      </w:r>
    </w:p>
    <w:p w14:paraId="59714C03" w14:textId="77777777" w:rsidR="0059209B" w:rsidRPr="0059209B" w:rsidRDefault="0059209B" w:rsidP="0059209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9209B">
        <w:rPr>
          <w:rFonts w:ascii="Arial" w:eastAsia="Calibri" w:hAnsi="Arial" w:cs="Arial"/>
          <w:b/>
          <w:bCs/>
          <w:sz w:val="20"/>
          <w:szCs w:val="20"/>
        </w:rPr>
        <w:t>35-959 Rzeszów</w:t>
      </w:r>
      <w:r w:rsidRPr="0059209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F1EE3B4" w14:textId="336D1E9C" w:rsidR="00047728" w:rsidRPr="0059209B" w:rsidRDefault="0036678E" w:rsidP="0059209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9209B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59209B">
        <w:rPr>
          <w:rFonts w:ascii="Arial" w:eastAsia="Calibri" w:hAnsi="Arial" w:cs="Arial"/>
          <w:b/>
          <w:sz w:val="20"/>
          <w:szCs w:val="20"/>
        </w:rPr>
        <w:t>11 291 100,67</w:t>
      </w:r>
      <w:r w:rsidR="00047728" w:rsidRPr="0059209B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46C3FEED" w14:textId="77777777" w:rsidR="00047728" w:rsidRPr="00F06EB5" w:rsidRDefault="00047728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817A43C" w14:textId="51E16237" w:rsidR="00047728" w:rsidRPr="00F06EB5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</w:t>
      </w:r>
      <w:r w:rsidR="0059209B">
        <w:rPr>
          <w:rFonts w:ascii="Arial" w:eastAsia="Calibri" w:hAnsi="Arial" w:cs="Arial"/>
          <w:sz w:val="20"/>
          <w:szCs w:val="20"/>
        </w:rPr>
        <w:t>ę punktów na podstawie kryterium oceny ofert zastosowanym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 tym postępowaniu.</w:t>
      </w:r>
    </w:p>
    <w:p w14:paraId="6E047F57" w14:textId="62DCDC73"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 xml:space="preserve">Zgodnie ze specyfikacją warunków zamówienia </w:t>
      </w:r>
      <w:r w:rsidR="0059209B">
        <w:rPr>
          <w:rFonts w:ascii="Arial" w:eastAsia="Calibri" w:hAnsi="Arial" w:cs="Arial"/>
          <w:sz w:val="20"/>
          <w:szCs w:val="20"/>
        </w:rPr>
        <w:t>jedynym kryterium</w:t>
      </w:r>
      <w:r w:rsidRPr="00F06EB5">
        <w:rPr>
          <w:rFonts w:ascii="Arial" w:eastAsia="Calibri" w:hAnsi="Arial" w:cs="Arial"/>
          <w:sz w:val="20"/>
          <w:szCs w:val="20"/>
        </w:rPr>
        <w:t>, jakim kierował się Zamawiający przy wyborz</w:t>
      </w:r>
      <w:r w:rsidR="0059209B">
        <w:rPr>
          <w:rFonts w:ascii="Arial" w:eastAsia="Calibri" w:hAnsi="Arial" w:cs="Arial"/>
          <w:sz w:val="20"/>
          <w:szCs w:val="20"/>
        </w:rPr>
        <w:t>e oferty najkorzystniejszej była</w:t>
      </w:r>
      <w:r w:rsidRPr="00F06EB5">
        <w:rPr>
          <w:rFonts w:ascii="Arial" w:eastAsia="Calibri" w:hAnsi="Arial" w:cs="Arial"/>
          <w:sz w:val="20"/>
          <w:szCs w:val="20"/>
        </w:rPr>
        <w:t xml:space="preserve"> ce</w:t>
      </w:r>
      <w:r w:rsidR="0059209B">
        <w:rPr>
          <w:rFonts w:ascii="Arial" w:eastAsia="Calibri" w:hAnsi="Arial" w:cs="Arial"/>
          <w:sz w:val="20"/>
          <w:szCs w:val="20"/>
        </w:rPr>
        <w:t xml:space="preserve">na brutto wykonania zamówienia 100%. </w:t>
      </w:r>
      <w:r w:rsidRPr="00F06EB5">
        <w:rPr>
          <w:rFonts w:ascii="Arial" w:eastAsia="Calibri" w:hAnsi="Arial" w:cs="Arial"/>
          <w:sz w:val="20"/>
          <w:szCs w:val="20"/>
        </w:rPr>
        <w:t>Zamawiający zgodnie ze wskazaną w specyfikacji formułą dokonał o</w:t>
      </w:r>
      <w:r w:rsidR="0059209B">
        <w:rPr>
          <w:rFonts w:ascii="Arial" w:eastAsia="Calibri" w:hAnsi="Arial" w:cs="Arial"/>
          <w:sz w:val="20"/>
          <w:szCs w:val="20"/>
        </w:rPr>
        <w:t>ceny punktowej złożonej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59209B">
        <w:rPr>
          <w:rFonts w:ascii="Arial" w:eastAsia="Calibri" w:hAnsi="Arial" w:cs="Arial"/>
          <w:sz w:val="20"/>
          <w:szCs w:val="20"/>
        </w:rPr>
        <w:t>y</w:t>
      </w:r>
      <w:r w:rsidRPr="00F06EB5">
        <w:rPr>
          <w:rFonts w:ascii="Arial" w:eastAsia="Calibri" w:hAnsi="Arial" w:cs="Arial"/>
          <w:sz w:val="20"/>
          <w:szCs w:val="20"/>
        </w:rPr>
        <w:t>.</w:t>
      </w:r>
    </w:p>
    <w:p w14:paraId="3D961BE0" w14:textId="77777777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B8302C" w14:textId="061181B1" w:rsidR="00047728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</w:t>
      </w:r>
      <w:r w:rsidR="0059209B">
        <w:rPr>
          <w:rFonts w:ascii="Arial" w:eastAsia="Calibri" w:hAnsi="Arial" w:cs="Arial"/>
          <w:sz w:val="20"/>
          <w:szCs w:val="20"/>
        </w:rPr>
        <w:t>zedmiotowym postępowaniu ofercie</w:t>
      </w:r>
      <w:r w:rsidRPr="00F06EB5">
        <w:rPr>
          <w:rFonts w:ascii="Arial" w:eastAsia="Calibri" w:hAnsi="Arial" w:cs="Arial"/>
          <w:sz w:val="20"/>
          <w:szCs w:val="20"/>
        </w:rPr>
        <w:t xml:space="preserve"> przyznana została następująca punktacja:</w:t>
      </w:r>
    </w:p>
    <w:p w14:paraId="4FFD189C" w14:textId="77777777" w:rsidR="004F6212" w:rsidRPr="00F06EB5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42"/>
        <w:gridCol w:w="4267"/>
      </w:tblGrid>
      <w:tr w:rsidR="0059209B" w:rsidRPr="00F06EB5" w14:paraId="549AD8D3" w14:textId="77777777" w:rsidTr="002B5A52">
        <w:trPr>
          <w:cantSplit/>
          <w:trHeight w:val="611"/>
          <w:jc w:val="center"/>
        </w:trPr>
        <w:tc>
          <w:tcPr>
            <w:tcW w:w="1560" w:type="dxa"/>
            <w:vAlign w:val="center"/>
          </w:tcPr>
          <w:p w14:paraId="683D69AA" w14:textId="77777777" w:rsidR="00396A01" w:rsidRDefault="00396A01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849DC" w14:textId="24E43BBF" w:rsidR="0059209B" w:rsidRPr="00F06EB5" w:rsidRDefault="002B5A52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B6B">
              <w:rPr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0E7A48" wp14:editId="44D2E038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-7134225</wp:posOffset>
                  </wp:positionV>
                  <wp:extent cx="7581900" cy="10720705"/>
                  <wp:effectExtent l="0" t="0" r="0" b="444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owka prezyd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107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09B" w:rsidRPr="00F06EB5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842" w:type="dxa"/>
            <w:vAlign w:val="center"/>
          </w:tcPr>
          <w:p w14:paraId="4586587C" w14:textId="77777777" w:rsidR="0059209B" w:rsidRPr="00F06EB5" w:rsidRDefault="0059209B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4267" w:type="dxa"/>
          </w:tcPr>
          <w:p w14:paraId="2B26A235" w14:textId="77777777" w:rsidR="0059209B" w:rsidRPr="00F06EB5" w:rsidRDefault="0059209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299117" w14:textId="77777777" w:rsidR="0059209B" w:rsidRPr="00F06EB5" w:rsidRDefault="0059209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Liczba pkt.</w:t>
            </w:r>
          </w:p>
          <w:p w14:paraId="7AE173E8" w14:textId="77777777" w:rsidR="0059209B" w:rsidRPr="00F06EB5" w:rsidRDefault="0059209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cena</w:t>
            </w:r>
          </w:p>
          <w:p w14:paraId="4AC122CB" w14:textId="49AFDDEC" w:rsidR="0059209B" w:rsidRPr="00F06EB5" w:rsidRDefault="0059209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7DF8268" w14:textId="09511D2C" w:rsidR="0059209B" w:rsidRPr="00F06EB5" w:rsidRDefault="0059209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6523E" w:rsidRPr="00F06EB5" w14:paraId="3FBB202C" w14:textId="77777777" w:rsidTr="002B5A52">
        <w:trPr>
          <w:cantSplit/>
          <w:trHeight w:val="611"/>
          <w:jc w:val="center"/>
        </w:trPr>
        <w:tc>
          <w:tcPr>
            <w:tcW w:w="1560" w:type="dxa"/>
            <w:vAlign w:val="center"/>
          </w:tcPr>
          <w:p w14:paraId="537CF908" w14:textId="77777777" w:rsidR="0086523E" w:rsidRPr="00F06EB5" w:rsidRDefault="0086523E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92C" w14:textId="77777777" w:rsidR="0086523E" w:rsidRPr="0059209B" w:rsidRDefault="0086523E" w:rsidP="0059209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92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PGE Obrót S.A.</w:t>
            </w:r>
          </w:p>
          <w:p w14:paraId="04957AB0" w14:textId="77777777" w:rsidR="0086523E" w:rsidRPr="0059209B" w:rsidRDefault="0086523E" w:rsidP="0059209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92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8-go Marca 6</w:t>
            </w:r>
          </w:p>
          <w:p w14:paraId="55CA778D" w14:textId="75907346" w:rsidR="0086523E" w:rsidRPr="004F6212" w:rsidRDefault="0086523E" w:rsidP="005920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35-959 Rzeszów</w:t>
            </w:r>
          </w:p>
        </w:tc>
        <w:tc>
          <w:tcPr>
            <w:tcW w:w="4267" w:type="dxa"/>
          </w:tcPr>
          <w:p w14:paraId="0BBE47FF" w14:textId="77777777" w:rsidR="0086523E" w:rsidRDefault="0086523E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3029A9" w14:textId="7F3E1526" w:rsidR="0086523E" w:rsidRPr="00F06EB5" w:rsidRDefault="0086523E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100</w:t>
            </w:r>
          </w:p>
        </w:tc>
      </w:tr>
    </w:tbl>
    <w:p w14:paraId="1091405F" w14:textId="77777777" w:rsidR="007011A9" w:rsidRPr="00F06EB5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14:paraId="1A196DD4" w14:textId="77777777" w:rsidR="0086523E" w:rsidRDefault="0086523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C971995" w14:textId="77777777" w:rsidR="0086523E" w:rsidRDefault="0086523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BBD527B" w14:textId="77777777" w:rsidR="0086523E" w:rsidRDefault="0086523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911FAFF" w14:textId="77777777" w:rsidR="0086523E" w:rsidRDefault="0086523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sectPr w:rsidR="0086523E" w:rsidSect="002B5A52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2857"/>
    <w:rsid w:val="000306EF"/>
    <w:rsid w:val="00047728"/>
    <w:rsid w:val="000A196E"/>
    <w:rsid w:val="000B1CF1"/>
    <w:rsid w:val="000E530A"/>
    <w:rsid w:val="000F3734"/>
    <w:rsid w:val="00156E66"/>
    <w:rsid w:val="001751AF"/>
    <w:rsid w:val="00191156"/>
    <w:rsid w:val="00247DF7"/>
    <w:rsid w:val="00260E2F"/>
    <w:rsid w:val="00284C3D"/>
    <w:rsid w:val="002B5A52"/>
    <w:rsid w:val="002C3324"/>
    <w:rsid w:val="00312487"/>
    <w:rsid w:val="00326476"/>
    <w:rsid w:val="0036678E"/>
    <w:rsid w:val="00372F03"/>
    <w:rsid w:val="00395671"/>
    <w:rsid w:val="00396A01"/>
    <w:rsid w:val="00445F72"/>
    <w:rsid w:val="00463FAF"/>
    <w:rsid w:val="004B5863"/>
    <w:rsid w:val="004C25F5"/>
    <w:rsid w:val="004F6212"/>
    <w:rsid w:val="00547146"/>
    <w:rsid w:val="00560F85"/>
    <w:rsid w:val="0056429A"/>
    <w:rsid w:val="0059209B"/>
    <w:rsid w:val="005A14F6"/>
    <w:rsid w:val="00653F5D"/>
    <w:rsid w:val="007011A9"/>
    <w:rsid w:val="00767BE6"/>
    <w:rsid w:val="00790465"/>
    <w:rsid w:val="007C3315"/>
    <w:rsid w:val="007E3AC5"/>
    <w:rsid w:val="0086523E"/>
    <w:rsid w:val="008C56F7"/>
    <w:rsid w:val="008F3CA4"/>
    <w:rsid w:val="00AC5E54"/>
    <w:rsid w:val="00AC7535"/>
    <w:rsid w:val="00AD1234"/>
    <w:rsid w:val="00B33FAA"/>
    <w:rsid w:val="00BF3C70"/>
    <w:rsid w:val="00C24691"/>
    <w:rsid w:val="00C32C84"/>
    <w:rsid w:val="00C67811"/>
    <w:rsid w:val="00CC7484"/>
    <w:rsid w:val="00D30240"/>
    <w:rsid w:val="00D93A52"/>
    <w:rsid w:val="00E01BA6"/>
    <w:rsid w:val="00E22DB2"/>
    <w:rsid w:val="00E34229"/>
    <w:rsid w:val="00E5201B"/>
    <w:rsid w:val="00E93EB5"/>
    <w:rsid w:val="00F06EB5"/>
    <w:rsid w:val="00F526CE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152459"/>
  <w15:docId w15:val="{34810D4F-322C-4F68-BFF8-C9C7BCC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  <w:lang w:val="x-none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23</cp:revision>
  <cp:lastPrinted>2022-01-18T08:33:00Z</cp:lastPrinted>
  <dcterms:created xsi:type="dcterms:W3CDTF">2018-04-23T11:40:00Z</dcterms:created>
  <dcterms:modified xsi:type="dcterms:W3CDTF">2022-02-08T09:50:00Z</dcterms:modified>
</cp:coreProperties>
</file>