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75" w:rsidRPr="00807075" w:rsidRDefault="00807075" w:rsidP="008070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r w:rsidRPr="00807075">
        <w:rPr>
          <w:rFonts w:ascii="Times New Roman" w:hAnsi="Times New Roman" w:cs="Times New Roman"/>
        </w:rPr>
        <w:t>2022/BZP 00066687/01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t>Ogłoszenie o zamówieniu</w:t>
      </w:r>
      <w:r w:rsidRPr="00807075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>Dostawy</w:t>
      </w:r>
      <w:r w:rsidRPr="00807075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>Bezgotówkowy zakup paliw płynnych dla potrzeb Rejonu Dróg Miejskich</w:t>
      </w:r>
      <w:r w:rsidRPr="00807075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 xml:space="preserve">w Tarnobrzegu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 - ZAMAWIAJĄCY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1.1.) Rola zamawiającego</w:t>
      </w:r>
    </w:p>
    <w:p w:rsidR="00807075" w:rsidRPr="00807075" w:rsidRDefault="00807075" w:rsidP="0080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Postępowanie prowadzone jest samodzielnie przez zamawiającego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1.2.) Nazwa zamawiającego: REJON DRÓG MIEJSKICH SPÓŁKA Z OGRANICZONĄ ODPOWIEDZIALNOŚCIĄ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1.4) Krajowy Numer Identyfikacyjny: REGON 830369458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1.5) Adres zamawiającego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1.5.1.) Ulica: ul. Dąbrówki 44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1.5.2.) Miejscowość: Tarnobrzeg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1.5.3.) Kod pocztowy: 39-400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1.5.4.) Województwo: podkarpackie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1.5.5.) Kraj: Polska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1.5.6.) Lokalizacja NUTS 3: PL824 - Tarnobrzeski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1.5.7.) Numer telefonu: 15 822-33-82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1.5.9.) Adres poczty elektronicznej: zampub@um.tarnobrzeg.pl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1.5.10.) Adres strony internetowej zamawiającego: www.rdm.tarnobrzeg.pl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1.6.) Rodzaj zamawiającego: Zamawiający publiczny - jednostka sektora finansów publicznych - inne państwowe i samorządowe osoby prawne utworzone na podstawie odrębnych ustaw w celu wykonywania zadań publicznych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1.7.) Przedmiot działalności zamawiającego: Inna działalność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Podstawowa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działalnoscia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gospodarcza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sa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roboty związane z budową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dróg,transport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towarów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 – INFORMACJE PODSTAWOWE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2.1.) Ogłoszenie dotyczy: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Zamówienia publicznego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2.2.) Ogłoszenie dotyczy usług społecznych i innych szczególnych usług: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2.3.) Nazwa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albo umowy ramowej: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Bezgotówkowy zakup paliw płynnych dla potrzeb Rejonu Dróg Miejskich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Tarnobrzegu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2.4.) Identyfikator postępowania: ocds-148610-e1b94bdc-9542-11ec-9bc1-c2db95d08897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2.5.) Numer ogłoszenia: 2022/BZP 00066687/01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2.6.) Wersja ogłoszenia: 01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2.7.) Data ogłoszenia: 2022-02-24 08:44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2.8.) Zamówienie albo umowa ramowa zostały ujęte w planie postępowań: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2.11.) O udzielenie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mogą ubiegać się wyłącznie wykonawcy, o których mowa w art. 94 ustawy: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2.14.) Czy zamówienie albo umowa ramowa dotyczy projektu lub programu współfinansowanego ze środków Unii Europejskiej: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2.16.) Tryb udzielenia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wraz z podstawą prawną</w:t>
      </w:r>
    </w:p>
    <w:p w:rsidR="00807075" w:rsidRPr="00807075" w:rsidRDefault="00807075" w:rsidP="0080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Zamówienie udzielane jest w trybie podstawowym na podstawie: art. 275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pkt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1 ustawy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III – UDOSTĘPNIANIE DOKUMENTÓW ZAMÓWIENIA I KOMUNIKACJA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3.1.) Adres strony internetowej prowadzonego postępowania</w:t>
      </w:r>
    </w:p>
    <w:p w:rsidR="00807075" w:rsidRPr="00807075" w:rsidRDefault="00807075" w:rsidP="008070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bip.tarnobrzeg.pl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3.2.) Zamawiający zastrzega dostęp do dokumentów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3.5.) Informacje o środkach komunikacji elektronicznej, przy użyciu których zamawiający będzie komunikował się z wykonawcami - adres strony internetowej: bip.tarnobrzeg.pl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3.6.) Wymagania techniczne i organizacyjne dotyczące korespondencji elektronicznej: 1. W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postępowaniu o udzielenie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komunikacja między Zamawiającym, a Wykonawcami odbywa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się przy użyciu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https://miniportal.uzp.gov.pl,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ePUAPu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https://epuap.gov.pl/wps/portal oraz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poczty elektronicznej: zampub@um.tarnobrzeg.pl2. Wykonawca zamierzający wziąć udział w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postępowaniu o udzielenie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publicznego, musi posiadać konto na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 Wykonawca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posiadający konto na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ma dostęp do formularzy: „Formularz do złożenia, zmiany, wycofania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lub wniosku” oraz do „Formularza do komunikacji”.3. Wymagania techniczne i organizacyjne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wysyłania i odbierania dokumentów elektronicznych, elektronicznych kopii dokumentów i oświadczeń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oraz informacji przekazywanych przy ich użyciu opisane zostały w Regulaminie korzystania z systemu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Warunkach korzystania z elektronicznej platformy usług administracji publicznej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(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).4. Maksymalny rozmiar plików przesyłanych za pośrednictwem dedykowanych formularzy: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„Formularz złożenia, zmiany, wycofania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lub wniosku” i „Formularza do komunikacji” wynosi 150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MB (dotyczy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). 5. Za datę przekazania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wniosków, zawiadomień,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dokumentów elektronicznych, oświadczeń lub elektronicznych kopii dokumentów lub oświadczeń oraz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innych informacji przekazywanych w postępowaniu, przyjmuje się datę ich przekazania na ePUAP.6.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Dane postępowanie można wyszukać na liście wszystkich postępowań w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klikając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wcześniej opcję „Dla Wykonawców” lub ze strony głównej z zakładki Postępowania.7. W postępowaniu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o udzielenie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komunikacja pomiędzy Zamawiającym a Wykonawcami w szczególności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składanie oświadczeń, wniosków (inna niż oferta Wykonawcy i załączniki do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), zawiadomień oraz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przekazywanie informacji odbywa się:• 7.1. za pośrednictwem dedykowanego formularza dostępnego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na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udostępnionego przez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(Formularz do komunikacji),• 7.2.drogą elektroniczną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na adres: zampub@um.tarnobrzeg.pl, przy czym sposób komunikacji wskazany w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pkt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7.2 SWZ nie jest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właściwy dla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dokumentów składanych wraz z ofertą (wymagających szyfrowania), które należy składać wyłącznie w sposób wskazany w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pkt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7.1 SWZ. 8. Dokumenty elektroniczne składane są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przez Wykonawcę za pośrednictwem Formularza do komunikacji jako załączniki. Zamawiający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dopuszcza również możliwość składania dokumentów elektronicznych za pomocą poczty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elektronicznej, na wskazany w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pkt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7.2 SWZ adres email (za wyjątkiem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i dokumentów składanych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wraz z ofertą, które powinny być złożone w sposób określony w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pkt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7.1 SWZ). Sposób sporządzenia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dokumentów elektronicznych, musi być zgody z wymaganiami określonymi w Rozporządzeniu Prezesa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Rady Ministrów z dnia 30 grudnia 2020r. w sprawie sposobu sporządzania i przekazywania informacji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oraz wymagań technicznych dla dokumentów elektronicznych oraz środków komunikacji elektronicznej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w postępowaniu o udzielenie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 lub konkursie. (Dz. U. z 2020 poz. 2452) oraz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rozporządzeniu Ministra Rozwoju, Pracy i Technologii z dnia 23 grudnia 2020 r. w sprawie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podmiotowych środków dowodowych oraz innych dokumentów lub oświadczeń, jakich może żądać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zamawiający od wykonawcy (Dz. U. z 2020 poz. 2415).9. Zamawiający nie przewiduje sposobu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komunikowania się z Wykonawcami w inny sposób niż przy użyciu środków komunikacji elektronicznej,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wskazanych w SWZ.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3.7.) Adres strony internetowej, pod którym są dostępne narzędzia, urządzenia lub formaty plików, które nie są ogólnie dostępne: bip.tarnobrzeg.pl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3.8.) Zamawiający wymaga sporządzenia i przedstawienia ofert przy użyciu narzędzi elektronicznego modelowania danych budowlanych lub innych podobnych narzędzi, które nie są ogólnie dostępne: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3.12.) Oferta - katalog elektroniczny: Nie dotyczy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3.14.) Języki, w jakich mogą być sporządzane dokumenty składane w postępowaniu: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polski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3.15.) RODO (obowiązek informacyjny): Klauzula została określona w SWZ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3.16.) RODO (ograniczenia stosowania): Klauzula została określona w SWZ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IV – PRZEDMIOT ZAMÓWIENIA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4.1.) Informacje ogólne odnoszące się do przedmiotu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4.1.1.) Przed wszczęciem postępowania przeprowadzono konsultacje rynkowe: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4.1.2.) Numer referencyjny: RDM/2/2022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4.1.3.) Rodzaj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Dostawy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4.1.4.) Zamawiający udziela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 częściach, z których każda stanowi przedmiot odrębnego postępowania: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4.1.8.) Możliwe jest składanie ofert częściowych: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4.1.13.) Zamawiający uwzględnia aspekty społeczne, środowiskowe lub etykiety w opisie przedmiotu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 Informacje szczegółowe odnoszące się do przedmiotu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4.2.2.) Krótki opis przedmiotu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</w:p>
    <w:p w:rsidR="00807075" w:rsidRPr="00807075" w:rsidRDefault="00807075" w:rsidP="0080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1) Przedmiotem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jest bezgotówkowy zakup oleju napędowego i benzyny bezołowiowej 95 na potrzeby Rejonu Dróg Miejskich w Tarnobrzegu w tym zakup paliwa do sprzętu silnikowego przez okres 24 miesięcy w stacjach lub stacji paliw Wykonawcy zlokalizowanych na terenie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miasta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Tarnobrzega czynnych nie krócej niż w godz. 600 - 2100. Sprzedaż będzie dokonywana na podstawie elektronicznych kart paliwowych lub kart indentyfikacyjnych uprawniających do dokonywania zakupów bezgotówkowych.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Szacunkowa wielkość zapotrzebowania na zamawiane paliwo wynosi: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Benzyna bezołowiowa Pb 95 – ilość: 5 000,00 litrów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Olej napędowy – ilość: 70 000,00 litrów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4.2.6.) Główny kod CPV: 09100000-0 - Paliwa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4.2.7.) Dodatkowy kod CPV: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09132100-4 - Benzyna bezołowiowa</w:t>
      </w:r>
    </w:p>
    <w:p w:rsidR="00807075" w:rsidRPr="00807075" w:rsidRDefault="00807075" w:rsidP="0080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09134000-7 - Oleje napędowe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4.2.8.) Zamówienie obejmuje opcje: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4.2.10.) Okres realizacji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albo umowy ramowej: 24 miesiące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4.2.11.) Zamawiający przewiduje wznowienia: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4.2.13.) Zamawiający przewiduje udzielenie dotychczasowemu wykonawcy zamówień na podobne usługi lub roboty budowlane: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4.3.) Kryteria oceny ofert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4.3.1.) Sposób oceny ofert: Zamawiający za najkorzystniejszą uzna ofertę, która nie podlega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odrzuceniu oraz uzyska największą liczbę punktów przyznanych w ramach kryteriów ustalonych w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SWZ.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4.3.2.) Sposób określania wagi kryteriów oceny ofert: Procentowo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4.3.3.) Stosowane kryteria oceny ofert: Wyłącznie kryterium ceny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1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Cena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100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4.3.10.) Zamawiający określa aspekty społeczne, środowiskowe lub innowacyjne, żąda etykiet lub stosuje rachunek kosztów cyklu życia w odniesieniu do kryterium oceny ofert: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 - KWALIFIKACJA WYKONAWCÓW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5.1.) Zamawiający przewiduje fakultatywne podstawy wykluczenia: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5.3.) Warunki udziału w postępowaniu: Tak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5.4.) Nazwa i opis warunków udziału w postępowaniu.</w:t>
      </w:r>
    </w:p>
    <w:p w:rsidR="00807075" w:rsidRPr="00807075" w:rsidRDefault="00807075" w:rsidP="008070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 udzielenie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mogą ubiegać się Wykonawcy, którzy spełniają warunki dotyczące: 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1) zdolności do występowania w obrocie gospodarczym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2) uprawnień do prowadzenia określonej działalności gospodarczej lub zawodowej, o ile wynika to z odrębnych przepisów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Zamawiający uzna warunek za spełniony jeżeli Wykonawca wykaże, że posiada uprawnienia do prowadzenia określonej działalności gospodarczej lub zawodowej, o ile obowiązek ich posiadania wynika z odrębnych przepisów tj.: aktualną koncesję na prowadzenie działalności gospodarczej w zakresie obrotu paliwami ciekłymi, zgodnie z przepisami ustawy z dnia 10 kwietnia 1997r. – Prawo Energetyczne (Dz. U. z 2020 r., poz. 833 z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. zm.)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3) sytuacji ekonomicznej lub finansowej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 zdolności technicznej lub zawodowej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4).1. potencjał techniczny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4).2. potencjał zawodowy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Zamawiający nie stawia warunku w powyższym zakresie.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5.5.) Zamawiający wymaga złożenia oświadczenia, o którym mowa w art.125 ust. 1 ustawy: Tak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5.6.) Wykaz podmiotowych środków dowodowych na potwierdzenie niepodlegania wykluczeniu: W celu potwierdzenia braku podstaw do wykluczenia Wykonawcy z udziału w postępowaniu: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a) oświadczenia Wykonawcy o aktualności informacji zawartych w oświadczeniu, o którym mowa w art. 125 ust. 1 ustawy, w zakresie podstaw wykluczenia z postępowania wskazanych przez Zamawiającego - według wzoru stanowiącego załącznik nr 5 do SWZ;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5.7.) Wykaz podmiotowych środków dowodowych na potwierdzenie spełniania warunków udziału w postępowaniu: 1) W celu potwierdzenia spełniania przez wykonawcę warunków udziału w postępowaniu:</w:t>
      </w: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a) zezwolenie, licencję, koncesję lub potwierdzenie wpisu do rejestru działalności regulowanej, jeżeli ich posiadanie jest niezbędne do świadczenia określonych usług w kraju, w którym Wykonawca ma siedzibę lub miejsce zamieszkania.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 - WARUNKI ZAMÓWIENIA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6.1.) Zamawiający wymaga albo dopuszcza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wariantowe: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6.3.) Zamawiający przewiduje aukcję elektroniczną: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6.4.) Zamawiający wymaga wadium: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6.5.) Zamawiający wymaga zabezpieczenia należytego wykonania umowy: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6.6.) Wymagania dotyczące składania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przez wykonawców wspólnie ubiegających się o udzielenie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: </w:t>
      </w:r>
    </w:p>
    <w:p w:rsidR="00807075" w:rsidRPr="00807075" w:rsidRDefault="00807075" w:rsidP="008070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1. Wykonawcy mogą wspólnie ubiegać się o udzielenie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. Zamawiający nie określa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szczególnego sposobu spełniania przez wykonawców wspólnie ubiegających się o udzielenie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warunków udziału w postępowaniu.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2. Warunek dotyczący uprawnień do prowadzenia określonej działalności gospodarczej lub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zawodowej, o którym mowa w art.112 ust. 2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pkt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2, jest spełniony, jeżeli co najmniej jeden z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wykonawców wspólnie ubiegających się o udzielenie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posiada uprawnienia do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prowadzenia określonej działalności gospodarczej lub zawodowej i zrealizuje roboty budowlane,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dostawy lub usługi, do których realizacji te uprawnienia są wymagane.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3. W odniesieniu do warunków dotyczących wykształcenia, kwalifikacji zawodowych lub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doświadczenia wykonawcy wspólnie ubiegający się o udzielenie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mogą polegać na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zdolnościach tych z wykonawców, którzy wykonają roboty budowlane lub usługi, do realizacji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których te zdolności są wymagane.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4. W przypadku, o którym mowa w ust. 2 i 3, wykonawcy wspólnie ubiegający się o udzielenie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za-mówienia dołączają odpowiednio do wniosku o dopuszczenie do udziału w postępowaniu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albo do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oferty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oświadczenie, z którego wynika, które roboty budowlane, dostawy lub usługi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wykonają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poszcze-gólni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wykonawcy.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Wymagana forma: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Wykonawcy składają oświadczenia w formie elektronicznej lub w postaci elektronicznej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opatrzonej podpisem zaufanym, lub podpisem osobistym osoby upoważnionej do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reprezentowania wykonawców zgodnie z formą reprezentacji określoną w dokumencie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rejestrowym właściwym dla formy organizacyjnej lub innym dokumencie.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przypadku gdy oświadczenie zostało sporządzone jako dokument w postaci papierowej i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opatrzone własnoręcznym podpisem, przekazuje się cyfrowe odwzorowanie tego dokumentu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opatrzone kwalifikowanym podpisem elektronicznym, podpisem zaufanym lub podpisem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osobistym, poświadczającym zgodność cyfrowego odwzorowania z dokumentem w postaci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papierowej.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Poświadczenia zgodności cyfrowego odwzorowania z dokumentem w postaci papierowej, dokonuje odpowiednio wykonawca lub wykonawca wspólnie ubiegający się o udzielenie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notariusz.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5. W przypadku, o którym mowa w ust.1, wykonawcy ustanawiają pełnomocnika do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reprezentowania ich w postępowaniu o udzielenie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albo do reprezentowania w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postępowaniu i zawarcia umowy w sprawie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publicznego. Pełnomocnictwo winno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być załączone do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oferty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. Wszelka korespondencja prowadzona będzie wyłącznie z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pełnomocnikiem.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6. W przypadku Wykonawców wspólnie ubiegających się o udzielenie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oświadczenie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niepodleganiu wykluczeniu i spełnianiu warunków udziału w postępowaniu składa każdy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Wykonawców. Oświadczenie to ma potwierdzać brak podstaw wykluczenia oraz spełniania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warunków udziału w zakresie, w jakim każdy z Wykonawców wykazuje spełnianie warunków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udziału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postępowaniu.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7. Jeżeli została wybrana oferta wykonawców wspólnie ubiegających się o udzielenie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zamawiający może żądać przed zawarciem umowy w sprawie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publicznego kopii umowy regulującej współpracę tych wykonawców.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8. Wykonawcy wspólnie ubiegający się o zamówienie ponoszą solidarną odpowiedzialność za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niewykonanie lub nienależyte wykonanie </w:t>
      </w:r>
      <w:proofErr w:type="spellStart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>, określoną w art. 366 Kodeksu cywilnego.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9. Oferta wspólna, składana przez dwóch lub więcej Wykonawców, powinna spełniać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następujące wymagania: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Oferta wspólna powinna być sporządzona zgodnie z SWZ,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Sposób składania dokumentów w ofercie wspólnej: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dokumenty, dotyczące własnej firmy, takie jak np. oświadczenie o braku podstaw do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wykluczenia składa każdy z Wykonawców składających ofertę wspólną we własnym imieniu;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dokumenty wspólne takie jak np. formularz ofertowy, formularz cenowy, dokumenty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podmiotowe i przedmiotowe składa pełnomocnik Wykonawców w imieniu wszystkich</w:t>
      </w: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Wykonawców składających ofertę wspólną.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6.7.) Zamawiający przewiduje unieważnienie postępowania, jeśli środki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publiczne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, które zamierzał przeznaczyć na sfinansowanie całości lub części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nie zostały przyznane: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 - PROJEKTOWANE POSTANOWIENIA UMOWY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7.1.) Zamawiający przewiduje udzielenia zaliczek: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7.3.) Zamawiający przewiduje zmiany umowy: Tak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7.4.) Rodzaj i zakres zmian umowy oraz warunki ich wprowadzenia: </w:t>
      </w:r>
    </w:p>
    <w:p w:rsidR="00807075" w:rsidRPr="00807075" w:rsidRDefault="00807075" w:rsidP="008070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Istotne postanowienia umowy zostały określone w załączniku nr 2 do SWZ. 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7.5.) Zamawiający uwzględnił aspekty społeczne, środowiskowe, innowacyjne lub etykiety związane z realizacją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Nie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VIII – PROCEDURA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8.1.) Termin składania ofert: 2022-03-04 10:00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8.2.) Miejsce składania ofert: Wykonawca składa ofertę za pośrednictwem Formularza do złożenia lub wycofania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dostępnego na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i udostępnionego również na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Sposób złożenia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opisany został w Instrukcji użytkownika dostępnej na </w:t>
      </w:r>
      <w:proofErr w:type="spellStart"/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8.3.) Termin otwarcia ofert: 2022-03-04 11:00</w:t>
      </w:r>
    </w:p>
    <w:p w:rsidR="00807075" w:rsidRPr="00807075" w:rsidRDefault="00807075" w:rsidP="00807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070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8.4.) Termin związania ofertą: do 2022-04-02</w:t>
      </w:r>
    </w:p>
    <w:p w:rsidR="0032700C" w:rsidRPr="00807075" w:rsidRDefault="0032700C" w:rsidP="00807075">
      <w:pPr>
        <w:rPr>
          <w:rFonts w:ascii="Times New Roman" w:hAnsi="Times New Roman" w:cs="Times New Roman"/>
          <w:sz w:val="16"/>
          <w:szCs w:val="16"/>
        </w:rPr>
      </w:pPr>
    </w:p>
    <w:sectPr w:rsidR="0032700C" w:rsidRPr="00807075" w:rsidSect="00F642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91561D"/>
    <w:rsid w:val="00313B41"/>
    <w:rsid w:val="0032700C"/>
    <w:rsid w:val="00807075"/>
    <w:rsid w:val="0091561D"/>
    <w:rsid w:val="00F6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B41"/>
  </w:style>
  <w:style w:type="paragraph" w:styleId="Nagwek1">
    <w:name w:val="heading 1"/>
    <w:basedOn w:val="Normalny"/>
    <w:link w:val="Nagwek1Znak"/>
    <w:uiPriority w:val="9"/>
    <w:qFormat/>
    <w:rsid w:val="00807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07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07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0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0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0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b-0">
    <w:name w:val="mb-0"/>
    <w:basedOn w:val="Normalny"/>
    <w:rsid w:val="0080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">
    <w:name w:val="normal"/>
    <w:basedOn w:val="Domylnaczcionkaakapitu"/>
    <w:rsid w:val="00807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2330</Words>
  <Characters>13982</Characters>
  <Application>Microsoft Office Word</Application>
  <DocSecurity>0</DocSecurity>
  <Lines>116</Lines>
  <Paragraphs>32</Paragraphs>
  <ScaleCrop>false</ScaleCrop>
  <Company/>
  <LinksUpToDate>false</LinksUpToDate>
  <CharactersWithSpaces>16280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4</cp:revision>
  <dcterms:created xsi:type="dcterms:W3CDTF">2022-02-08T07:11:00Z</dcterms:created>
  <dcterms:modified xsi:type="dcterms:W3CDTF">2022-02-24T07:48:00Z</dcterms:modified>
</cp:coreProperties>
</file>