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D48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Ogłoszenie o zamówieniu</w:t>
      </w:r>
    </w:p>
    <w:p w14:paraId="625B083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Usługi</w:t>
      </w:r>
    </w:p>
    <w:p w14:paraId="59568AB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„Bieżące utrzymanie i konserwacja sygnalizacji świetlnej</w:t>
      </w:r>
    </w:p>
    <w:p w14:paraId="6814171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na terenie Miasta Tarnobrzega”</w:t>
      </w:r>
    </w:p>
    <w:p w14:paraId="65C6EFA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 - ZAMAWIAJĄCY</w:t>
      </w:r>
    </w:p>
    <w:p w14:paraId="1BE49DC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1.1.) Rola zamawiającego</w:t>
      </w:r>
    </w:p>
    <w:p w14:paraId="2C85B96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Postępowanie prowadzone jest samodzielnie przez zamawiającego</w:t>
      </w:r>
    </w:p>
    <w:p w14:paraId="212683A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1.2.) Nazwa zamawiającego: </w:t>
      </w:r>
      <w:r>
        <w:rPr>
          <w:rFonts w:ascii="ArialMT" w:hAnsi="ArialMT" w:cs="ArialMT"/>
          <w:sz w:val="18"/>
          <w:szCs w:val="18"/>
        </w:rPr>
        <w:t>Miasto Tarnobrzeg</w:t>
      </w:r>
    </w:p>
    <w:p w14:paraId="5D95725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1.4) Krajowy Numer Identyfikacyjny: </w:t>
      </w:r>
      <w:r>
        <w:rPr>
          <w:rFonts w:ascii="ArialMT" w:hAnsi="ArialMT" w:cs="ArialMT"/>
          <w:sz w:val="18"/>
          <w:szCs w:val="18"/>
        </w:rPr>
        <w:t>REGON 830409092</w:t>
      </w:r>
    </w:p>
    <w:p w14:paraId="495030D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1.5) Adres zamawiającego</w:t>
      </w:r>
    </w:p>
    <w:p w14:paraId="246DD17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1.5.1.) Ulica: </w:t>
      </w:r>
      <w:r>
        <w:rPr>
          <w:rFonts w:ascii="ArialMT" w:hAnsi="ArialMT" w:cs="ArialMT"/>
          <w:sz w:val="18"/>
          <w:szCs w:val="18"/>
        </w:rPr>
        <w:t>ul. Tadeusza Kościuszki 32</w:t>
      </w:r>
    </w:p>
    <w:p w14:paraId="240A832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1.5.2.) Miejscowość: </w:t>
      </w:r>
      <w:r>
        <w:rPr>
          <w:rFonts w:ascii="ArialMT" w:hAnsi="ArialMT" w:cs="ArialMT"/>
          <w:sz w:val="18"/>
          <w:szCs w:val="18"/>
        </w:rPr>
        <w:t>Tarnobrzeg</w:t>
      </w:r>
    </w:p>
    <w:p w14:paraId="4256215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1.5.3.) Kod pocztowy: </w:t>
      </w:r>
      <w:r>
        <w:rPr>
          <w:rFonts w:ascii="ArialMT" w:hAnsi="ArialMT" w:cs="ArialMT"/>
          <w:sz w:val="18"/>
          <w:szCs w:val="18"/>
        </w:rPr>
        <w:t>39-400</w:t>
      </w:r>
    </w:p>
    <w:p w14:paraId="7D4B07C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1.5.4.) Województwo: </w:t>
      </w:r>
      <w:r>
        <w:rPr>
          <w:rFonts w:ascii="ArialMT" w:hAnsi="ArialMT" w:cs="ArialMT"/>
          <w:sz w:val="18"/>
          <w:szCs w:val="18"/>
        </w:rPr>
        <w:t>podkarpackie</w:t>
      </w:r>
    </w:p>
    <w:p w14:paraId="4277894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1.5.5.) Kraj: </w:t>
      </w:r>
      <w:r>
        <w:rPr>
          <w:rFonts w:ascii="ArialMT" w:hAnsi="ArialMT" w:cs="ArialMT"/>
          <w:sz w:val="18"/>
          <w:szCs w:val="18"/>
        </w:rPr>
        <w:t>Polska</w:t>
      </w:r>
    </w:p>
    <w:p w14:paraId="7EDA7D5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1.5.6.) Lokalizacja NUTS 3: </w:t>
      </w:r>
      <w:r>
        <w:rPr>
          <w:rFonts w:ascii="ArialMT" w:hAnsi="ArialMT" w:cs="ArialMT"/>
          <w:sz w:val="18"/>
          <w:szCs w:val="18"/>
        </w:rPr>
        <w:t>PL824 - Tarnobrzeski</w:t>
      </w:r>
    </w:p>
    <w:p w14:paraId="1F08AD2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1.5.7.) Numer telefonu: </w:t>
      </w:r>
      <w:r>
        <w:rPr>
          <w:rFonts w:ascii="ArialMT" w:hAnsi="ArialMT" w:cs="ArialMT"/>
          <w:sz w:val="18"/>
          <w:szCs w:val="18"/>
        </w:rPr>
        <w:t>15 8181568</w:t>
      </w:r>
    </w:p>
    <w:p w14:paraId="2AE6C28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1.5.8.) Numer faksu: </w:t>
      </w:r>
      <w:r>
        <w:rPr>
          <w:rFonts w:ascii="ArialMT" w:hAnsi="ArialMT" w:cs="ArialMT"/>
          <w:sz w:val="18"/>
          <w:szCs w:val="18"/>
        </w:rPr>
        <w:t>15 8221304</w:t>
      </w:r>
    </w:p>
    <w:p w14:paraId="71C0777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1.5.9.) Adres poczty elektronicznej: </w:t>
      </w:r>
      <w:r>
        <w:rPr>
          <w:rFonts w:ascii="ArialMT" w:hAnsi="ArialMT" w:cs="ArialMT"/>
          <w:sz w:val="18"/>
          <w:szCs w:val="18"/>
        </w:rPr>
        <w:t>zampub@um.tarnobrzeg.pl</w:t>
      </w:r>
    </w:p>
    <w:p w14:paraId="7FB4480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1.5.10.) Adres strony internetowej zamawiającego: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423C241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1.6.) Rodzaj zamawiającego: </w:t>
      </w:r>
      <w:r>
        <w:rPr>
          <w:rFonts w:ascii="ArialMT" w:hAnsi="ArialMT" w:cs="ArialMT"/>
          <w:sz w:val="18"/>
          <w:szCs w:val="18"/>
        </w:rPr>
        <w:t>Zamawiający publiczny - jednostka sektora finansów publicznych - jednostka samorządu</w:t>
      </w:r>
    </w:p>
    <w:p w14:paraId="184231D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terytorialnego</w:t>
      </w:r>
    </w:p>
    <w:p w14:paraId="3E7F05F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1.7.) Przedmiot działalności zamawiającego: </w:t>
      </w:r>
      <w:r>
        <w:rPr>
          <w:rFonts w:ascii="ArialMT" w:hAnsi="ArialMT" w:cs="ArialMT"/>
          <w:sz w:val="18"/>
          <w:szCs w:val="18"/>
        </w:rPr>
        <w:t>Ogólne usługi publiczne</w:t>
      </w:r>
    </w:p>
    <w:p w14:paraId="2A15583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 – INFORMACJE PODSTAWOWE</w:t>
      </w:r>
    </w:p>
    <w:p w14:paraId="0FE5C3E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2.1.) Ogłoszenie dotyczy:</w:t>
      </w:r>
    </w:p>
    <w:p w14:paraId="7C99DFF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</w:t>
      </w:r>
    </w:p>
    <w:p w14:paraId="3631FF8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2.2.) Ogłoszenie dotyczy usług społecznych i innych szczególnych usług: </w:t>
      </w:r>
      <w:r>
        <w:rPr>
          <w:rFonts w:ascii="ArialMT" w:hAnsi="ArialMT" w:cs="ArialMT"/>
          <w:sz w:val="18"/>
          <w:szCs w:val="18"/>
        </w:rPr>
        <w:t>Nie</w:t>
      </w:r>
    </w:p>
    <w:p w14:paraId="37243D4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2.3.) Nazwa zamówienia albo umowy ramowej:</w:t>
      </w:r>
    </w:p>
    <w:p w14:paraId="04507E5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„Bieżące utrzymanie i konserwacja sygnalizacji świetlnej</w:t>
      </w:r>
    </w:p>
    <w:p w14:paraId="1F0C123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terenie Miasta Tarnobrzega”</w:t>
      </w:r>
    </w:p>
    <w:p w14:paraId="2D22D74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2.4.) Identyfikator postępowania: </w:t>
      </w:r>
      <w:r>
        <w:rPr>
          <w:rFonts w:ascii="ArialMT" w:hAnsi="ArialMT" w:cs="ArialMT"/>
          <w:sz w:val="18"/>
          <w:szCs w:val="18"/>
        </w:rPr>
        <w:t>ocds-148610-de5cff67-bb10-11ec-97c7-b646b0ba23df</w:t>
      </w:r>
    </w:p>
    <w:p w14:paraId="2CAA048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2.5.) Numer ogłoszenia: </w:t>
      </w:r>
      <w:r>
        <w:rPr>
          <w:rFonts w:ascii="ArialMT" w:hAnsi="ArialMT" w:cs="ArialMT"/>
          <w:sz w:val="18"/>
          <w:szCs w:val="18"/>
        </w:rPr>
        <w:t>2022/BZP 00120856/01</w:t>
      </w:r>
    </w:p>
    <w:p w14:paraId="117C964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2.6.) Wersja ogłoszenia: </w:t>
      </w:r>
      <w:r>
        <w:rPr>
          <w:rFonts w:ascii="ArialMT" w:hAnsi="ArialMT" w:cs="ArialMT"/>
          <w:sz w:val="18"/>
          <w:szCs w:val="18"/>
        </w:rPr>
        <w:t>01</w:t>
      </w:r>
    </w:p>
    <w:p w14:paraId="739EA09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2.7.) Data ogłoszenia: </w:t>
      </w:r>
      <w:r>
        <w:rPr>
          <w:rFonts w:ascii="ArialMT" w:hAnsi="ArialMT" w:cs="ArialMT"/>
          <w:sz w:val="18"/>
          <w:szCs w:val="18"/>
        </w:rPr>
        <w:t>2022-04-13 12:17</w:t>
      </w:r>
    </w:p>
    <w:p w14:paraId="2784EAC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2.8.) Zamówienie albo umowa ramowa zostały ujęte w planie postępowań: </w:t>
      </w:r>
      <w:r>
        <w:rPr>
          <w:rFonts w:ascii="ArialMT" w:hAnsi="ArialMT" w:cs="ArialMT"/>
          <w:sz w:val="18"/>
          <w:szCs w:val="18"/>
        </w:rPr>
        <w:t>Tak</w:t>
      </w:r>
    </w:p>
    <w:p w14:paraId="312E8C5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2.9.) Numer planu postępowań w BZP: </w:t>
      </w:r>
      <w:r>
        <w:rPr>
          <w:rFonts w:ascii="ArialMT" w:hAnsi="ArialMT" w:cs="ArialMT"/>
          <w:sz w:val="18"/>
          <w:szCs w:val="18"/>
        </w:rPr>
        <w:t>2022/BZP 00023027/04/P</w:t>
      </w:r>
    </w:p>
    <w:p w14:paraId="61C9944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2.10.) Identyfikator pozycji planu postępowań:</w:t>
      </w:r>
    </w:p>
    <w:p w14:paraId="0D496E7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1.3.11 „Bieżące utrzymanie i konserwacja sygnalizacji świetlnej na terenie Miasta Tarnobrzega”</w:t>
      </w:r>
    </w:p>
    <w:p w14:paraId="552061F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2.11.) O udzielenie zamówienia mogą ubiegać się wyłącznie wykonawcy, o których mowa w art. 94 ustawy: </w:t>
      </w:r>
      <w:r>
        <w:rPr>
          <w:rFonts w:ascii="ArialMT" w:hAnsi="ArialMT" w:cs="ArialMT"/>
          <w:sz w:val="18"/>
          <w:szCs w:val="18"/>
        </w:rPr>
        <w:t>Nie</w:t>
      </w:r>
    </w:p>
    <w:p w14:paraId="565B0F2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2.14.) Czy zamówienie albo umowa ramowa dotyczy projektu lub programu współfinansowanego ze środków Unii</w:t>
      </w:r>
    </w:p>
    <w:p w14:paraId="7E62385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00120856/01 z dnia 2022-04-13</w:t>
      </w:r>
    </w:p>
    <w:p w14:paraId="1919542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2022-04-13 Biuletyn Zamówień Publicznych Ogłoszenie o zamówieniu - Zamówienie udzielane jest w trybie podstawowym na podstawie: art. 275 pkt 1 ustawy - Usługi</w:t>
      </w:r>
    </w:p>
    <w:p w14:paraId="7BBD31B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Europejskiej: </w:t>
      </w:r>
      <w:r>
        <w:rPr>
          <w:rFonts w:ascii="ArialMT" w:hAnsi="ArialMT" w:cs="ArialMT"/>
          <w:sz w:val="18"/>
          <w:szCs w:val="18"/>
        </w:rPr>
        <w:t>Nie</w:t>
      </w:r>
    </w:p>
    <w:p w14:paraId="2428BDA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2.16.) Tryb udzielenia zamówienia wraz z podstawą prawną</w:t>
      </w:r>
    </w:p>
    <w:p w14:paraId="4A01764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Zamówienie udzielane jest w trybie podstawowym na podstawie: art. 275 pkt 1 ustawy</w:t>
      </w:r>
    </w:p>
    <w:p w14:paraId="3523793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III – UDOSTĘPNIANIE DOKUMENTÓW ZAMÓWIENIA I KOMUNIKACJA</w:t>
      </w:r>
    </w:p>
    <w:p w14:paraId="2CEE947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3.1.) Adres strony internetowej prowadzonego postępowania</w:t>
      </w:r>
    </w:p>
    <w:p w14:paraId="57C17BE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bip.tarnobrzeg.pl</w:t>
      </w:r>
    </w:p>
    <w:p w14:paraId="34BA55D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3.2.) Zamawiający zastrzega dostęp do dokumentów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6B7C9AB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3.4.) Wykonawcy zobowiązani są do składania ofert, wniosków o dopuszczenie do udziału w postępowaniu, oświadczeń</w:t>
      </w:r>
    </w:p>
    <w:p w14:paraId="2647FE0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oraz innych dokumentów wyłącznie przy użyciu środków komunikacji elektronicznej: </w:t>
      </w:r>
      <w:r>
        <w:rPr>
          <w:rFonts w:ascii="ArialMT" w:hAnsi="ArialMT" w:cs="ArialMT"/>
          <w:sz w:val="18"/>
          <w:szCs w:val="18"/>
        </w:rPr>
        <w:t>Tak</w:t>
      </w:r>
    </w:p>
    <w:p w14:paraId="32E9182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3.5.) Informacje o środkach komunikacji elektronicznej, przy użyciu których zamawiający będzie komunikował się z</w:t>
      </w:r>
    </w:p>
    <w:p w14:paraId="3350603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wykonawcami - adres strony internetowej: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2D87115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18"/>
          <w:szCs w:val="18"/>
        </w:rPr>
        <w:t>1. W</w:t>
      </w:r>
    </w:p>
    <w:p w14:paraId="31B112C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postępowaniu o udzielenie zamówienia komunikacja między Zamawiającym, a Wykonawcami odbywa</w:t>
      </w:r>
    </w:p>
    <w:p w14:paraId="7129D31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się przy użyciu miniPortalu https://miniportal.uzp.gov.pl, ePUAPu https://epuap.gov.pl/wps/portal oraz</w:t>
      </w:r>
    </w:p>
    <w:p w14:paraId="6C9372F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poczty elektronicznej: zampub@um.tarnobrzeg.pl</w:t>
      </w:r>
    </w:p>
    <w:p w14:paraId="6FAF541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Wykonawca zamierzający wziąć udział w postępowaniu o udzielenie zamówienia publicznego, musi</w:t>
      </w:r>
    </w:p>
    <w:p w14:paraId="343AAE4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posiadać konto na ePUAP. Wykonawca posiadający konto na ePUAP ma dostęp do formularzy:</w:t>
      </w:r>
    </w:p>
    <w:p w14:paraId="4A3CE09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„Formularz do złożenia, zmiany, wycofania oferty lub wniosku” oraz do „Formularza do komunikacji”.</w:t>
      </w:r>
    </w:p>
    <w:p w14:paraId="1C80D1E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Wymagania techniczne i organizacyjne wysyłania i odbierania dokumentów elektronicznych,</w:t>
      </w:r>
    </w:p>
    <w:p w14:paraId="15025F7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elektronicznych kopii dokumentów i oświadczeń oraz informacji przekazywanych przy ich użyciu</w:t>
      </w:r>
    </w:p>
    <w:p w14:paraId="1715476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opisane zostały w Regulaminie korzystania z systemu miniPortal oraz Warunkach korzystania z</w:t>
      </w:r>
    </w:p>
    <w:p w14:paraId="2661E95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elektronicznej platformy usług administracji publicznej (ePUAP).</w:t>
      </w:r>
    </w:p>
    <w:p w14:paraId="154209D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zakresie procedury podpisywania oferty odpowiednim podpisem, czyli składania właściwego</w:t>
      </w:r>
    </w:p>
    <w:p w14:paraId="21808FB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podpisu</w:t>
      </w:r>
    </w:p>
    <w:p w14:paraId="5C17318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 ofertą złożoną w postaci elektronicznej Zamawiający wymaga i wskazuje, iż prawidłowym będzie</w:t>
      </w:r>
    </w:p>
    <w:p w14:paraId="00D5040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oferty w ten sposób, że wykonawca przekazuje zamawiającemu zaszyfrowany plik</w:t>
      </w:r>
    </w:p>
    <w:p w14:paraId="0707780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zawierający ofertę (jeżeli system komunikacji zakłada obowiązek szyfrowania) opatrzoną właściwym podpisem lub plik oferty wraz z</w:t>
      </w:r>
    </w:p>
    <w:p w14:paraId="449459F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plikiem podpisu (w przypadku podpisu zewnętrznego), przy czym</w:t>
      </w:r>
    </w:p>
    <w:p w14:paraId="0A4C51A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opatrzenie oferty podpisem nastąpiło przed zaszyfrowaniem oferty.</w:t>
      </w:r>
    </w:p>
    <w:p w14:paraId="2CE4571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Dopuszczalne jest również, aby wykonawca przekazał zamawiającemu swoją ofertę w tzw. „paczce”</w:t>
      </w:r>
    </w:p>
    <w:p w14:paraId="4EED0F4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dokumentów elektronicznych (tj. w skompresowanym archiwum dokumentów elektronicznych, które</w:t>
      </w:r>
    </w:p>
    <w:p w14:paraId="776EEF8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najczęściej zapisane jest w formacie ZIP) wraz z właściwym podpisem dołączonym jako plik podpisu</w:t>
      </w:r>
    </w:p>
    <w:p w14:paraId="75E8E43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do paczki dokumentów elektronicznych przed jej zaszyfrowaniem, o czym wprost stanowi § 8</w:t>
      </w:r>
    </w:p>
    <w:p w14:paraId="0288E74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Rozporządzenia Prezesa Rady Ministrów z dnia 30 grudnia 2020 r. w sprawie sposobu sporządzania i</w:t>
      </w:r>
    </w:p>
    <w:p w14:paraId="591D770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przekazywania informacji oraz wymagań technicznych dla dokumentów elektronicznych oraz środków</w:t>
      </w:r>
    </w:p>
    <w:p w14:paraId="5A6BC7B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komunikacji elektronicznej w postępowaniu o udzielenie zamówienia publicznego lub konkursie (Dz.U.</w:t>
      </w:r>
    </w:p>
    <w:p w14:paraId="73D8D01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 2020 r., poz. 2452).</w:t>
      </w:r>
    </w:p>
    <w:p w14:paraId="5FB375F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 przypadku, gdy w postępowaniu o udzielenie zamówienia publicznego komunikacja między</w:t>
      </w:r>
    </w:p>
    <w:p w14:paraId="02C26C5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zamawiającym a wykonawcami odbywa się za pośrednictwem miniPortal/ePUAP, przekazanie oferty</w:t>
      </w:r>
    </w:p>
    <w:p w14:paraId="77C2072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następuje za pomocą formularza przeznaczonego do złożenia, zmiany, wycofania oferty.</w:t>
      </w:r>
    </w:p>
    <w:p w14:paraId="6998ADE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Jak większość formularzy udostępnianych przez miniPortal/ePUAP, również i ten formularz może być</w:t>
      </w:r>
    </w:p>
    <w:p w14:paraId="2154156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przed wysłaniem podpisany przez użytkownika (podpis następuje z wykorzystaniem właściwej funkcji</w:t>
      </w:r>
    </w:p>
    <w:p w14:paraId="31C65A9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systemu ePUAP tj. „PODPISZ I WYŚLIJ”). Podnieść należy, że podpis ten składany jest wyłącznie na</w:t>
      </w:r>
    </w:p>
    <w:p w14:paraId="218D95C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formularzu do złożenia, zmiany, wycofania oferty. Co za tym idzie, podpis na formularzu to jedynie</w:t>
      </w:r>
    </w:p>
    <w:p w14:paraId="4FB83EC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funkcjonalność systemu ePuap, z której mogą, ale nie muszą skorzystać wykonawcy przekazujący</w:t>
      </w:r>
    </w:p>
    <w:p w14:paraId="6A4DFED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ofertę przy pomocy tego systemu. Oznacza to, że podpis złożony jedynie na ww. formularzu nie może</w:t>
      </w:r>
    </w:p>
    <w:p w14:paraId="4D3632B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wywierać skutków w odniesieniu do złożonej za jego pomocą oferty wykonawcy. Oferta bowiem,</w:t>
      </w:r>
    </w:p>
    <w:p w14:paraId="334410D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zgodnie z art. 63 ustawy Pzp, a nie formularz elektroniczny za pośrednictwem którego jest</w:t>
      </w:r>
    </w:p>
    <w:p w14:paraId="5547B03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przekazywana, musi zostać opatrzona właściwym podpisem. Upraszczając, opatrzenie właściwym</w:t>
      </w:r>
    </w:p>
    <w:p w14:paraId="3A404E8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podpisem jedynie formularza służącego do przekazania oferty, odpowiada złożeniu podpisu</w:t>
      </w:r>
    </w:p>
    <w:p w14:paraId="50125AE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odręcznego na kopercie z ofertą (w przypadku wyboru poczty jako środka komunikacji).</w:t>
      </w:r>
    </w:p>
    <w:p w14:paraId="6B35338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Złożenie podpisu jedynie w innym miejscu nie jest równoznaczne ze złożeniem podpisu pod ofertą.</w:t>
      </w:r>
    </w:p>
    <w:p w14:paraId="7307321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Oferta, która została złożona bez opatrzenia właściwym podpisem elektronicznym podlega odrzuceniu</w:t>
      </w:r>
    </w:p>
    <w:p w14:paraId="761A5B7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 podstawie art. 226 ust. 1 pkt 3 ustawy Pzp z uwagi na niezgodność z art. 63 ustawy Pzp.</w:t>
      </w:r>
    </w:p>
    <w:p w14:paraId="6C34222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Maksymalny rozmiar plików przesyłanych za pośrednictwem dedykowanych formularzy: „Formularz</w:t>
      </w:r>
    </w:p>
    <w:p w14:paraId="270FDD8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złożenia, zmiany, wycofania oferty lub wniosku” i „Formularza do komunikacji” wynosi 150 MB (dotyczy</w:t>
      </w:r>
    </w:p>
    <w:p w14:paraId="26B190E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MiniPortalu oraz ePUAP).</w:t>
      </w:r>
    </w:p>
    <w:p w14:paraId="050FDA9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3.7.) Adres strony internetowej, pod którym są dostępne narzędzia, urządzenia lub formaty plików, które nie są ogólnie</w:t>
      </w:r>
    </w:p>
    <w:p w14:paraId="4C42687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dostępne: </w:t>
      </w:r>
      <w:r>
        <w:rPr>
          <w:rFonts w:ascii="ArialMT" w:hAnsi="ArialMT" w:cs="ArialMT"/>
          <w:sz w:val="18"/>
          <w:szCs w:val="18"/>
        </w:rPr>
        <w:t>bip.tarnobrzeg.pl</w:t>
      </w:r>
    </w:p>
    <w:p w14:paraId="2AAE763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3.8.) Zamawiający wymaga sporządzenia i przedstawienia ofert przy użyciu narzędzi elektronicznego modelowania danych</w:t>
      </w:r>
    </w:p>
    <w:p w14:paraId="01FB20A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budowlanych lub innych podobnych narzędzi, które nie są ogólnie dostępne: </w:t>
      </w:r>
      <w:r>
        <w:rPr>
          <w:rFonts w:ascii="ArialMT" w:hAnsi="ArialMT" w:cs="ArialMT"/>
          <w:sz w:val="18"/>
          <w:szCs w:val="18"/>
        </w:rPr>
        <w:t>Nie</w:t>
      </w:r>
    </w:p>
    <w:p w14:paraId="1A1FC73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00120856/01 z dnia 2022-04-13</w:t>
      </w:r>
    </w:p>
    <w:p w14:paraId="502A2CB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2022-04-13 Biuletyn Zamówień Publicznych Ogłoszenie o zamówieniu - Zamówienie udzielane jest w trybie podstawowym na podstawie: art. 275 pkt 1 ustawy - Usługi</w:t>
      </w:r>
    </w:p>
    <w:p w14:paraId="7D02985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3.12.) Oferta - katalog elektroniczny: </w:t>
      </w:r>
      <w:r>
        <w:rPr>
          <w:rFonts w:ascii="ArialMT" w:hAnsi="ArialMT" w:cs="ArialMT"/>
          <w:sz w:val="18"/>
          <w:szCs w:val="18"/>
        </w:rPr>
        <w:t>Nie dotyczy</w:t>
      </w:r>
    </w:p>
    <w:p w14:paraId="679B00F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3.14.) Języki, w jakich mogą być sporządzane dokumenty składane w postępowaniu:</w:t>
      </w:r>
    </w:p>
    <w:p w14:paraId="408203E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polski</w:t>
      </w:r>
    </w:p>
    <w:p w14:paraId="56DBFFB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3.15.) RODO (obowiązek informacyjny):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50EE110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3.16.) RODO (ograniczenia stosowania): </w:t>
      </w:r>
      <w:r>
        <w:rPr>
          <w:rFonts w:ascii="ArialMT" w:hAnsi="ArialMT" w:cs="ArialMT"/>
          <w:sz w:val="18"/>
          <w:szCs w:val="18"/>
        </w:rPr>
        <w:t>Klauzula została określona w SWZ.</w:t>
      </w:r>
    </w:p>
    <w:p w14:paraId="58103BE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IV – PRZEDMIOT ZAMÓWIENIA</w:t>
      </w:r>
    </w:p>
    <w:p w14:paraId="01D7825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4.1.) Informacje ogólne odnoszące się do przedmiotu zamówienia.</w:t>
      </w:r>
    </w:p>
    <w:p w14:paraId="43AEE5A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4.1.1.) Przed wszczęciem postępowania przeprowadzono konsultacje rynkowe: </w:t>
      </w:r>
      <w:r>
        <w:rPr>
          <w:rFonts w:ascii="ArialMT" w:hAnsi="ArialMT" w:cs="ArialMT"/>
          <w:sz w:val="18"/>
          <w:szCs w:val="18"/>
        </w:rPr>
        <w:t>Nie</w:t>
      </w:r>
    </w:p>
    <w:p w14:paraId="27ADAA3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4.1.2.) Numer referencyjny: </w:t>
      </w:r>
      <w:r>
        <w:rPr>
          <w:rFonts w:ascii="ArialMT" w:hAnsi="ArialMT" w:cs="ArialMT"/>
          <w:sz w:val="18"/>
          <w:szCs w:val="18"/>
        </w:rPr>
        <w:t>BZP-I.271.9.2022</w:t>
      </w:r>
    </w:p>
    <w:p w14:paraId="4C67C95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4.1.3.) Rodzaj zamówienia: </w:t>
      </w:r>
      <w:r>
        <w:rPr>
          <w:rFonts w:ascii="ArialMT" w:hAnsi="ArialMT" w:cs="ArialMT"/>
          <w:sz w:val="18"/>
          <w:szCs w:val="18"/>
        </w:rPr>
        <w:t>Usługi</w:t>
      </w:r>
    </w:p>
    <w:p w14:paraId="44A3BB6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4.1.4.) Zamawiający udziela zamówienia w częściach, z których każda stanowi przedmiot odrębnego postępowania: </w:t>
      </w:r>
      <w:r>
        <w:rPr>
          <w:rFonts w:ascii="ArialMT" w:hAnsi="ArialMT" w:cs="ArialMT"/>
          <w:sz w:val="18"/>
          <w:szCs w:val="18"/>
        </w:rPr>
        <w:t>Nie</w:t>
      </w:r>
    </w:p>
    <w:p w14:paraId="58599CC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4.1.8.) Możliwe jest składanie ofert częściowych: </w:t>
      </w:r>
      <w:r>
        <w:rPr>
          <w:rFonts w:ascii="ArialMT" w:hAnsi="ArialMT" w:cs="ArialMT"/>
          <w:sz w:val="18"/>
          <w:szCs w:val="18"/>
        </w:rPr>
        <w:t>Nie</w:t>
      </w:r>
    </w:p>
    <w:p w14:paraId="00E1A01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4.1.13.) Zamawiający uwzględnia aspekty społeczne, środowiskowe lub etykiety w opisie przedmiotu zamówienia: </w:t>
      </w:r>
      <w:r>
        <w:rPr>
          <w:rFonts w:ascii="ArialMT" w:hAnsi="ArialMT" w:cs="ArialMT"/>
          <w:sz w:val="18"/>
          <w:szCs w:val="18"/>
        </w:rPr>
        <w:t>Nie</w:t>
      </w:r>
    </w:p>
    <w:p w14:paraId="6AC78BF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 Informacje szczegółowe odnoszące się do przedmiotu zamówienia:</w:t>
      </w:r>
    </w:p>
    <w:p w14:paraId="0451550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4.2.2.) Krótki opis przedmiotu zamówienia</w:t>
      </w:r>
    </w:p>
    <w:p w14:paraId="3F36D75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Przedmiotem zamówienia jest wykonanie zadania pn.:</w:t>
      </w:r>
    </w:p>
    <w:p w14:paraId="35EEEAA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„Bieżące utrzymanie i konserwacja sygnalizacji świetlnej</w:t>
      </w:r>
    </w:p>
    <w:p w14:paraId="29AC292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 terenie Miasta Tarnobrzega”</w:t>
      </w:r>
    </w:p>
    <w:p w14:paraId="4CB2E6D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Szczegółowy opis przedmiotu zamówienia:</w:t>
      </w:r>
    </w:p>
    <w:p w14:paraId="064F097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Bieżące utrzymanie i konserwacja sygnalizacji świetlnej na skrzyżowaniach ulic:</w:t>
      </w:r>
    </w:p>
    <w:p w14:paraId="212A227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Władysława Sikorskiego – Wisłostrada – Mickiewicza</w:t>
      </w:r>
    </w:p>
    <w:p w14:paraId="687A31E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• Władysława Sikorskiego – Św. Barbary – Szpitalna</w:t>
      </w:r>
    </w:p>
    <w:p w14:paraId="32DA88D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Władysława Sikorskiego – Mikołaja Kopernika – Wyspiańskiego</w:t>
      </w:r>
    </w:p>
    <w:p w14:paraId="04BFC8D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Władysława Sikorskiego – Henryka Sienkiewicza</w:t>
      </w:r>
    </w:p>
    <w:p w14:paraId="4C87BC5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Władysława Sikorskiego – Wyszyńskiego – Zwierzyniecka</w:t>
      </w:r>
    </w:p>
    <w:p w14:paraId="0E50205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Władysława Sikorskiego – Wiejska</w:t>
      </w:r>
    </w:p>
    <w:p w14:paraId="32F60DF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Władysława Sikorskiego – Fabryczna – Aleja Warszawska – Słomki</w:t>
      </w:r>
    </w:p>
    <w:p w14:paraId="24836EF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• Aleja Warszawska – Sobowska </w:t>
      </w:r>
      <w:r>
        <w:rPr>
          <w:rFonts w:ascii="ArialMT" w:hAnsi="ArialMT" w:cs="ArialMT"/>
          <w:sz w:val="19"/>
          <w:szCs w:val="19"/>
        </w:rPr>
        <w:t> Piętaka Stanisława</w:t>
      </w:r>
    </w:p>
    <w:p w14:paraId="6144BB3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Wyspiańskiego – Mickiewicza – Stanisława Moniuszki</w:t>
      </w:r>
    </w:p>
    <w:p w14:paraId="24CF23B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Henryka Sienkiewicza – Kurasia Ferdynanda</w:t>
      </w:r>
    </w:p>
    <w:p w14:paraId="399B060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Henryka Sienkiewicza – Zamkowa</w:t>
      </w:r>
    </w:p>
    <w:p w14:paraId="0B439B8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Mikołaja Kopernika – Kurasia Ferdynanda</w:t>
      </w:r>
    </w:p>
    <w:p w14:paraId="3BB35BF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Wisłostrada – Zakładowa – Nadwiślańska</w:t>
      </w:r>
    </w:p>
    <w:p w14:paraId="6ADC1A9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Orląt Lwowskich – Ocicka</w:t>
      </w:r>
    </w:p>
    <w:p w14:paraId="18F45F4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Znaki D-6 „przejście dla pieszych" umieszczonych na wysięgnikach nad jezdnią – ul. Władysława Sikorskiego - 3 szt.</w:t>
      </w:r>
    </w:p>
    <w:p w14:paraId="71F90E5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Znaki D-6 „przejście dla pieszych" umieszczonych na wysięgnikach nad jezdnią ul. Wisłostrada - 2 szt.</w:t>
      </w:r>
    </w:p>
    <w:p w14:paraId="7AA946F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Aktywne znaki D-6 „przejście dla pieszych" z pulsatorem na ul. Aleja Warszawska przy skrzyżowaniu z ul. Odwet Jędrusie</w:t>
      </w:r>
    </w:p>
    <w:p w14:paraId="4B13BC9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(Bieżące utrzymanie, konserwacja i przeglądy na:</w:t>
      </w:r>
    </w:p>
    <w:p w14:paraId="4F37688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zasilacze i układy sterujące od dnia 24.03.2023 r.;</w:t>
      </w:r>
    </w:p>
    <w:p w14:paraId="1BB254F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panele LED generujące sygnał ostrzegawczy od dnia 24.03.2024 r.</w:t>
      </w:r>
    </w:p>
    <w:p w14:paraId="23736C7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 końca trwania umowy</w:t>
      </w:r>
    </w:p>
    <w:p w14:paraId="1E14E30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Zakres rzeczowy bieżącego utrzymania i prac konserwacyjnych sygnalizacji świetlnej obejmuje:</w:t>
      </w:r>
    </w:p>
    <w:p w14:paraId="2257510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Utrzymanie i konserwacja sygnalizacji świetlnych objętych umową w zakresie:</w:t>
      </w:r>
    </w:p>
    <w:p w14:paraId="0ACD25B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całodobowy nadzór nad sprawnym funkcjonowaniem sygnalizacji świetlnych i dźwiękowych,</w:t>
      </w:r>
    </w:p>
    <w:p w14:paraId="7B2C5D4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objazdy wszystkich sygnalizacji świetlnych objętych umową,</w:t>
      </w:r>
    </w:p>
    <w:p w14:paraId="700271E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regulacja kamer do detekcji wizyjnej,</w:t>
      </w:r>
    </w:p>
    <w:p w14:paraId="28D8D5A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utrzymanie pokryw przy studniach kanalizacji sygnalizacji świetlnej,</w:t>
      </w:r>
    </w:p>
    <w:p w14:paraId="218A4C8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konserwacja układów sterowniczych, usuwanie awarii kabli sterowniczych (nie obejmuje wymiany kabla),</w:t>
      </w:r>
    </w:p>
    <w:p w14:paraId="51A79CF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systematyczne czyszczenie soczewek na sygnalizatorach,</w:t>
      </w:r>
    </w:p>
    <w:p w14:paraId="263E284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systematyczne czyszczenie komór sygnalizatorów,</w:t>
      </w:r>
    </w:p>
    <w:p w14:paraId="399BA5C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programu w sterowniku sygnalizacji.</w:t>
      </w:r>
    </w:p>
    <w:p w14:paraId="23346EE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00120856/01 z dnia 2022-04-13</w:t>
      </w:r>
    </w:p>
    <w:p w14:paraId="2D9088E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2022-04-13 Biuletyn Zamówień Publicznych Ogłoszenie o zamówieniu - Zamówienie udzielane jest w trybie podstawowym na podstawie: art. 275 pkt 1 ustawy - Usługi</w:t>
      </w:r>
    </w:p>
    <w:p w14:paraId="1CE1346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programu w detektorze wizyjnym.</w:t>
      </w:r>
    </w:p>
    <w:p w14:paraId="06A5150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konserwacja sygnalizatorów,</w:t>
      </w:r>
    </w:p>
    <w:p w14:paraId="0623DEA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wykonanie badań instalacji elektrycznej wszystkich obiektów objętych zamówieniem.</w:t>
      </w:r>
    </w:p>
    <w:p w14:paraId="29212F8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malowanie słupów pod sygnalizatorami (jednorazowo w okresie wiosennym),</w:t>
      </w:r>
    </w:p>
    <w:p w14:paraId="7928B10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wykonanie badań ruchu na skrzyżowaniu, wykonanie projektu programu sygnalizacji z uzgodnieniem</w:t>
      </w:r>
    </w:p>
    <w:p w14:paraId="291CE7E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zatwierdzeniem oraz wprowadzeniem do sterownika.</w:t>
      </w:r>
    </w:p>
    <w:p w14:paraId="54F8B0B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Usuwanie na bieżąco awarii spowodowanych zużyciem materiałów oraz naprawa uszkodzeń spowodowanych</w:t>
      </w:r>
    </w:p>
    <w:p w14:paraId="63A0B16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czynnikami zewnętrznymi elementów sygnalizacji świetlnych objętych umową</w:t>
      </w:r>
    </w:p>
    <w:p w14:paraId="26C384F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zakresie:</w:t>
      </w:r>
    </w:p>
    <w:p w14:paraId="35D1579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uszkodzonych żarówek,</w:t>
      </w:r>
    </w:p>
    <w:p w14:paraId="3B1B185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soczewek w przypadku uszkodzeń mechanicznych,</w:t>
      </w:r>
    </w:p>
    <w:p w14:paraId="1981E0E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przycisków dla pieszych.</w:t>
      </w:r>
    </w:p>
    <w:p w14:paraId="269DDE3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sygnalizatora pieszego LED.</w:t>
      </w:r>
    </w:p>
    <w:p w14:paraId="1162340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sygnalizatora kołowego LED.</w:t>
      </w:r>
    </w:p>
    <w:p w14:paraId="7F72C0C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sygnalizatora akustycznego.</w:t>
      </w:r>
    </w:p>
    <w:p w14:paraId="705AF3D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słupka pod sygnalizator.</w:t>
      </w:r>
    </w:p>
    <w:p w14:paraId="6C48DBF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wkładu LED fi 300 mm (wymiana z materiałem).</w:t>
      </w:r>
    </w:p>
    <w:p w14:paraId="422B656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wkłady LED fi 200 mm (wymiana z materiałem).</w:t>
      </w:r>
    </w:p>
    <w:p w14:paraId="15DCFB3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wykonanie wymiany pętli indukcyjnej.</w:t>
      </w:r>
    </w:p>
    <w:p w14:paraId="599DBFD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" w:eastAsia="Arial" w:hAnsi="Arial" w:cs="Arial" w:hint="eastAsia"/>
          <w:sz w:val="19"/>
          <w:szCs w:val="19"/>
        </w:rPr>
        <w:t>􀀀</w:t>
      </w:r>
      <w:r>
        <w:rPr>
          <w:rFonts w:ascii="ArialMT" w:hAnsi="ArialMT" w:cs="ArialMT"/>
          <w:sz w:val="19"/>
          <w:szCs w:val="19"/>
        </w:rPr>
        <w:t xml:space="preserve"> wymiana kamery detekcji wizyjnej.</w:t>
      </w:r>
    </w:p>
    <w:p w14:paraId="13D6C0E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4.2.6.) Główny kod CPV: </w:t>
      </w:r>
      <w:r>
        <w:rPr>
          <w:rFonts w:ascii="ArialMT" w:hAnsi="ArialMT" w:cs="ArialMT"/>
          <w:sz w:val="18"/>
          <w:szCs w:val="18"/>
        </w:rPr>
        <w:t>50232200-2 - Usługi w zakresie konserwacji sygnalizacji ulicznej</w:t>
      </w:r>
    </w:p>
    <w:p w14:paraId="30B23CA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4.2.8.) Zamówienie obejmuje opcje: </w:t>
      </w:r>
      <w:r>
        <w:rPr>
          <w:rFonts w:ascii="ArialMT" w:hAnsi="ArialMT" w:cs="ArialMT"/>
          <w:sz w:val="18"/>
          <w:szCs w:val="18"/>
        </w:rPr>
        <w:t>Nie</w:t>
      </w:r>
    </w:p>
    <w:p w14:paraId="40CE708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4.2.10.) Okres realizacji zamówienia albo umowy ramowej: </w:t>
      </w:r>
      <w:r>
        <w:rPr>
          <w:rFonts w:ascii="ArialMT" w:hAnsi="ArialMT" w:cs="ArialMT"/>
          <w:sz w:val="18"/>
          <w:szCs w:val="18"/>
        </w:rPr>
        <w:t>36 miesiące</w:t>
      </w:r>
    </w:p>
    <w:p w14:paraId="4ABF769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4.2.11.) Zamawiający przewiduje wznowienia: </w:t>
      </w:r>
      <w:r>
        <w:rPr>
          <w:rFonts w:ascii="ArialMT" w:hAnsi="ArialMT" w:cs="ArialMT"/>
          <w:sz w:val="18"/>
          <w:szCs w:val="18"/>
        </w:rPr>
        <w:t>Nie</w:t>
      </w:r>
    </w:p>
    <w:p w14:paraId="2E350AE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4.2.13.) Zamawiający przewiduje udzielenie dotychczasowemu wykonawcy zamówień na podobne usługi lub roboty</w:t>
      </w:r>
    </w:p>
    <w:p w14:paraId="43F0BC9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budowlane: </w:t>
      </w:r>
      <w:r>
        <w:rPr>
          <w:rFonts w:ascii="ArialMT" w:hAnsi="ArialMT" w:cs="ArialMT"/>
          <w:sz w:val="18"/>
          <w:szCs w:val="18"/>
        </w:rPr>
        <w:t>Nie</w:t>
      </w:r>
    </w:p>
    <w:p w14:paraId="057F402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4.3.) Kryteria oceny ofert</w:t>
      </w:r>
    </w:p>
    <w:p w14:paraId="7DCBD49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4.3.1.) Sposób oceny ofert: </w:t>
      </w:r>
      <w:r>
        <w:rPr>
          <w:rFonts w:ascii="ArialMT" w:hAnsi="ArialMT" w:cs="ArialMT"/>
          <w:sz w:val="18"/>
          <w:szCs w:val="18"/>
        </w:rPr>
        <w:t>Zamawiający za najkorzystniejszą uzna ofertę, która nie</w:t>
      </w:r>
    </w:p>
    <w:p w14:paraId="0FA8150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podlega odrzuceniu oraz uzyska największą liczbę punktów przyznanych w ramach kryteriów ustalonych w SWZ.</w:t>
      </w:r>
    </w:p>
    <w:p w14:paraId="3E3A80F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lastRenderedPageBreak/>
        <w:t xml:space="preserve">4.3.2.) Sposób określania wagi kryteriów oceny ofert: </w:t>
      </w:r>
      <w:r>
        <w:rPr>
          <w:rFonts w:ascii="ArialMT" w:hAnsi="ArialMT" w:cs="ArialMT"/>
          <w:sz w:val="18"/>
          <w:szCs w:val="18"/>
        </w:rPr>
        <w:t>Procentowo</w:t>
      </w:r>
    </w:p>
    <w:p w14:paraId="6573112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4.3.3.) Stosowane kryteria oceny ofert: </w:t>
      </w:r>
      <w:r>
        <w:rPr>
          <w:rFonts w:ascii="ArialMT" w:hAnsi="ArialMT" w:cs="ArialMT"/>
          <w:sz w:val="18"/>
          <w:szCs w:val="18"/>
        </w:rPr>
        <w:t>Kryterium ceny oraz kryteria jakościowe</w:t>
      </w:r>
    </w:p>
    <w:p w14:paraId="0A66A5B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1</w:t>
      </w:r>
    </w:p>
    <w:p w14:paraId="1EF04A6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Cena</w:t>
      </w:r>
    </w:p>
    <w:p w14:paraId="0364157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60</w:t>
      </w:r>
    </w:p>
    <w:p w14:paraId="3199006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2</w:t>
      </w:r>
    </w:p>
    <w:p w14:paraId="55B043E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</w:p>
    <w:p w14:paraId="6629FDB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inne.</w:t>
      </w:r>
    </w:p>
    <w:p w14:paraId="73F8090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długość okresu gwarancji i rękojmi</w:t>
      </w:r>
    </w:p>
    <w:p w14:paraId="0D8076A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1454448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Kryterium 3</w:t>
      </w:r>
    </w:p>
    <w:p w14:paraId="7FD5A57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4.3.4.) Rodzaj kryterium:</w:t>
      </w:r>
    </w:p>
    <w:p w14:paraId="4238B4F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inne.</w:t>
      </w:r>
    </w:p>
    <w:p w14:paraId="14827A1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4.3.5.) Nazwa kryterium: </w:t>
      </w:r>
      <w:r>
        <w:rPr>
          <w:rFonts w:ascii="ArialMT" w:hAnsi="ArialMT" w:cs="ArialMT"/>
          <w:sz w:val="18"/>
          <w:szCs w:val="18"/>
        </w:rPr>
        <w:t>ilość miesięcznych objazdów kontrolnych</w:t>
      </w:r>
    </w:p>
    <w:p w14:paraId="6C9367F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4.3.6.) Waga: </w:t>
      </w:r>
      <w:r>
        <w:rPr>
          <w:rFonts w:ascii="ArialMT" w:hAnsi="ArialMT" w:cs="ArialMT"/>
          <w:sz w:val="18"/>
          <w:szCs w:val="18"/>
        </w:rPr>
        <w:t>20</w:t>
      </w:r>
    </w:p>
    <w:p w14:paraId="6E08B98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4.3.10.) Zamawiający określa aspekty społeczne, środowiskowe lub innowacyjne, żąda etykiet lub stosuje rachunek</w:t>
      </w:r>
    </w:p>
    <w:p w14:paraId="5FC397C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kosztów cyklu życia w odniesieniu do kryterium oceny ofert: </w:t>
      </w:r>
      <w:r>
        <w:rPr>
          <w:rFonts w:ascii="ArialMT" w:hAnsi="ArialMT" w:cs="ArialMT"/>
          <w:sz w:val="18"/>
          <w:szCs w:val="18"/>
        </w:rPr>
        <w:t>Nie</w:t>
      </w:r>
    </w:p>
    <w:p w14:paraId="6DA1F49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 - KWALIFIKACJA WYKONAWCÓW</w:t>
      </w:r>
    </w:p>
    <w:p w14:paraId="793071F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5.1.) Zamawiający przewiduje fakultatywne podstawy wykluczenia: </w:t>
      </w:r>
      <w:r>
        <w:rPr>
          <w:rFonts w:ascii="ArialMT" w:hAnsi="ArialMT" w:cs="ArialMT"/>
          <w:sz w:val="18"/>
          <w:szCs w:val="18"/>
        </w:rPr>
        <w:t>Nie</w:t>
      </w:r>
    </w:p>
    <w:p w14:paraId="5291AE9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5.3.) Warunki udziału w postępowaniu: </w:t>
      </w:r>
      <w:r>
        <w:rPr>
          <w:rFonts w:ascii="ArialMT" w:hAnsi="ArialMT" w:cs="ArialMT"/>
          <w:sz w:val="18"/>
          <w:szCs w:val="18"/>
        </w:rPr>
        <w:t>Tak</w:t>
      </w:r>
    </w:p>
    <w:p w14:paraId="39E3627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00120856/01 z dnia 2022-04-13</w:t>
      </w:r>
    </w:p>
    <w:p w14:paraId="6345755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2022-04-13 Biuletyn Zamówień Publicznych Ogłoszenie o zamówieniu - Zamówienie udzielane jest w trybie podstawowym na podstawie: art. 275 pkt 1 ustawy - Usługi</w:t>
      </w:r>
    </w:p>
    <w:p w14:paraId="7AB3DCC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5.4.) Nazwa i opis warunków udziału w postępowaniu.</w:t>
      </w:r>
    </w:p>
    <w:p w14:paraId="6129AB6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O udzielenie zamówienia mogą ubiegać się wykonawcy, którzy nie podlegają wykluczeniu oraz spełniają określone przez</w:t>
      </w:r>
    </w:p>
    <w:p w14:paraId="16A0E0C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zamawiającego warunki udziału w postępowaniu.</w:t>
      </w:r>
    </w:p>
    <w:p w14:paraId="34DC677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O udzielenie zamówienia mogą ubiegać się Wykonawcy, którzy spełniają warunki dotyczące:</w:t>
      </w:r>
    </w:p>
    <w:p w14:paraId="067A486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1) zdolności do występowania w obrocie gospodarczym</w:t>
      </w:r>
    </w:p>
    <w:p w14:paraId="1C37664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145BEF7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2) uprawnień do prowadzenia określonej działalności gospodarczej lub zawodowej, o ile wynika to z odrębnych przepisów</w:t>
      </w:r>
    </w:p>
    <w:p w14:paraId="25FD6B4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0608BF7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3) sytuacji ekonomicznej lub finansowej</w:t>
      </w:r>
    </w:p>
    <w:p w14:paraId="18A4D3D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0660137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 zdolności technicznej lub zawodowej</w:t>
      </w:r>
    </w:p>
    <w:p w14:paraId="2ED7515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4).1. potencjał techniczny</w:t>
      </w:r>
    </w:p>
    <w:p w14:paraId="155918C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nie stawia warunku w powyższym zakresie.</w:t>
      </w:r>
    </w:p>
    <w:p w14:paraId="16195D4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4).2. potencjał zawodowy</w:t>
      </w:r>
    </w:p>
    <w:p w14:paraId="661BF00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1/ Zamawiający uzna warunek za spełniony, jeżeli wykonawca wykaże osoby skierowane przez Wykonawcę do realizacji</w:t>
      </w:r>
    </w:p>
    <w:p w14:paraId="58D39C0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publicznego, w szczególności odpowiedzialne za świadczenie usług, kontrolę jakości lub kierowanie robotami</w:t>
      </w:r>
    </w:p>
    <w:p w14:paraId="4915727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budowlanymi, wraz z informacjami na temat ich kwalifikacji zawodowych, uprawnień, doświadczenia i wykształcenia</w:t>
      </w:r>
    </w:p>
    <w:p w14:paraId="56D5025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niezbędnych do wykonania zamówienia publicznego, a także zakresu wykonywanych przez nie czynności, oraz informacją o</w:t>
      </w:r>
    </w:p>
    <w:p w14:paraId="44C8A06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podstawie do dysponowania tymi osobami. Wykonawca przedstawi wraz z ofertą osoby, na funkcje wymienione poniżej,</w:t>
      </w:r>
    </w:p>
    <w:p w14:paraId="5FBE312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która spełnia następujące wymagania:</w:t>
      </w:r>
    </w:p>
    <w:p w14:paraId="1E6FDB8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a) minimum 2 osoby posiadają zgodnie z rozporządzeniem Ministra Gospodarki, Pracy</w:t>
      </w:r>
    </w:p>
    <w:p w14:paraId="44451B9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 Polityki Społecznej z dnia 28 kwietnia 2003 r. w sprawie szczegółowych zasad stwierdzania posiadania kwalifikacji przez</w:t>
      </w:r>
    </w:p>
    <w:p w14:paraId="2A40320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osoby zajmujące się eksploatacją urządzeń, instalacji i sieci</w:t>
      </w:r>
    </w:p>
    <w:p w14:paraId="7BCBAC3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/Dz. U. z 2003 r., Nr 89, poz. 828 z późn. zm./ aktualne uprawnienia „E” w zakresie eksploatacji urządzeń, instalacji i sieci</w:t>
      </w:r>
    </w:p>
    <w:p w14:paraId="4F9A1E2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elektroenergetycznych oraz kontrolno – pomiarowych</w:t>
      </w:r>
    </w:p>
    <w:p w14:paraId="6684BC1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napięciu do 1 kV lub odpowiadające im ważne uprawnienia, które zostały wydane na podstawie wcześniej obowiązujących</w:t>
      </w:r>
    </w:p>
    <w:p w14:paraId="0D301E4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przepisów lub w innym kraju, oraz</w:t>
      </w:r>
    </w:p>
    <w:p w14:paraId="0A06BA4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b) minimum 1 osoba posiada zgodnie z rozporządzeniem Ministra Gospodarki,</w:t>
      </w:r>
    </w:p>
    <w:p w14:paraId="3F23FA0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Pracy i Polityki Społecznej z dnia 28 kwietnia 2003 r. w sprawie szczegółowych zasad stwierdzania posiadania kwalifikacji</w:t>
      </w:r>
    </w:p>
    <w:p w14:paraId="623B8AA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przez osoby zajmujące się eksploatacją urządzeń, instalacji i sieci /Dz. U. z 2003 r., Nr 89, poz. 828 z późn. zm./ aktualne</w:t>
      </w:r>
    </w:p>
    <w:p w14:paraId="2143E82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uprawnienia „D”</w:t>
      </w:r>
    </w:p>
    <w:p w14:paraId="452E5A8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w zakresie dozoru nad urządzeniami, instalacjami i sieciami elektroenergetycznymi oraz kontrolno – pomiarowymi o</w:t>
      </w:r>
    </w:p>
    <w:p w14:paraId="1E5349D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napięciu do 1 kV lub odpowiadające im ważne uprawnienia, które zostały wydane na podstawie wcześniej obowiązujących</w:t>
      </w:r>
    </w:p>
    <w:p w14:paraId="7C44159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przepisów lub w innym kraju</w:t>
      </w:r>
    </w:p>
    <w:p w14:paraId="5AFE32C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Uwaga: Zamawiający uzna również za spełniony warunek b) powyżej jeżeli co najmniej jedna</w:t>
      </w:r>
    </w:p>
    <w:p w14:paraId="64EFCB9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osób, o których mowa w pkt a) posiada łącznie uprawnienia „E” oraz „D”; oraz</w:t>
      </w:r>
    </w:p>
    <w:p w14:paraId="5E62805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c) co najmniej 2 pracowników przewidzianych do wykonania przedmiotu zamówienia powinno mieć przeszkolenie z serwisu i</w:t>
      </w:r>
    </w:p>
    <w:p w14:paraId="03E2D96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obsługi urządzeń sterowniczych pracujących na sygnalizacji</w:t>
      </w:r>
    </w:p>
    <w:p w14:paraId="30BA528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Tarnobrzegu, tj. do sterowników, MSSA 322, MILENIUM MINI, GENEO</w:t>
      </w:r>
    </w:p>
    <w:p w14:paraId="76FCDB4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2/ Zamawiający uzna warunek za spełniony, jeżeli Wykonawca wykaże wykaz dostaw lub usług wykonanych, a w przypadku</w:t>
      </w:r>
    </w:p>
    <w:p w14:paraId="5D755BF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świadczeń powtarzających się lub ciągłych również wykonywanych, w okresie ostatnich 3 lat, a jeżeli okres prowadzenia</w:t>
      </w:r>
    </w:p>
    <w:p w14:paraId="7A568BB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działalności jest krótszy – w tym okresie, wraz z podaniem ich wartości, przedmiotu, dat wykonania i podmiotów, na rzecz</w:t>
      </w:r>
    </w:p>
    <w:p w14:paraId="653ADC0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których dostawy lub usługi zostały wykonane lub są wykonywane, oraz załączeniem dowodów określających, czy te dostawy</w:t>
      </w:r>
    </w:p>
    <w:p w14:paraId="1E17A56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lub usługi zostały wykonane lub są wykonywane należycie, przy czym dowodami, o których mowa, są referencje bądź inne</w:t>
      </w:r>
    </w:p>
    <w:p w14:paraId="0C3218D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dokumenty sporządzone przez podmiot, na rzecz którego dostawy lub usługi zostały wykonane, a w przypadku świadczeń</w:t>
      </w:r>
    </w:p>
    <w:p w14:paraId="78F0E76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powtarzających się lub ciągłych są wykonywane, a jeżeli wykonawca z przyczyn niezależnych od niego nie jest w stanie</w:t>
      </w:r>
    </w:p>
    <w:p w14:paraId="4CEAEDD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uzyskać tych dokumentów – oświadczenie wykonawcy; w przypadku świadczeń powtarzających się lub ciągłych nadal</w:t>
      </w:r>
    </w:p>
    <w:p w14:paraId="6BB3B94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wykonywanych referencje bądź inne dokumenty potwierdzające ich należyte wykonywanie powinny być wystawione w</w:t>
      </w:r>
    </w:p>
    <w:p w14:paraId="68D8E1D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okresie ostatnich 3 miesięcy.</w:t>
      </w:r>
    </w:p>
    <w:p w14:paraId="635DD74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Zamawiający uzna warunek za spełniony, jeżeli wykonawca wykaże, że wykonał (zakończył)</w:t>
      </w:r>
    </w:p>
    <w:p w14:paraId="2219235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okresie 3 lat przed upływem terminu składania ofert, a jeżeli okres prowadzenia działalności jest krótszy, w tym okresie</w:t>
      </w:r>
    </w:p>
    <w:p w14:paraId="396D012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wykonał co najmniej 1 zadanie związane z prowadzeniem usług w zakresie bieżącego utrzymania i konserwacji sygnalizacji</w:t>
      </w:r>
    </w:p>
    <w:p w14:paraId="25D1A1B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świetlnych zlokalizowanych na minimum 12 skrzyżowaniach ulic na kwotę 200 000,00 zł brutto.</w:t>
      </w:r>
    </w:p>
    <w:p w14:paraId="7634AE1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18"/>
          <w:szCs w:val="18"/>
        </w:rPr>
        <w:t>Tak</w:t>
      </w:r>
    </w:p>
    <w:p w14:paraId="5E0750F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5.6.) Wykaz podmiotowych środków dowodowych na potwierdzenie niepodlegania wykluczeniu: </w:t>
      </w:r>
      <w:r>
        <w:rPr>
          <w:rFonts w:ascii="ArialMT" w:hAnsi="ArialMT" w:cs="ArialMT"/>
          <w:sz w:val="18"/>
          <w:szCs w:val="18"/>
        </w:rPr>
        <w:t>a) oświadczenia Wykonawcy</w:t>
      </w:r>
    </w:p>
    <w:p w14:paraId="59B9FEF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o aktualności informacji zawartych w oświadczeniu, o którym mowa w art. 125 ust. 1 ustawy, w zakresie podstaw wykluczenia z</w:t>
      </w:r>
    </w:p>
    <w:p w14:paraId="4F76ADB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postępowania wskazanych przez Zamawiającego - według wzoru stanowiącego załącznik nr 8 do SWZ;</w:t>
      </w:r>
    </w:p>
    <w:p w14:paraId="16F2D52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5.7.) Wykaz podmiotowych środków dowodowych na potwierdzenie spełniania warunków udziału w postępowaniu: </w:t>
      </w:r>
      <w:r>
        <w:rPr>
          <w:rFonts w:ascii="ArialMT" w:hAnsi="ArialMT" w:cs="ArialMT"/>
          <w:sz w:val="18"/>
          <w:szCs w:val="18"/>
        </w:rPr>
        <w:t>1) W</w:t>
      </w:r>
    </w:p>
    <w:p w14:paraId="7CE79E7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celu potwierdzenia spełniania przez wykonawcę warunków udziału w postępowaniu:</w:t>
      </w:r>
    </w:p>
    <w:p w14:paraId="5CB82E8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a) wykazu usług wykonanych, a w przypadku świadczeń powtarzających się lub ciągłych również wykonywanych, w okresie ostatnich</w:t>
      </w:r>
    </w:p>
    <w:p w14:paraId="20DCBF8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 lat, a jeżeli okres prowadzenia działalności jest krótszy – w tym okresie, wraz z podaniem ich wartości, przedmiotu, dat wykonania i</w:t>
      </w:r>
    </w:p>
    <w:p w14:paraId="4FACDF3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00120856/01 z dnia 2022-04-13</w:t>
      </w:r>
    </w:p>
    <w:p w14:paraId="35FBD86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2022-04-13 Biuletyn Zamówień Publicznych Ogłoszenie o zamówieniu - Zamówienie udzielane jest w trybie podstawowym na podstawie: art. 275 pkt 1 ustawy - Usługi</w:t>
      </w:r>
    </w:p>
    <w:p w14:paraId="19AAEE8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podmiotów, na rzecz których dostawy lub usługi zostały wykonane lub są wykonywane, oraz załączeniem dowodów określających,</w:t>
      </w:r>
    </w:p>
    <w:p w14:paraId="4D8E2AA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czy te dostawy lub usługi zostały wykonane lub są wykonywane należycie, przy czym dowodami, o których mowa, są referencje</w:t>
      </w:r>
    </w:p>
    <w:p w14:paraId="62063E0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bądź inne dokumenty sporządzone przez podmiot, na rzecz którego dostawy lub usługi zostały wykonane, a w przypadku świadczeń</w:t>
      </w:r>
    </w:p>
    <w:p w14:paraId="2487513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powtarzających się lub ciągłych są wykonywane, a jeżeli wykonawca z przyczyn niezależnych od niego nie jest w stanie uzyskać</w:t>
      </w:r>
    </w:p>
    <w:p w14:paraId="7643724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tych dokumentów – oświadczenie wykonawcy; w przypadku świadczeń powtarzających się lub ciągłych nadal wykonywanych</w:t>
      </w:r>
    </w:p>
    <w:p w14:paraId="14853DE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referencje bądź inne dokumenty potwierdzające ich należyte wykonywanie powinny być wystawione w okresie ostatnich 3 miesięcy</w:t>
      </w:r>
    </w:p>
    <w:p w14:paraId="56A4B4D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(załącznik nr 6 do SWZ)</w:t>
      </w:r>
    </w:p>
    <w:p w14:paraId="07BA617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wykazu osób, skierowanych przez Wykonawcę do realizacji zamówienia publicznego, w szczególności odpowiedzialnych za</w:t>
      </w:r>
    </w:p>
    <w:p w14:paraId="143AD9E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lastRenderedPageBreak/>
        <w:t>świadczenie usług, kontrolę jakości lub kierowanie robotami budowlanymi, wraz z informacjami na temat ich kwalifikacji</w:t>
      </w:r>
    </w:p>
    <w:p w14:paraId="30C5E5B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zawodowych, uprawnień, doświadczenia i wykształcenia niezbędnych do wykonania zamówienia publicznego, a także zakresu</w:t>
      </w:r>
    </w:p>
    <w:p w14:paraId="330B11F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wykonywanych przez nie czynności, oraz informacją o podstawie do dysponowania tymi osobami (załącznik nr 7 do SWZ).</w:t>
      </w:r>
    </w:p>
    <w:p w14:paraId="4ABD4B8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5.8.) Wykaz przedmiotowych środków dowodowych:</w:t>
      </w:r>
    </w:p>
    <w:p w14:paraId="5B07849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Nie dotyczy</w:t>
      </w:r>
    </w:p>
    <w:p w14:paraId="4A7642B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18"/>
          <w:szCs w:val="18"/>
        </w:rPr>
        <w:t>Nie</w:t>
      </w:r>
    </w:p>
    <w:p w14:paraId="35EA204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 - WARUNKI ZAMÓWIENIA</w:t>
      </w:r>
    </w:p>
    <w:p w14:paraId="71E412C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6.1.) Zamawiający wymaga albo dopuszcza oferty wariantowe: </w:t>
      </w:r>
      <w:r>
        <w:rPr>
          <w:rFonts w:ascii="ArialMT" w:hAnsi="ArialMT" w:cs="ArialMT"/>
          <w:sz w:val="18"/>
          <w:szCs w:val="18"/>
        </w:rPr>
        <w:t>Nie</w:t>
      </w:r>
    </w:p>
    <w:p w14:paraId="55B28E0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6.3.) Zamawiający przewiduje aukcję elektroniczną: </w:t>
      </w:r>
      <w:r>
        <w:rPr>
          <w:rFonts w:ascii="ArialMT" w:hAnsi="ArialMT" w:cs="ArialMT"/>
          <w:sz w:val="18"/>
          <w:szCs w:val="18"/>
        </w:rPr>
        <w:t>Nie</w:t>
      </w:r>
    </w:p>
    <w:p w14:paraId="3E00767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6.4.) Zamawiający wymaga wadium: </w:t>
      </w:r>
      <w:r>
        <w:rPr>
          <w:rFonts w:ascii="ArialMT" w:hAnsi="ArialMT" w:cs="ArialMT"/>
          <w:sz w:val="18"/>
          <w:szCs w:val="18"/>
        </w:rPr>
        <w:t>Nie</w:t>
      </w:r>
    </w:p>
    <w:p w14:paraId="32CE9D9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6.5.) Zamawiający wymaga zabezpieczenia należytego wykonania umowy: </w:t>
      </w:r>
      <w:r>
        <w:rPr>
          <w:rFonts w:ascii="ArialMT" w:hAnsi="ArialMT" w:cs="ArialMT"/>
          <w:sz w:val="18"/>
          <w:szCs w:val="18"/>
        </w:rPr>
        <w:t>Tak</w:t>
      </w:r>
    </w:p>
    <w:p w14:paraId="3B8046D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6.6.) Wymagania dotyczące składania oferty przez wykonawców wspólnie ubiegających się o udzielenie zamówienia:</w:t>
      </w:r>
    </w:p>
    <w:p w14:paraId="432AFE5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1. Wykonawcy mogą wspólnie ubiegać się o udzielenie zamówienia. Zamawiający nie określa szczególnego sposobu</w:t>
      </w:r>
    </w:p>
    <w:p w14:paraId="636C7E6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spełniania przez wykonawców wspólnie ubiegających się o udzielenie zamówienia warunków udziału w postępowaniu.</w:t>
      </w:r>
    </w:p>
    <w:p w14:paraId="543A796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2. Warunek dotyczący uprawnień do prowadzenia określonej działalności gospodarczej lub zawodowej, o którym mowa w</w:t>
      </w:r>
    </w:p>
    <w:p w14:paraId="6251516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art. 112 ust. 2 pkt 2, jest spełniony, jeżeli co najmniej jeden z wykonawców wspólnie ubiegających się o udzielenie</w:t>
      </w:r>
    </w:p>
    <w:p w14:paraId="64AC60C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zamówienia posiada uprawnienia do prowadzenia określonej działalności gospodarczej lub zawodowej i zrealizuje roboty</w:t>
      </w:r>
    </w:p>
    <w:p w14:paraId="4409073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budowlane, dostawy lub usługi, do których realizacji te uprawnienia są wymagane.</w:t>
      </w:r>
    </w:p>
    <w:p w14:paraId="29666B7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3. W odniesieniu do warunków dotyczących wykształcenia, kwalifikacji zawodowych lub doświadczenia wykonawcy wspólnie</w:t>
      </w:r>
    </w:p>
    <w:p w14:paraId="5934E38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ubiegający się o udzielenie zamówienia mogą polegać na zdolnościach tych z wykonawców, którzy wykonają roboty</w:t>
      </w:r>
    </w:p>
    <w:p w14:paraId="5D09C08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budowlane lub usługi, do realizacji których te zdolności są wymagane.</w:t>
      </w:r>
    </w:p>
    <w:p w14:paraId="5A2CF3D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4. W przypadku, o którym mowa w ust. 2 i 3, wykonawcy wspólnie ubiegający się o udzielenie za-mówienia dołączają</w:t>
      </w:r>
    </w:p>
    <w:p w14:paraId="0994047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odpowiednio do wniosku o dopuszczenie do udziału w postępowaniu albo do oferty oświadczenie, z którego wynika, które</w:t>
      </w:r>
    </w:p>
    <w:p w14:paraId="0E7BC59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roboty budowlane, dostawy lub usługi wykonają poszczególni wykonawcy. (wzór zał. nr 4 do SWZ).</w:t>
      </w:r>
    </w:p>
    <w:p w14:paraId="3D56DC9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Wymagana forma:</w:t>
      </w:r>
    </w:p>
    <w:p w14:paraId="485A287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Wykonawcy składają oświadczenia w formie elektronicznej lub w postaci elektronicznej opatrzonej podpisem zaufanym, lub</w:t>
      </w:r>
    </w:p>
    <w:p w14:paraId="45CEFDE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osobistym osoby upoważnionej do reprezentowania wykonawców zgodnie z formą reprezentacji określoną w</w:t>
      </w:r>
    </w:p>
    <w:p w14:paraId="30EF41E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dokumencie rejestrowym właściwym dla formy organizacyjnej lub innym dokumencie.</w:t>
      </w:r>
    </w:p>
    <w:p w14:paraId="65BF796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przypadku gdy oświadczenie zostało sporządzone jako dokument w postaci papierowej i opatrzone własnoręcznym</w:t>
      </w:r>
    </w:p>
    <w:p w14:paraId="7DA2543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podpisem, przekazuje się cyfrowe odwzorowanie tego dokumentu opatrzone kwalifikowanym podpisem elektronicznym,</w:t>
      </w:r>
    </w:p>
    <w:p w14:paraId="57869BD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podpisem zaufanym lub podpisem osobistym, poświadczającym zgodność cyfrowego odwzorowania z dokumentem w</w:t>
      </w:r>
    </w:p>
    <w:p w14:paraId="6215BF0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postaci papierowej.</w:t>
      </w:r>
    </w:p>
    <w:p w14:paraId="774F5326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Poświadczenia zgodności cyfrowego odwzorowania z dokumentem w postaci papierowej, dokonuje odpowiednio</w:t>
      </w:r>
    </w:p>
    <w:p w14:paraId="3935DB8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lub wykonawca wspólnie ubiegający się o udzielenie zamówienia lub notariusz.</w:t>
      </w:r>
    </w:p>
    <w:p w14:paraId="6234AF13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5. W przypadku, o którym mowa w ust.1, wykonawcy ustanawiają pełnomocnika do reprezentowania ich w postępowaniu o</w:t>
      </w:r>
    </w:p>
    <w:p w14:paraId="1A2D599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udzielenie zamówienia albo do reprezentowania w postępowaniu i zawarcia umowy w sprawie zamówienia publicznego.</w:t>
      </w:r>
    </w:p>
    <w:p w14:paraId="58D3196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Pełnomocnictwo winno być załączone do oferty. Wszelka korespondencja prowadzona będzie wyłącznie z pełnomocnikiem.</w:t>
      </w:r>
    </w:p>
    <w:p w14:paraId="3583321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6. W przypadku Wykonawców wspólnie ubiegających się o udzielenie zamówienia, oświadczenie</w:t>
      </w:r>
    </w:p>
    <w:p w14:paraId="05250E0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 niepodleganiu wykluczeniu i spełnianiu warunków udziału w postępowaniu składa każdy</w:t>
      </w:r>
    </w:p>
    <w:p w14:paraId="7998A19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z Wykonawców. Oświadczenie to ma potwierdzać brak podstaw wykluczenia oraz spełniania warunków udziału w zakresie,</w:t>
      </w:r>
    </w:p>
    <w:p w14:paraId="6F7C501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 jakim każdy z Wykonawców wykazuje spełnianie warunków udziału</w:t>
      </w:r>
    </w:p>
    <w:p w14:paraId="0F1A20C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lastRenderedPageBreak/>
        <w:t>w postępowaniu.</w:t>
      </w:r>
    </w:p>
    <w:p w14:paraId="7869688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7. Jeżeli została wybrana oferta wykonawców wspólnie ubiegających się o udzielenie zamówienia, zamawiający może</w:t>
      </w:r>
    </w:p>
    <w:p w14:paraId="7EDD1B1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żądać przed zawarciem umowy w sprawie zamówienia publicznego kopii umowy regulującej współpracę tych wykonawców.</w:t>
      </w:r>
    </w:p>
    <w:p w14:paraId="036596AE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8. Wykonawcy wspólnie ubiegający się o zamówienie ponoszą solidarną odpowiedzialność za niewykonanie lub nienależyte</w:t>
      </w:r>
    </w:p>
    <w:p w14:paraId="6B5249C8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wykonanie zamówienia, określoną w art. 366 Kodeksu cywilnego.</w:t>
      </w:r>
    </w:p>
    <w:p w14:paraId="4EE55CD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9. Oferta wspólna, składana przez dwóch lub więcej Wykonawców, powinna spełniać następujące wymagania:</w:t>
      </w:r>
    </w:p>
    <w:p w14:paraId="50268BC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Oferta wspólna powinna być sporządzona zgodnie z SWZ,</w:t>
      </w:r>
    </w:p>
    <w:p w14:paraId="71CD209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• Sposób składania dokumentów w ofercie wspólnej:</w:t>
      </w:r>
    </w:p>
    <w:p w14:paraId="65673B4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dokumenty, dotyczące własnej firmy, takie jak np. oświadczenie o braku podstaw do wykluczenia składa każdy z</w:t>
      </w:r>
    </w:p>
    <w:p w14:paraId="4459321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Wykonawców składających ofertę wspólną we własnym imieniu;</w:t>
      </w:r>
    </w:p>
    <w:p w14:paraId="2CE2568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- dokumenty wspólne takie jak np. formularz ofertowy, formularz cenowy, dokumenty podmiotowe i przedmiotowe składa</w:t>
      </w:r>
    </w:p>
    <w:p w14:paraId="021EFE5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pełnomocnik Wykonawców w imieniu wszystkich Wykonawców składających ofertę wspólną.</w:t>
      </w:r>
    </w:p>
    <w:p w14:paraId="7A0F51DF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00120856/01 z dnia 2022-04-13</w:t>
      </w:r>
    </w:p>
    <w:p w14:paraId="38C4E02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2022-04-13 Biuletyn Zamówień Publicznych Ogłoszenie o zamówieniu - Zamówienie udzielane jest w trybie podstawowym na podstawie: art. 275 pkt 1 ustawy - Usługi</w:t>
      </w:r>
    </w:p>
    <w:p w14:paraId="73D850F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6.7.) Zamawiający przewiduje unieważnienie postępowania, jeśli środki publiczne, które zamierzał przeznaczyć na</w:t>
      </w:r>
    </w:p>
    <w:p w14:paraId="4CA63BC4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sfinansowanie całości lub części zamówienia nie zostały przyznane: </w:t>
      </w:r>
      <w:r>
        <w:rPr>
          <w:rFonts w:ascii="ArialMT" w:hAnsi="ArialMT" w:cs="ArialMT"/>
          <w:sz w:val="18"/>
          <w:szCs w:val="18"/>
        </w:rPr>
        <w:t>Nie</w:t>
      </w:r>
    </w:p>
    <w:p w14:paraId="204F9EC1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 - PROJEKTOWANE POSTANOWIENIA UMOWY</w:t>
      </w:r>
    </w:p>
    <w:p w14:paraId="298A0FB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7.1.) Zamawiający przewiduje udzielenia zaliczek: </w:t>
      </w:r>
      <w:r>
        <w:rPr>
          <w:rFonts w:ascii="ArialMT" w:hAnsi="ArialMT" w:cs="ArialMT"/>
          <w:sz w:val="18"/>
          <w:szCs w:val="18"/>
        </w:rPr>
        <w:t>Nie</w:t>
      </w:r>
    </w:p>
    <w:p w14:paraId="3089521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7.3.) Zamawiający przewiduje zmiany umowy: </w:t>
      </w:r>
      <w:r>
        <w:rPr>
          <w:rFonts w:ascii="ArialMT" w:hAnsi="ArialMT" w:cs="ArialMT"/>
          <w:sz w:val="18"/>
          <w:szCs w:val="18"/>
        </w:rPr>
        <w:t>Tak</w:t>
      </w:r>
    </w:p>
    <w:p w14:paraId="1F1E42AD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7.4.) Rodzaj i zakres zmian umowy oraz warunki ich wprowadzenia:</w:t>
      </w:r>
    </w:p>
    <w:p w14:paraId="66F09AEC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Istotne postanowienia umowy zostały określone w załączniku nr 2 do SWZ.</w:t>
      </w:r>
    </w:p>
    <w:p w14:paraId="377432C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7.5.) Zamawiający uwzględnił aspekty społeczne, środowiskowe, innowacyjne lub etykiety związane z realizacją</w:t>
      </w:r>
    </w:p>
    <w:p w14:paraId="7FCD4E2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zamówienia: </w:t>
      </w:r>
      <w:r>
        <w:rPr>
          <w:rFonts w:ascii="ArialMT" w:hAnsi="ArialMT" w:cs="ArialMT"/>
          <w:sz w:val="18"/>
          <w:szCs w:val="18"/>
        </w:rPr>
        <w:t>Nie</w:t>
      </w:r>
    </w:p>
    <w:p w14:paraId="023C98D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VIII – PROCEDURA</w:t>
      </w:r>
    </w:p>
    <w:p w14:paraId="69C06C6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8.1.) Termin składania ofert: </w:t>
      </w:r>
      <w:r>
        <w:rPr>
          <w:rFonts w:ascii="ArialMT" w:hAnsi="ArialMT" w:cs="ArialMT"/>
          <w:sz w:val="18"/>
          <w:szCs w:val="18"/>
        </w:rPr>
        <w:t>2022-04-22 10:00</w:t>
      </w:r>
    </w:p>
    <w:p w14:paraId="160BDF1A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8.2.) Miejsce składania ofert: </w:t>
      </w:r>
      <w:r>
        <w:rPr>
          <w:rFonts w:ascii="ArialMT" w:hAnsi="ArialMT" w:cs="ArialMT"/>
          <w:sz w:val="18"/>
          <w:szCs w:val="18"/>
        </w:rPr>
        <w:t>Wykonawca składa ofertę za pośrednictwem Formularza do złożenia lub wycofania oferty dostępnego</w:t>
      </w:r>
    </w:p>
    <w:p w14:paraId="607AA29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na ePUAP i udostępnionego również na miniPortalu. Sposób złożeniaoferty opisany został w Instrukcji użytkownika dostępnej na</w:t>
      </w:r>
    </w:p>
    <w:p w14:paraId="5BBC52E5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miniPortalu</w:t>
      </w:r>
    </w:p>
    <w:p w14:paraId="62C50570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8.3.) Termin otwarcia ofert: </w:t>
      </w:r>
      <w:r>
        <w:rPr>
          <w:rFonts w:ascii="ArialMT" w:hAnsi="ArialMT" w:cs="ArialMT"/>
          <w:sz w:val="18"/>
          <w:szCs w:val="18"/>
        </w:rPr>
        <w:t>2022-04-22 11:00</w:t>
      </w:r>
    </w:p>
    <w:p w14:paraId="3B6E8942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8.4.) Termin związania ofertą: </w:t>
      </w:r>
      <w:r>
        <w:rPr>
          <w:rFonts w:ascii="ArialMT" w:hAnsi="ArialMT" w:cs="ArialMT"/>
          <w:sz w:val="18"/>
          <w:szCs w:val="18"/>
        </w:rPr>
        <w:t>do 2022-05-21</w:t>
      </w:r>
    </w:p>
    <w:p w14:paraId="1A946E37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9"/>
          <w:szCs w:val="19"/>
        </w:rPr>
      </w:pPr>
      <w:r>
        <w:rPr>
          <w:rFonts w:ascii="Arial-BoldMT" w:hAnsi="Arial-BoldMT" w:cs="Arial-BoldMT"/>
          <w:b/>
          <w:bCs/>
          <w:sz w:val="19"/>
          <w:szCs w:val="19"/>
        </w:rPr>
        <w:t>SEKCJA IX – POZOSTAŁE INFORMACJE</w:t>
      </w:r>
    </w:p>
    <w:p w14:paraId="4B54E129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Wykonawca dołączy do oferty – formularz cenowy (przedmiar robót) – zał. nr 8 do SWZ.</w:t>
      </w:r>
    </w:p>
    <w:p w14:paraId="124ED00B" w14:textId="77777777" w:rsidR="00E423ED" w:rsidRDefault="00E423ED" w:rsidP="00E423E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8"/>
          <w:szCs w:val="8"/>
        </w:rPr>
      </w:pPr>
      <w:r>
        <w:rPr>
          <w:rFonts w:ascii="ArialMT" w:hAnsi="ArialMT" w:cs="ArialMT"/>
          <w:sz w:val="8"/>
          <w:szCs w:val="8"/>
        </w:rPr>
        <w:t>Ogłoszenie nr 2022/BZP 00120856/01 z dnia 2022-04-13</w:t>
      </w:r>
    </w:p>
    <w:p w14:paraId="7D483DC1" w14:textId="748FE9EB" w:rsidR="005353AD" w:rsidRDefault="00E423ED" w:rsidP="00E423ED">
      <w:r>
        <w:rPr>
          <w:rFonts w:ascii="ArialMT" w:hAnsi="ArialMT" w:cs="ArialMT"/>
          <w:sz w:val="8"/>
          <w:szCs w:val="8"/>
        </w:rPr>
        <w:t>2022-04-13 Biuletyn Zamówień Publicznych Ogłoszenie o zamówieniu - Zamówienie udzielane jest w trybie podstawowym na podstawie: art. 275 pkt 1 ustawy - Usługi</w:t>
      </w:r>
    </w:p>
    <w:sectPr w:rsidR="0053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86"/>
    <w:rsid w:val="005353AD"/>
    <w:rsid w:val="00756886"/>
    <w:rsid w:val="00E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A9D0-A017-4C73-AACF-E6B016FA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3718</Words>
  <Characters>22311</Characters>
  <Application>Microsoft Office Word</Application>
  <DocSecurity>0</DocSecurity>
  <Lines>185</Lines>
  <Paragraphs>51</Paragraphs>
  <ScaleCrop>false</ScaleCrop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2022-04-13T10:20:00Z</dcterms:created>
  <dcterms:modified xsi:type="dcterms:W3CDTF">2022-04-13T10:20:00Z</dcterms:modified>
</cp:coreProperties>
</file>