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1C660344" w:rsidR="00653F5D" w:rsidRPr="00FD5B6B" w:rsidRDefault="00E94F77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5B01AAA" wp14:editId="2942833D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50E3C880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B763B0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E94F77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B763B0">
        <w:rPr>
          <w:rFonts w:ascii="Times New Roman" w:eastAsia="Calibri" w:hAnsi="Times New Roman" w:cs="Times New Roman"/>
          <w:sz w:val="24"/>
          <w:szCs w:val="24"/>
        </w:rPr>
        <w:t>10</w:t>
      </w:r>
      <w:r w:rsidR="004322BB">
        <w:rPr>
          <w:rFonts w:ascii="Times New Roman" w:eastAsia="Calibri" w:hAnsi="Times New Roman" w:cs="Times New Roman"/>
          <w:sz w:val="24"/>
          <w:szCs w:val="24"/>
        </w:rPr>
        <w:t xml:space="preserve"> maja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DBDE75" w14:textId="77777777" w:rsidR="00B763B0" w:rsidRPr="00A8363C" w:rsidRDefault="00FB3B7A" w:rsidP="00B763B0">
      <w:pPr>
        <w:pStyle w:val="Tekstpodstawowywcity22"/>
        <w:ind w:left="0"/>
        <w:jc w:val="both"/>
        <w:rPr>
          <w:b/>
          <w:bCs/>
          <w:sz w:val="24"/>
        </w:rPr>
      </w:pPr>
      <w:r w:rsidRPr="004322BB">
        <w:rPr>
          <w:sz w:val="24"/>
        </w:rPr>
        <w:t xml:space="preserve">Dotyczy postępowania na wykonanie zadania pn.: </w:t>
      </w:r>
      <w:r w:rsidR="00B763B0" w:rsidRPr="00A8363C">
        <w:rPr>
          <w:b/>
          <w:bCs/>
          <w:sz w:val="24"/>
        </w:rPr>
        <w:t>,,Budowa i przebudowa kluczowych dróg w specjalnej strefie ekonomicznej, turystyczno-rekreacyjnej oraz centrum miasta Tarnobrzega” – 5 zadań.</w:t>
      </w:r>
    </w:p>
    <w:p w14:paraId="03ED2704" w14:textId="33F215D5" w:rsidR="007118BE" w:rsidRPr="000D0778" w:rsidRDefault="007118BE" w:rsidP="00B763B0">
      <w:pPr>
        <w:pStyle w:val="Tekstpodstawowywcity22"/>
        <w:jc w:val="center"/>
        <w:rPr>
          <w:b/>
          <w:sz w:val="24"/>
        </w:rPr>
      </w:pPr>
    </w:p>
    <w:p w14:paraId="3BFE7203" w14:textId="77777777" w:rsidR="00FB3B7A" w:rsidRPr="007F6CD4" w:rsidRDefault="007118BE" w:rsidP="007118BE">
      <w:pPr>
        <w:tabs>
          <w:tab w:val="left" w:pos="18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2B68A15A" w14:textId="4D8FB8A8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2021 r., poz. 1129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DABDCED" w14:textId="77777777" w:rsidR="00E94F77" w:rsidRPr="007F6CD4" w:rsidRDefault="00E94F77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77777777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Cena netto/brutto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42EABF7F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Konsorcjum </w:t>
            </w:r>
          </w:p>
          <w:p w14:paraId="42C130F8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Lider- PBI Infrastruktura S.A.</w:t>
            </w:r>
          </w:p>
          <w:p w14:paraId="08807F07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ul. Kolejowa 10E, 23-200 Kraśnik</w:t>
            </w:r>
          </w:p>
          <w:p w14:paraId="4495D65B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 xml:space="preserve">Partner- PBI WMB Sp. z o.o. </w:t>
            </w:r>
          </w:p>
          <w:p w14:paraId="434D3E58" w14:textId="77777777" w:rsidR="00E94F77" w:rsidRPr="00E94F77" w:rsidRDefault="00E94F77" w:rsidP="00E94F77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b/>
                <w:bCs/>
                <w:sz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ul. Błonie 8</w:t>
            </w:r>
          </w:p>
          <w:p w14:paraId="26CE4ECF" w14:textId="055D9548" w:rsidR="00BD725E" w:rsidRPr="007F6CD4" w:rsidRDefault="00E94F77" w:rsidP="00E94F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F77">
              <w:rPr>
                <w:rFonts w:ascii="Times New Roman" w:eastAsia="Calibri" w:hAnsi="Times New Roman" w:cs="Tahoma"/>
                <w:b/>
                <w:bCs/>
                <w:sz w:val="24"/>
              </w:rPr>
              <w:t>27-600 Sandomierz</w:t>
            </w:r>
          </w:p>
        </w:tc>
        <w:tc>
          <w:tcPr>
            <w:tcW w:w="4445" w:type="dxa"/>
          </w:tcPr>
          <w:p w14:paraId="106A9D6B" w14:textId="77777777" w:rsidR="00E94F77" w:rsidRDefault="00E94F77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3B21E2F" w14:textId="1AA03DAC" w:rsidR="0083434C" w:rsidRPr="00F1085C" w:rsidRDefault="00F1085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10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Zadanie 1</w:t>
            </w:r>
          </w:p>
          <w:p w14:paraId="733CD9BF" w14:textId="02C38B32" w:rsidR="0083434C" w:rsidRPr="0083434C" w:rsidRDefault="00E94F77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16 885 107,02</w:t>
            </w:r>
            <w:r w:rsidR="0083434C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1617110D" w14:textId="445F765C" w:rsidR="0083434C" w:rsidRDefault="00E94F77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20 768 681,63</w:t>
            </w:r>
            <w:r w:rsidR="0083434C" w:rsidRPr="008343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07A6B14" w14:textId="1D4C7E91" w:rsidR="00F1085C" w:rsidRPr="007F6CD4" w:rsidRDefault="00F1085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90465"/>
    <w:rsid w:val="00796814"/>
    <w:rsid w:val="00797B64"/>
    <w:rsid w:val="007C3315"/>
    <w:rsid w:val="007E3AC5"/>
    <w:rsid w:val="007F6CD4"/>
    <w:rsid w:val="0081284F"/>
    <w:rsid w:val="0083434C"/>
    <w:rsid w:val="008F3CA4"/>
    <w:rsid w:val="009D228E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763B0"/>
    <w:rsid w:val="00BD725E"/>
    <w:rsid w:val="00BF3C70"/>
    <w:rsid w:val="00C1552F"/>
    <w:rsid w:val="00C24691"/>
    <w:rsid w:val="00C67811"/>
    <w:rsid w:val="00CC7484"/>
    <w:rsid w:val="00D30240"/>
    <w:rsid w:val="00D93A52"/>
    <w:rsid w:val="00DF0BAC"/>
    <w:rsid w:val="00E01BA6"/>
    <w:rsid w:val="00E22DB2"/>
    <w:rsid w:val="00E34229"/>
    <w:rsid w:val="00E37FD3"/>
    <w:rsid w:val="00E5201B"/>
    <w:rsid w:val="00E93EB5"/>
    <w:rsid w:val="00E94F77"/>
    <w:rsid w:val="00EE1D9B"/>
    <w:rsid w:val="00F1085C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31</cp:revision>
  <cp:lastPrinted>2022-05-09T09:55:00Z</cp:lastPrinted>
  <dcterms:created xsi:type="dcterms:W3CDTF">2018-04-23T11:40:00Z</dcterms:created>
  <dcterms:modified xsi:type="dcterms:W3CDTF">2022-05-10T09:35:00Z</dcterms:modified>
</cp:coreProperties>
</file>