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298FF" w14:textId="77777777" w:rsidR="00D53391" w:rsidRPr="00737A56" w:rsidRDefault="00D53391" w:rsidP="00D5339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737A5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Plan pracy Komisji Oświaty, Kultury i Sportu</w:t>
      </w:r>
    </w:p>
    <w:p w14:paraId="7A8435D1" w14:textId="7EAC921A" w:rsidR="00D53391" w:rsidRPr="00737A56" w:rsidRDefault="00D53391" w:rsidP="00D5339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737A5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Miasta Tarnobrzega na rok 202</w:t>
      </w:r>
      <w:r w:rsidR="007C2D54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2</w:t>
      </w:r>
    </w:p>
    <w:p w14:paraId="3D118232" w14:textId="77777777" w:rsidR="00D53391" w:rsidRPr="00737A56" w:rsidRDefault="00D53391" w:rsidP="00D53391">
      <w:pPr>
        <w:spacing w:after="24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3BC87F6" w14:textId="77777777" w:rsidR="00D53391" w:rsidRPr="00737A56" w:rsidRDefault="00D53391" w:rsidP="00D5339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7A5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>WSTĘP</w:t>
      </w:r>
    </w:p>
    <w:p w14:paraId="52B8D35D" w14:textId="77777777" w:rsidR="00D53391" w:rsidRPr="00737A56" w:rsidRDefault="00D53391" w:rsidP="00D53391">
      <w:pPr>
        <w:spacing w:after="24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7917F50" w14:textId="77777777" w:rsidR="00D53391" w:rsidRPr="00737A56" w:rsidRDefault="00D53391" w:rsidP="00D53391">
      <w:pPr>
        <w:spacing w:after="0" w:line="240" w:lineRule="auto"/>
        <w:ind w:left="180" w:firstLine="52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7A5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Opracowany plan pracy jest planem ramowym, wyznaczającym główne kierunki działania Komisji Edukacji, Kultury i Sportu. Będzie rozszerzany, uzupełniany w miarę pojawiania się nowych potrzeb Rady Miasta Tarnobrzega lub z inicjatywy Komisji.</w:t>
      </w:r>
    </w:p>
    <w:p w14:paraId="43CDE273" w14:textId="77777777" w:rsidR="00D53391" w:rsidRPr="00737A56" w:rsidRDefault="00D53391" w:rsidP="00D53391">
      <w:pPr>
        <w:spacing w:after="0" w:line="240" w:lineRule="auto"/>
        <w:ind w:hanging="180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7A5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 uzasadnionych przypadkach dopuszcza się zmianę planowanych terminów oraz zagadnień. Na spotkania Komisji zapraszane będą osoby merytorycznie odpowiedzialne za omawiany temat.</w:t>
      </w:r>
    </w:p>
    <w:p w14:paraId="4C752D12" w14:textId="77777777" w:rsidR="00D53391" w:rsidRPr="00737A56" w:rsidRDefault="00D53391" w:rsidP="00D53391">
      <w:pPr>
        <w:spacing w:after="0" w:line="240" w:lineRule="auto"/>
        <w:ind w:left="180" w:firstLine="528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737A5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Przedmiotem działań Komisji Oświaty, Kultury i Sportu będzie opiniowanie oraz podejmowanie inicjatyw i wniosków w zakresie:</w:t>
      </w:r>
    </w:p>
    <w:p w14:paraId="464ED678" w14:textId="77777777" w:rsidR="00D53391" w:rsidRPr="00737A56" w:rsidRDefault="00D53391" w:rsidP="00D533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737A5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oświaty i wychowania w szkołach, przedszkolach i innych placówkach wychowawczych;</w:t>
      </w:r>
    </w:p>
    <w:p w14:paraId="598685A5" w14:textId="77777777" w:rsidR="00D53391" w:rsidRPr="00737A56" w:rsidRDefault="00D53391" w:rsidP="00D533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737A5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kultury, w tym bibliotek i innych placówek upowszechniania kultury;</w:t>
      </w:r>
    </w:p>
    <w:p w14:paraId="18C1F2CB" w14:textId="77777777" w:rsidR="00D53391" w:rsidRPr="00737A56" w:rsidRDefault="00D53391" w:rsidP="00D533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737A5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imprez kulturalno-oświatowych i innych inicjatyw i działań w tym zakresie, sportu, rekreacji i turystyki;</w:t>
      </w:r>
    </w:p>
    <w:p w14:paraId="638C2624" w14:textId="77777777" w:rsidR="00D53391" w:rsidRPr="00737A56" w:rsidRDefault="00D53391" w:rsidP="00D533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737A5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współpracy z organizacjami i podmiotami propagującymi aktywny wypoczynek;</w:t>
      </w:r>
    </w:p>
    <w:p w14:paraId="12A02F76" w14:textId="77777777" w:rsidR="00D53391" w:rsidRPr="00737A56" w:rsidRDefault="00D53391" w:rsidP="00D533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737A5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współpracy z organizacjami pozarządowymi i innymi podmiotami zajmującymi się sprawami oświaty, kultury i sportu. </w:t>
      </w:r>
    </w:p>
    <w:p w14:paraId="2649896D" w14:textId="77777777" w:rsidR="00D53391" w:rsidRPr="00737A56" w:rsidRDefault="00D53391" w:rsidP="00D53391">
      <w:pPr>
        <w:spacing w:after="24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6E29DFFB" w14:textId="77777777" w:rsidR="00D53391" w:rsidRPr="00737A56" w:rsidRDefault="00D53391" w:rsidP="00D53391">
      <w:pPr>
        <w:numPr>
          <w:ilvl w:val="0"/>
          <w:numId w:val="2"/>
        </w:numPr>
        <w:spacing w:after="200" w:line="240" w:lineRule="auto"/>
        <w:ind w:left="567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 w:rsidRPr="00737A5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t xml:space="preserve"> TEMATY STAŁE</w:t>
      </w:r>
    </w:p>
    <w:p w14:paraId="578281AA" w14:textId="77777777" w:rsidR="00D53391" w:rsidRPr="00737A56" w:rsidRDefault="00D53391" w:rsidP="00D53391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4B53CBC" w14:textId="77777777" w:rsidR="00D53391" w:rsidRPr="00737A56" w:rsidRDefault="00D53391" w:rsidP="00D53391">
      <w:pPr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737A5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Opiniowanie projektów uchwał Rady Miasta Tarnobrzega.</w:t>
      </w:r>
    </w:p>
    <w:p w14:paraId="77E7DA4D" w14:textId="77777777" w:rsidR="00D53391" w:rsidRPr="00737A56" w:rsidRDefault="00D53391" w:rsidP="00D53391">
      <w:pPr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737A5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Bieżąca działalność patronacka nad imprezami oświatowymi, kulturalnymi i sportowymi odbywającymi się na terenie miasta.</w:t>
      </w:r>
    </w:p>
    <w:p w14:paraId="14AEAC4B" w14:textId="77777777" w:rsidR="00D53391" w:rsidRPr="00737A56" w:rsidRDefault="00D53391" w:rsidP="00D53391">
      <w:pPr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737A5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Opiniowanie spraw kierowanych do Komisji.</w:t>
      </w:r>
    </w:p>
    <w:p w14:paraId="0C147784" w14:textId="77777777" w:rsidR="00D53391" w:rsidRPr="00737A56" w:rsidRDefault="00D53391" w:rsidP="00D53391">
      <w:pPr>
        <w:numPr>
          <w:ilvl w:val="0"/>
          <w:numId w:val="3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737A5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Przygotowanie sprawozdań z pracy Komisji.</w:t>
      </w:r>
    </w:p>
    <w:p w14:paraId="0839B442" w14:textId="77777777" w:rsidR="00D53391" w:rsidRPr="00737A56" w:rsidRDefault="00D53391" w:rsidP="00D53391">
      <w:pPr>
        <w:numPr>
          <w:ilvl w:val="0"/>
          <w:numId w:val="3"/>
        </w:numPr>
        <w:spacing w:after="20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737A56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>Ocena działań ukierunkowanych na zwalczanie zjawisk patologicznych wśród dzieci i młodzieży. </w:t>
      </w:r>
    </w:p>
    <w:p w14:paraId="28C50F63" w14:textId="77777777" w:rsidR="00D53391" w:rsidRPr="00737A56" w:rsidRDefault="00D53391" w:rsidP="00D53391">
      <w:pPr>
        <w:spacing w:after="20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2AEC006A" w14:textId="77777777" w:rsidR="00D53391" w:rsidRPr="00737A56" w:rsidRDefault="00D53391" w:rsidP="00D53391">
      <w:pPr>
        <w:spacing w:after="20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3AD8A5DE" w14:textId="093D43CD" w:rsidR="00D53391" w:rsidRDefault="00D53391" w:rsidP="00D53391">
      <w:pPr>
        <w:spacing w:after="20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0E5EB996" w14:textId="6302661D" w:rsidR="006D1C83" w:rsidRDefault="006D1C83" w:rsidP="00D53391">
      <w:pPr>
        <w:spacing w:after="20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6E145055" w14:textId="1C5AB901" w:rsidR="006D1C83" w:rsidRDefault="006D1C83" w:rsidP="00D53391">
      <w:pPr>
        <w:spacing w:after="20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F781309" w14:textId="1C7F188A" w:rsidR="006D1C83" w:rsidRDefault="006D1C83" w:rsidP="00D53391">
      <w:pPr>
        <w:spacing w:after="20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2DD188F" w14:textId="07040928" w:rsidR="006D1C83" w:rsidRDefault="006D1C83" w:rsidP="00D53391">
      <w:pPr>
        <w:spacing w:after="20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40E009E4" w14:textId="6DE838CE" w:rsidR="006D1C83" w:rsidRDefault="006D1C83" w:rsidP="00D53391">
      <w:pPr>
        <w:spacing w:after="20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527324CB" w14:textId="77777777" w:rsidR="00E7125C" w:rsidRDefault="00E7125C" w:rsidP="00D53391">
      <w:pPr>
        <w:spacing w:after="20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00D833E5" w14:textId="77777777" w:rsidR="006D1C83" w:rsidRPr="00737A56" w:rsidRDefault="006D1C83" w:rsidP="00D53391">
      <w:pPr>
        <w:spacing w:after="20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24601ACE" w14:textId="77777777" w:rsidR="00D53391" w:rsidRPr="00737A56" w:rsidRDefault="00D53391" w:rsidP="00D53391">
      <w:pPr>
        <w:pStyle w:val="Akapitzlist"/>
        <w:numPr>
          <w:ilvl w:val="0"/>
          <w:numId w:val="2"/>
        </w:numPr>
        <w:spacing w:after="20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</w:pPr>
      <w:r w:rsidRPr="00737A56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pl-PL"/>
        </w:rPr>
        <w:lastRenderedPageBreak/>
        <w:t xml:space="preserve"> TEMATY SZCZEGÓŁOWE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242"/>
        <w:gridCol w:w="6264"/>
      </w:tblGrid>
      <w:tr w:rsidR="00CB6809" w:rsidRPr="00CB6809" w14:paraId="06F872C8" w14:textId="77777777" w:rsidTr="00E7125C">
        <w:tc>
          <w:tcPr>
            <w:tcW w:w="556" w:type="dxa"/>
            <w:vAlign w:val="center"/>
          </w:tcPr>
          <w:p w14:paraId="5B7B7482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L.P.</w:t>
            </w:r>
          </w:p>
        </w:tc>
        <w:tc>
          <w:tcPr>
            <w:tcW w:w="2242" w:type="dxa"/>
            <w:vAlign w:val="center"/>
          </w:tcPr>
          <w:p w14:paraId="2A317FA9" w14:textId="33DF951F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Miesiąc</w:t>
            </w:r>
          </w:p>
        </w:tc>
        <w:tc>
          <w:tcPr>
            <w:tcW w:w="6264" w:type="dxa"/>
            <w:vAlign w:val="center"/>
          </w:tcPr>
          <w:p w14:paraId="0DF18E9A" w14:textId="0051516E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Temat</w:t>
            </w:r>
          </w:p>
        </w:tc>
      </w:tr>
      <w:tr w:rsidR="00D53391" w:rsidRPr="00CB6809" w14:paraId="497936E2" w14:textId="77777777" w:rsidTr="00E7125C">
        <w:tc>
          <w:tcPr>
            <w:tcW w:w="556" w:type="dxa"/>
          </w:tcPr>
          <w:p w14:paraId="3FC68583" w14:textId="513FBFAE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2242" w:type="dxa"/>
          </w:tcPr>
          <w:p w14:paraId="233ECC09" w14:textId="6008EB82" w:rsidR="00D53391" w:rsidRPr="00CB6809" w:rsidRDefault="006034BF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D53391" w:rsidRPr="00CB6809">
              <w:rPr>
                <w:rFonts w:asciiTheme="majorHAnsi" w:hAnsiTheme="majorHAnsi" w:cstheme="majorHAnsi"/>
                <w:sz w:val="24"/>
                <w:szCs w:val="24"/>
              </w:rPr>
              <w:t>tyczeń</w:t>
            </w:r>
          </w:p>
        </w:tc>
        <w:tc>
          <w:tcPr>
            <w:tcW w:w="6264" w:type="dxa"/>
          </w:tcPr>
          <w:p w14:paraId="2397AE5A" w14:textId="13064105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F57CA" w:rsidRPr="00CB6809">
              <w:rPr>
                <w:rFonts w:asciiTheme="majorHAnsi" w:hAnsiTheme="majorHAnsi" w:cstheme="majorHAnsi"/>
                <w:sz w:val="24"/>
                <w:szCs w:val="24"/>
              </w:rPr>
              <w:t>Analiza sprawozdania za 2021 rok</w:t>
            </w:r>
          </w:p>
          <w:p w14:paraId="1932B5E8" w14:textId="71F91ED3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BF57CA" w:rsidRPr="00CB6809">
              <w:rPr>
                <w:rFonts w:asciiTheme="majorHAnsi" w:hAnsiTheme="majorHAnsi" w:cstheme="majorHAnsi"/>
                <w:sz w:val="24"/>
                <w:szCs w:val="24"/>
              </w:rPr>
              <w:t>Przyjęcie planu pracy Komisji na 2022 rok.</w:t>
            </w:r>
          </w:p>
        </w:tc>
      </w:tr>
      <w:tr w:rsidR="00D53391" w:rsidRPr="00CB6809" w14:paraId="1D680741" w14:textId="77777777" w:rsidTr="00E7125C">
        <w:tc>
          <w:tcPr>
            <w:tcW w:w="556" w:type="dxa"/>
          </w:tcPr>
          <w:p w14:paraId="62C6FFED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2242" w:type="dxa"/>
          </w:tcPr>
          <w:p w14:paraId="65ACAADB" w14:textId="5B8F8C1F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Luty</w:t>
            </w:r>
          </w:p>
        </w:tc>
        <w:tc>
          <w:tcPr>
            <w:tcW w:w="6264" w:type="dxa"/>
          </w:tcPr>
          <w:p w14:paraId="166AEC7B" w14:textId="32A63C2E" w:rsidR="006034BF" w:rsidRPr="00CB6809" w:rsidRDefault="00D53391" w:rsidP="00CB6809">
            <w:pPr>
              <w:pStyle w:val="Bezodstpw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</w:t>
            </w:r>
            <w:r w:rsidR="004D19EA" w:rsidRPr="00CB680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FFFFFF"/>
              </w:rPr>
              <w:t>Działalność kulturalna na terenie</w:t>
            </w:r>
            <w:r w:rsidR="004D19EA" w:rsidRPr="00CB6809">
              <w:rPr>
                <w:rStyle w:val="apple-converted-space"/>
                <w:rFonts w:asciiTheme="majorHAnsi" w:hAnsiTheme="majorHAnsi" w:cstheme="majorHAnsi"/>
                <w:color w:val="000000" w:themeColor="text1"/>
                <w:sz w:val="24"/>
                <w:szCs w:val="24"/>
                <w:shd w:val="clear" w:color="auto" w:fill="FFFFFF"/>
              </w:rPr>
              <w:t xml:space="preserve"> miasta - </w:t>
            </w:r>
            <w:r w:rsidR="006D1C83" w:rsidRPr="00CB680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Dom kultury</w:t>
            </w:r>
          </w:p>
          <w:p w14:paraId="3B614385" w14:textId="1EFEDE63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</w:t>
            </w:r>
            <w:r w:rsidR="004D19EA" w:rsidRPr="00CB680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Świetlice szkolne – analiza funkcjonowania</w:t>
            </w:r>
          </w:p>
        </w:tc>
      </w:tr>
      <w:tr w:rsidR="00D53391" w:rsidRPr="00CB6809" w14:paraId="074FF8A8" w14:textId="77777777" w:rsidTr="00E7125C">
        <w:tc>
          <w:tcPr>
            <w:tcW w:w="556" w:type="dxa"/>
          </w:tcPr>
          <w:p w14:paraId="68AF9828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2242" w:type="dxa"/>
          </w:tcPr>
          <w:p w14:paraId="7D7277A4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Marzec</w:t>
            </w:r>
          </w:p>
        </w:tc>
        <w:tc>
          <w:tcPr>
            <w:tcW w:w="6264" w:type="dxa"/>
          </w:tcPr>
          <w:p w14:paraId="553B21F4" w14:textId="2E5F7DBD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D0132" w:rsidRPr="00CB6809">
              <w:rPr>
                <w:rFonts w:asciiTheme="majorHAnsi" w:hAnsiTheme="majorHAnsi" w:cstheme="majorHAnsi"/>
                <w:sz w:val="24"/>
                <w:szCs w:val="24"/>
              </w:rPr>
              <w:t xml:space="preserve">Ocena stanu technicznego i stopnia wykorzystania urządzeń sportowych i rekreacyjnych na ternie </w:t>
            </w:r>
            <w:r w:rsidR="00737A56" w:rsidRPr="00CB6809">
              <w:rPr>
                <w:rFonts w:asciiTheme="majorHAnsi" w:hAnsiTheme="majorHAnsi" w:cstheme="majorHAnsi"/>
                <w:sz w:val="24"/>
                <w:szCs w:val="24"/>
              </w:rPr>
              <w:t>miasta</w:t>
            </w:r>
          </w:p>
          <w:p w14:paraId="4D95CFC1" w14:textId="265750BF" w:rsidR="00CB6809" w:rsidRPr="00CB6809" w:rsidRDefault="00CB6809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 xml:space="preserve">- Spotkanie z Dyrektorem </w:t>
            </w:r>
            <w:r w:rsidR="00E7125C">
              <w:rPr>
                <w:rFonts w:asciiTheme="majorHAnsi" w:hAnsiTheme="majorHAnsi" w:cstheme="majorHAnsi"/>
                <w:sz w:val="24"/>
                <w:szCs w:val="24"/>
              </w:rPr>
              <w:t>M</w:t>
            </w:r>
            <w:bookmarkStart w:id="0" w:name="_GoBack"/>
            <w:bookmarkEnd w:id="0"/>
            <w:r w:rsidRPr="00CB6809">
              <w:rPr>
                <w:rFonts w:asciiTheme="majorHAnsi" w:hAnsiTheme="majorHAnsi" w:cstheme="majorHAnsi"/>
                <w:sz w:val="24"/>
                <w:szCs w:val="24"/>
              </w:rPr>
              <w:t xml:space="preserve">OSiR-u – przedstawienie koncepcji funkcjonowania. </w:t>
            </w:r>
          </w:p>
        </w:tc>
      </w:tr>
      <w:tr w:rsidR="00D53391" w:rsidRPr="00CB6809" w14:paraId="65D2B5E4" w14:textId="77777777" w:rsidTr="00E7125C">
        <w:tc>
          <w:tcPr>
            <w:tcW w:w="556" w:type="dxa"/>
          </w:tcPr>
          <w:p w14:paraId="675D80E3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2242" w:type="dxa"/>
          </w:tcPr>
          <w:p w14:paraId="23C55C6D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Kwiecień</w:t>
            </w:r>
          </w:p>
        </w:tc>
        <w:tc>
          <w:tcPr>
            <w:tcW w:w="6264" w:type="dxa"/>
          </w:tcPr>
          <w:p w14:paraId="37599775" w14:textId="54026FB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- Funkcjonowanie funduszów socjalnych w placówkach oświatowych</w:t>
            </w:r>
          </w:p>
          <w:p w14:paraId="6A0891EA" w14:textId="3F4CB347" w:rsidR="00D53391" w:rsidRPr="00CB6809" w:rsidRDefault="00737A56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- Informacja o opiece zdrowotnej i logopedycznej w placówkach oświatowych na ternie miasta.</w:t>
            </w:r>
          </w:p>
        </w:tc>
      </w:tr>
      <w:tr w:rsidR="00D53391" w:rsidRPr="00CB6809" w14:paraId="1A737376" w14:textId="77777777" w:rsidTr="00E7125C">
        <w:tc>
          <w:tcPr>
            <w:tcW w:w="556" w:type="dxa"/>
          </w:tcPr>
          <w:p w14:paraId="067BD96A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2242" w:type="dxa"/>
          </w:tcPr>
          <w:p w14:paraId="1DEBF0D4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Maj</w:t>
            </w:r>
          </w:p>
        </w:tc>
        <w:tc>
          <w:tcPr>
            <w:tcW w:w="6264" w:type="dxa"/>
          </w:tcPr>
          <w:p w14:paraId="62961091" w14:textId="7C8685AD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 xml:space="preserve"> - Rozwój turystyczny Tarnobrzega – plany i promocja miasta</w:t>
            </w:r>
          </w:p>
          <w:p w14:paraId="32067034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Plan rozwoju i promocji turystyki dla Tarnobrzega</w:t>
            </w:r>
          </w:p>
          <w:p w14:paraId="3C0B5973" w14:textId="4FC34AB6" w:rsidR="00D53391" w:rsidRPr="00CB6809" w:rsidRDefault="00737A56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- Informacja o przygotowaniach do letniego wypoczynku dzieci i młodzieży.</w:t>
            </w:r>
          </w:p>
        </w:tc>
      </w:tr>
      <w:tr w:rsidR="00D53391" w:rsidRPr="00CB6809" w14:paraId="106611A1" w14:textId="77777777" w:rsidTr="00E7125C">
        <w:tc>
          <w:tcPr>
            <w:tcW w:w="556" w:type="dxa"/>
          </w:tcPr>
          <w:p w14:paraId="4680B807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2242" w:type="dxa"/>
          </w:tcPr>
          <w:p w14:paraId="2957313C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Czerwiec</w:t>
            </w:r>
          </w:p>
          <w:p w14:paraId="1108883E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64" w:type="dxa"/>
          </w:tcPr>
          <w:p w14:paraId="60560DEF" w14:textId="03F2C1ED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Informacja o funkcjonowaniu Poradni </w:t>
            </w:r>
            <w:proofErr w:type="spellStart"/>
            <w:r w:rsidRPr="00CB680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Psychologiczno</w:t>
            </w:r>
            <w:proofErr w:type="spellEnd"/>
            <w:r w:rsidRPr="00CB6809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– Pedagogicznej</w:t>
            </w:r>
          </w:p>
          <w:p w14:paraId="2D54D643" w14:textId="77777777" w:rsidR="00D53391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- Informacja na temat problemów uczniów w szkołach podstawowych – spotkanie z wybranymi pedagogami</w:t>
            </w:r>
          </w:p>
          <w:p w14:paraId="15A9065E" w14:textId="3C8308A0" w:rsidR="00457DB1" w:rsidRPr="00CB6809" w:rsidRDefault="00457DB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 xml:space="preserve">- Kształcenie i funkcjonowanie placówek w okresie pandemii COVID-19. </w:t>
            </w:r>
          </w:p>
        </w:tc>
      </w:tr>
      <w:tr w:rsidR="00D53391" w:rsidRPr="00CB6809" w14:paraId="5DB27691" w14:textId="77777777" w:rsidTr="00E7125C">
        <w:tc>
          <w:tcPr>
            <w:tcW w:w="556" w:type="dxa"/>
          </w:tcPr>
          <w:p w14:paraId="5786A18F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2242" w:type="dxa"/>
          </w:tcPr>
          <w:p w14:paraId="4A38C55D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Lipiec</w:t>
            </w:r>
          </w:p>
          <w:p w14:paraId="7EF864A9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264" w:type="dxa"/>
          </w:tcPr>
          <w:p w14:paraId="26F7B265" w14:textId="5D374801" w:rsidR="00457DB1" w:rsidRDefault="00457DB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- Analiza wykorzystania dotacji udzielonych klubom sportowym w ostatnich trzech latach</w:t>
            </w:r>
          </w:p>
          <w:p w14:paraId="6A1C6097" w14:textId="2FCF79FB" w:rsidR="00CB6809" w:rsidRPr="00CB6809" w:rsidRDefault="00CB6809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- Sprawozdanie z dokształcania i doskonalenia zawodowego nauczycieli za rok 2021</w:t>
            </w:r>
            <w:r w:rsidR="00FE2E11">
              <w:rPr>
                <w:rFonts w:asciiTheme="majorHAnsi" w:hAnsiTheme="majorHAnsi" w:cstheme="majorHAnsi"/>
                <w:sz w:val="24"/>
                <w:szCs w:val="24"/>
              </w:rPr>
              <w:t>/2022</w:t>
            </w: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</w:tc>
      </w:tr>
      <w:tr w:rsidR="00D53391" w:rsidRPr="00CB6809" w14:paraId="549BEB29" w14:textId="77777777" w:rsidTr="00E7125C">
        <w:tc>
          <w:tcPr>
            <w:tcW w:w="556" w:type="dxa"/>
          </w:tcPr>
          <w:p w14:paraId="76F30BF5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2242" w:type="dxa"/>
          </w:tcPr>
          <w:p w14:paraId="6266ED48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Sierpień</w:t>
            </w:r>
          </w:p>
        </w:tc>
        <w:tc>
          <w:tcPr>
            <w:tcW w:w="6264" w:type="dxa"/>
          </w:tcPr>
          <w:p w14:paraId="0155D368" w14:textId="70847BF0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- Przerwa wakacyjna</w:t>
            </w:r>
          </w:p>
        </w:tc>
      </w:tr>
      <w:tr w:rsidR="00D53391" w:rsidRPr="00CB6809" w14:paraId="51934B04" w14:textId="77777777" w:rsidTr="00E7125C">
        <w:tc>
          <w:tcPr>
            <w:tcW w:w="556" w:type="dxa"/>
          </w:tcPr>
          <w:p w14:paraId="252ED598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2242" w:type="dxa"/>
          </w:tcPr>
          <w:p w14:paraId="6FEFD680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Wrzesień</w:t>
            </w:r>
          </w:p>
        </w:tc>
        <w:tc>
          <w:tcPr>
            <w:tcW w:w="6264" w:type="dxa"/>
          </w:tcPr>
          <w:p w14:paraId="57C36C20" w14:textId="7DED1EC2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- Organizacja pracy szkół i placówek oświatowych w roku szkolnym 202</w:t>
            </w:r>
            <w:r w:rsidR="0001254D" w:rsidRPr="00CB6809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/202</w:t>
            </w:r>
            <w:r w:rsidR="0001254D" w:rsidRPr="00CB6809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. Informacja na temat liczebności klas w szkołach podstawowych i ponadpodstawowych.</w:t>
            </w:r>
          </w:p>
          <w:p w14:paraId="7F17DD57" w14:textId="751BB624" w:rsidR="0080770D" w:rsidRPr="00CB6809" w:rsidRDefault="00382D16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- Wypracowanie wniosków do Uchwały Budżetowej na 202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 xml:space="preserve"> rok w zakresie działania Komisji z uwzględnieniem aspektów oświatowych, kulturowych, sportowych</w:t>
            </w:r>
          </w:p>
        </w:tc>
      </w:tr>
      <w:tr w:rsidR="00D53391" w:rsidRPr="00CB6809" w14:paraId="6879B4D8" w14:textId="77777777" w:rsidTr="00E7125C">
        <w:tc>
          <w:tcPr>
            <w:tcW w:w="556" w:type="dxa"/>
          </w:tcPr>
          <w:p w14:paraId="2D7C3FA5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2242" w:type="dxa"/>
          </w:tcPr>
          <w:p w14:paraId="7B410485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Październik</w:t>
            </w:r>
          </w:p>
        </w:tc>
        <w:tc>
          <w:tcPr>
            <w:tcW w:w="6264" w:type="dxa"/>
          </w:tcPr>
          <w:p w14:paraId="0CCD396A" w14:textId="36554D32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- Informacja o nagrodach Prezydenta Miasta Tarnobrzega z okazji Dnia Edukacji Narodowej</w:t>
            </w:r>
          </w:p>
          <w:p w14:paraId="7BD71522" w14:textId="30AFF9FC" w:rsidR="0001254D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1254D" w:rsidRPr="00CB6809">
              <w:rPr>
                <w:rFonts w:asciiTheme="majorHAnsi" w:hAnsiTheme="majorHAnsi" w:cstheme="majorHAnsi"/>
                <w:sz w:val="24"/>
                <w:szCs w:val="24"/>
              </w:rPr>
              <w:t xml:space="preserve">Informacja o planowanych remontach </w:t>
            </w:r>
            <w:r w:rsidR="000D0132" w:rsidRPr="00CB6809">
              <w:rPr>
                <w:rFonts w:asciiTheme="majorHAnsi" w:hAnsiTheme="majorHAnsi" w:cstheme="majorHAnsi"/>
                <w:sz w:val="24"/>
                <w:szCs w:val="24"/>
              </w:rPr>
              <w:t>placówek</w:t>
            </w:r>
            <w:r w:rsidR="0001254D" w:rsidRPr="00CB680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D0132" w:rsidRPr="00CB6809">
              <w:rPr>
                <w:rFonts w:asciiTheme="majorHAnsi" w:hAnsiTheme="majorHAnsi" w:cstheme="majorHAnsi"/>
                <w:sz w:val="24"/>
                <w:szCs w:val="24"/>
              </w:rPr>
              <w:t>oświatowych</w:t>
            </w:r>
            <w:r w:rsidR="0001254D" w:rsidRPr="00CB6809">
              <w:rPr>
                <w:rFonts w:asciiTheme="majorHAnsi" w:hAnsiTheme="majorHAnsi" w:cstheme="majorHAnsi"/>
                <w:sz w:val="24"/>
                <w:szCs w:val="24"/>
              </w:rPr>
              <w:t>, kulturalnych i sportowych w 202</w:t>
            </w:r>
            <w:r w:rsidR="003E62B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="0001254D" w:rsidRPr="00CB6809">
              <w:rPr>
                <w:rFonts w:asciiTheme="majorHAnsi" w:hAnsiTheme="majorHAnsi" w:cstheme="majorHAnsi"/>
                <w:sz w:val="24"/>
                <w:szCs w:val="24"/>
              </w:rPr>
              <w:t xml:space="preserve"> roku. </w:t>
            </w:r>
          </w:p>
          <w:p w14:paraId="4742CB2F" w14:textId="087D99F1" w:rsidR="00D53391" w:rsidRPr="00CB6809" w:rsidRDefault="0080770D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- Spotkanie ze związkami zawodowymi z placówek edukacyjnych</w:t>
            </w:r>
          </w:p>
        </w:tc>
      </w:tr>
      <w:tr w:rsidR="00D53391" w:rsidRPr="00CB6809" w14:paraId="3DF00AFC" w14:textId="77777777" w:rsidTr="00E7125C">
        <w:tc>
          <w:tcPr>
            <w:tcW w:w="556" w:type="dxa"/>
          </w:tcPr>
          <w:p w14:paraId="63197CE3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2242" w:type="dxa"/>
          </w:tcPr>
          <w:p w14:paraId="18D46822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Listopad</w:t>
            </w:r>
          </w:p>
        </w:tc>
        <w:tc>
          <w:tcPr>
            <w:tcW w:w="6264" w:type="dxa"/>
          </w:tcPr>
          <w:p w14:paraId="07514C35" w14:textId="77777777" w:rsidR="0080770D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01254D" w:rsidRPr="00CB6809">
              <w:rPr>
                <w:rFonts w:asciiTheme="majorHAnsi" w:hAnsiTheme="majorHAnsi" w:cstheme="majorHAnsi"/>
                <w:sz w:val="24"/>
                <w:szCs w:val="24"/>
              </w:rPr>
              <w:t xml:space="preserve">Informacja o projektach budżetów placówek oświatowych, kulturalnych i sportowych. </w:t>
            </w:r>
          </w:p>
          <w:p w14:paraId="2774911F" w14:textId="54E52FB8" w:rsidR="00382D16" w:rsidRPr="00CB6809" w:rsidRDefault="00382D16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- Informacja na temat pozyskiwania funduszy zewnętrznych na rozwój oświaty, kultury i sportu.</w:t>
            </w:r>
          </w:p>
        </w:tc>
      </w:tr>
      <w:tr w:rsidR="00D53391" w:rsidRPr="00CB6809" w14:paraId="315736B8" w14:textId="77777777" w:rsidTr="00E7125C">
        <w:tc>
          <w:tcPr>
            <w:tcW w:w="556" w:type="dxa"/>
          </w:tcPr>
          <w:p w14:paraId="4BC98B9D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2242" w:type="dxa"/>
          </w:tcPr>
          <w:p w14:paraId="61B2ECD4" w14:textId="77777777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Grudzień</w:t>
            </w:r>
          </w:p>
        </w:tc>
        <w:tc>
          <w:tcPr>
            <w:tcW w:w="6264" w:type="dxa"/>
          </w:tcPr>
          <w:p w14:paraId="2A2F4187" w14:textId="34CE35E4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 xml:space="preserve">- Podsumowanie pracy Komisji </w:t>
            </w:r>
          </w:p>
          <w:p w14:paraId="5FB802FB" w14:textId="17376F3A" w:rsidR="00D53391" w:rsidRPr="00CB6809" w:rsidRDefault="00D53391" w:rsidP="00CB6809">
            <w:pPr>
              <w:pStyle w:val="Bezodstpw"/>
              <w:rPr>
                <w:rFonts w:asciiTheme="majorHAnsi" w:hAnsiTheme="majorHAnsi" w:cstheme="majorHAnsi"/>
                <w:sz w:val="24"/>
                <w:szCs w:val="24"/>
              </w:rPr>
            </w:pP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>- Opracowanie planu pracy komisji na 202</w:t>
            </w:r>
            <w:r w:rsidR="00457DB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CB6809">
              <w:rPr>
                <w:rFonts w:asciiTheme="majorHAnsi" w:hAnsiTheme="majorHAnsi" w:cstheme="majorHAnsi"/>
                <w:sz w:val="24"/>
                <w:szCs w:val="24"/>
              </w:rPr>
              <w:t xml:space="preserve"> rok</w:t>
            </w:r>
          </w:p>
        </w:tc>
      </w:tr>
    </w:tbl>
    <w:p w14:paraId="7906509B" w14:textId="77777777" w:rsidR="00D53391" w:rsidRPr="00737A56" w:rsidRDefault="00D53391" w:rsidP="00E7125C">
      <w:pPr>
        <w:rPr>
          <w:rFonts w:asciiTheme="majorHAnsi" w:hAnsiTheme="majorHAnsi" w:cstheme="majorHAnsi"/>
          <w:sz w:val="24"/>
          <w:szCs w:val="24"/>
        </w:rPr>
      </w:pPr>
    </w:p>
    <w:sectPr w:rsidR="00D53391" w:rsidRPr="00737A56" w:rsidSect="00E7125C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A6FF9"/>
    <w:multiLevelType w:val="multilevel"/>
    <w:tmpl w:val="05422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079D0"/>
    <w:multiLevelType w:val="multilevel"/>
    <w:tmpl w:val="0956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53CAD"/>
    <w:multiLevelType w:val="multilevel"/>
    <w:tmpl w:val="CDF49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47A4B"/>
    <w:multiLevelType w:val="hybridMultilevel"/>
    <w:tmpl w:val="D2500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8D5DDC"/>
    <w:multiLevelType w:val="multilevel"/>
    <w:tmpl w:val="0F5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BE7C09"/>
    <w:multiLevelType w:val="multilevel"/>
    <w:tmpl w:val="7210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EA2744"/>
    <w:multiLevelType w:val="hybridMultilevel"/>
    <w:tmpl w:val="0700D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DC160F"/>
    <w:multiLevelType w:val="multilevel"/>
    <w:tmpl w:val="F4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lvl w:ilvl="0">
        <w:numFmt w:val="upperRoman"/>
        <w:lvlText w:val="%1."/>
        <w:lvlJc w:val="right"/>
      </w:lvl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91"/>
    <w:rsid w:val="0001254D"/>
    <w:rsid w:val="000D0132"/>
    <w:rsid w:val="00382D16"/>
    <w:rsid w:val="003E62B1"/>
    <w:rsid w:val="00456209"/>
    <w:rsid w:val="00457DB1"/>
    <w:rsid w:val="004D19EA"/>
    <w:rsid w:val="006034BF"/>
    <w:rsid w:val="006D1C83"/>
    <w:rsid w:val="00737A56"/>
    <w:rsid w:val="007C2D54"/>
    <w:rsid w:val="0080770D"/>
    <w:rsid w:val="00AB431F"/>
    <w:rsid w:val="00BF57CA"/>
    <w:rsid w:val="00CB6809"/>
    <w:rsid w:val="00D53391"/>
    <w:rsid w:val="00E7125C"/>
    <w:rsid w:val="00FE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5958"/>
  <w15:chartTrackingRefBased/>
  <w15:docId w15:val="{0BBA00BB-5ABE-BA42-AC20-8DCDA278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391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391"/>
    <w:pPr>
      <w:ind w:left="720"/>
      <w:contextualSpacing/>
    </w:pPr>
  </w:style>
  <w:style w:type="table" w:styleId="Tabela-Siatka">
    <w:name w:val="Table Grid"/>
    <w:basedOn w:val="Standardowy"/>
    <w:uiPriority w:val="39"/>
    <w:rsid w:val="00D533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1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4D19EA"/>
  </w:style>
  <w:style w:type="paragraph" w:styleId="Bezodstpw">
    <w:name w:val="No Spacing"/>
    <w:uiPriority w:val="1"/>
    <w:qFormat/>
    <w:rsid w:val="00CB68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3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Rębisz</dc:creator>
  <cp:keywords/>
  <dc:description/>
  <cp:lastModifiedBy>K.Kuszaj</cp:lastModifiedBy>
  <cp:revision>2</cp:revision>
  <dcterms:created xsi:type="dcterms:W3CDTF">2022-01-26T07:56:00Z</dcterms:created>
  <dcterms:modified xsi:type="dcterms:W3CDTF">2022-01-26T07:56:00Z</dcterms:modified>
</cp:coreProperties>
</file>