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77" w:rsidRDefault="00AB1D77" w:rsidP="00CB6CDA">
      <w:pPr>
        <w:spacing w:line="276" w:lineRule="auto"/>
        <w:rPr>
          <w:rFonts w:ascii="Arial" w:hAnsi="Arial" w:cs="Arial"/>
          <w:sz w:val="24"/>
          <w:szCs w:val="24"/>
        </w:rPr>
      </w:pPr>
      <w:r>
        <w:rPr>
          <w:rFonts w:ascii="Arial" w:hAnsi="Arial" w:cs="Arial"/>
          <w:sz w:val="24"/>
          <w:szCs w:val="24"/>
        </w:rPr>
        <w:t>………………………………………………………….</w:t>
      </w:r>
    </w:p>
    <w:p w:rsidR="00AB1D77" w:rsidRDefault="00AB1D77" w:rsidP="00CB6CDA">
      <w:pPr>
        <w:spacing w:line="276" w:lineRule="auto"/>
        <w:rPr>
          <w:rFonts w:ascii="Arial" w:hAnsi="Arial" w:cs="Arial"/>
          <w:sz w:val="24"/>
          <w:szCs w:val="24"/>
        </w:rPr>
      </w:pPr>
      <w:r>
        <w:rPr>
          <w:rFonts w:ascii="Arial" w:hAnsi="Arial" w:cs="Arial"/>
          <w:sz w:val="24"/>
          <w:szCs w:val="24"/>
        </w:rPr>
        <w:t>………………………………………………………….</w:t>
      </w:r>
    </w:p>
    <w:p w:rsidR="00AB1D77" w:rsidRDefault="00AB1D77" w:rsidP="00CB6CDA">
      <w:pPr>
        <w:spacing w:line="276" w:lineRule="auto"/>
        <w:rPr>
          <w:rFonts w:ascii="Arial" w:hAnsi="Arial" w:cs="Arial"/>
          <w:sz w:val="24"/>
          <w:szCs w:val="24"/>
        </w:rPr>
      </w:pPr>
      <w:r>
        <w:rPr>
          <w:rFonts w:ascii="Arial" w:hAnsi="Arial" w:cs="Arial"/>
          <w:sz w:val="24"/>
          <w:szCs w:val="24"/>
        </w:rPr>
        <w:t>………………………………………………………….</w:t>
      </w:r>
    </w:p>
    <w:p w:rsidR="00AB1D77" w:rsidRPr="001A06C3" w:rsidRDefault="00AB1D77" w:rsidP="00AB1D77">
      <w:pPr>
        <w:spacing w:line="360" w:lineRule="auto"/>
        <w:rPr>
          <w:rFonts w:ascii="Arial" w:hAnsi="Arial" w:cs="Arial"/>
          <w:bCs/>
          <w:sz w:val="18"/>
          <w:szCs w:val="18"/>
        </w:rPr>
      </w:pPr>
      <w:r w:rsidRPr="001A06C3">
        <w:rPr>
          <w:rFonts w:ascii="Arial" w:hAnsi="Arial" w:cs="Arial"/>
          <w:bCs/>
          <w:sz w:val="18"/>
          <w:szCs w:val="18"/>
        </w:rPr>
        <w:t>dane identyfikacyjne i teleadresowe wnioskodawcy</w:t>
      </w:r>
    </w:p>
    <w:p w:rsidR="00AB1D77" w:rsidRPr="00E05BED" w:rsidRDefault="00AB1D77" w:rsidP="00CB6CDA">
      <w:pPr>
        <w:spacing w:line="276" w:lineRule="auto"/>
        <w:rPr>
          <w:rFonts w:ascii="Arial" w:hAnsi="Arial" w:cs="Arial"/>
          <w:sz w:val="24"/>
          <w:szCs w:val="24"/>
        </w:rPr>
      </w:pPr>
      <w:r w:rsidRPr="00E05BED">
        <w:rPr>
          <w:rFonts w:ascii="Arial" w:hAnsi="Arial" w:cs="Arial"/>
          <w:sz w:val="24"/>
          <w:szCs w:val="24"/>
        </w:rPr>
        <w:t>………………………………………………………….</w:t>
      </w:r>
    </w:p>
    <w:p w:rsidR="00AB1D77" w:rsidRPr="00E05BED" w:rsidRDefault="00AB1D77" w:rsidP="00CB6CDA">
      <w:pPr>
        <w:spacing w:line="276" w:lineRule="auto"/>
        <w:rPr>
          <w:rFonts w:ascii="Arial" w:hAnsi="Arial" w:cs="Arial"/>
          <w:sz w:val="24"/>
          <w:szCs w:val="24"/>
        </w:rPr>
      </w:pPr>
      <w:r w:rsidRPr="00E05BED">
        <w:rPr>
          <w:rFonts w:ascii="Arial" w:hAnsi="Arial" w:cs="Arial"/>
          <w:sz w:val="24"/>
          <w:szCs w:val="24"/>
        </w:rPr>
        <w:t>………………………………………………………….</w:t>
      </w:r>
    </w:p>
    <w:p w:rsidR="00AB1D77" w:rsidRPr="00E05BED" w:rsidRDefault="00AB1D77" w:rsidP="00CB6CDA">
      <w:pPr>
        <w:spacing w:line="276" w:lineRule="auto"/>
        <w:rPr>
          <w:rFonts w:ascii="Arial" w:hAnsi="Arial" w:cs="Arial"/>
          <w:sz w:val="24"/>
          <w:szCs w:val="24"/>
        </w:rPr>
      </w:pPr>
      <w:r w:rsidRPr="00E05BED">
        <w:rPr>
          <w:rFonts w:ascii="Arial" w:hAnsi="Arial" w:cs="Arial"/>
          <w:sz w:val="24"/>
          <w:szCs w:val="24"/>
        </w:rPr>
        <w:t>………………………………………………………….</w:t>
      </w:r>
    </w:p>
    <w:p w:rsidR="00AB1D77" w:rsidRPr="001A06C3" w:rsidRDefault="00AB1D77" w:rsidP="00AB1D77">
      <w:pPr>
        <w:spacing w:line="360" w:lineRule="auto"/>
        <w:rPr>
          <w:rFonts w:ascii="Arial" w:hAnsi="Arial" w:cs="Arial"/>
          <w:bCs/>
          <w:sz w:val="18"/>
          <w:szCs w:val="18"/>
        </w:rPr>
      </w:pPr>
      <w:r w:rsidRPr="001A06C3">
        <w:rPr>
          <w:rFonts w:ascii="Arial" w:hAnsi="Arial" w:cs="Arial"/>
          <w:bCs/>
          <w:sz w:val="18"/>
          <w:szCs w:val="18"/>
        </w:rPr>
        <w:t>dane identyfikacyjne i teleadresowe pełnomocnika</w:t>
      </w:r>
    </w:p>
    <w:p w:rsidR="00AB1D77" w:rsidRPr="00E05BED" w:rsidRDefault="00AB1D77" w:rsidP="00AB1D77">
      <w:pPr>
        <w:spacing w:line="360" w:lineRule="auto"/>
        <w:ind w:left="4956"/>
        <w:rPr>
          <w:rFonts w:ascii="Arial" w:hAnsi="Arial" w:cs="Arial"/>
          <w:sz w:val="24"/>
          <w:szCs w:val="24"/>
        </w:rPr>
      </w:pPr>
      <w:r>
        <w:rPr>
          <w:rFonts w:ascii="Arial" w:hAnsi="Arial" w:cs="Arial"/>
          <w:sz w:val="24"/>
          <w:szCs w:val="24"/>
        </w:rPr>
        <w:t>Tarnobrzeg</w:t>
      </w:r>
      <w:r w:rsidRPr="00E05BED">
        <w:rPr>
          <w:rFonts w:ascii="Arial" w:hAnsi="Arial" w:cs="Arial"/>
          <w:sz w:val="24"/>
          <w:szCs w:val="24"/>
        </w:rPr>
        <w:t>, dnia  ............................. r.</w:t>
      </w:r>
    </w:p>
    <w:p w:rsidR="00A03A01" w:rsidRDefault="00A03A01" w:rsidP="00AB1D77">
      <w:pPr>
        <w:spacing w:line="360" w:lineRule="auto"/>
        <w:ind w:left="3540" w:firstLine="708"/>
        <w:rPr>
          <w:rFonts w:ascii="Arial" w:hAnsi="Arial" w:cs="Arial"/>
          <w:b/>
          <w:bCs/>
          <w:iCs/>
          <w:sz w:val="24"/>
          <w:szCs w:val="24"/>
        </w:rPr>
      </w:pPr>
    </w:p>
    <w:p w:rsidR="00AB1D77" w:rsidRPr="00E05BED" w:rsidRDefault="00AB1D77" w:rsidP="00AB1D77">
      <w:pPr>
        <w:spacing w:line="360" w:lineRule="auto"/>
        <w:ind w:left="3540" w:firstLine="708"/>
        <w:rPr>
          <w:rFonts w:ascii="Arial" w:hAnsi="Arial" w:cs="Arial"/>
          <w:b/>
          <w:bCs/>
          <w:iCs/>
          <w:sz w:val="24"/>
          <w:szCs w:val="24"/>
        </w:rPr>
      </w:pPr>
      <w:r w:rsidRPr="00E05BED">
        <w:rPr>
          <w:rFonts w:ascii="Arial" w:hAnsi="Arial" w:cs="Arial"/>
          <w:b/>
          <w:bCs/>
          <w:iCs/>
          <w:sz w:val="24"/>
          <w:szCs w:val="24"/>
        </w:rPr>
        <w:t xml:space="preserve">Prezydent </w:t>
      </w:r>
      <w:r>
        <w:rPr>
          <w:rFonts w:ascii="Arial" w:hAnsi="Arial" w:cs="Arial"/>
          <w:b/>
          <w:bCs/>
          <w:iCs/>
          <w:sz w:val="24"/>
          <w:szCs w:val="24"/>
        </w:rPr>
        <w:t>Miasta Tarnobrzega</w:t>
      </w:r>
    </w:p>
    <w:p w:rsidR="00AB1D77" w:rsidRDefault="00AB1D77" w:rsidP="00AB1D77">
      <w:pPr>
        <w:spacing w:line="360" w:lineRule="auto"/>
        <w:rPr>
          <w:rFonts w:ascii="Arial" w:hAnsi="Arial" w:cs="Arial"/>
          <w:b/>
          <w:sz w:val="24"/>
          <w:szCs w:val="24"/>
        </w:rPr>
      </w:pPr>
    </w:p>
    <w:p w:rsidR="00AB1D77" w:rsidRPr="00E05BED" w:rsidRDefault="00AB1D77" w:rsidP="00CD568E">
      <w:pPr>
        <w:spacing w:line="360" w:lineRule="auto"/>
        <w:jc w:val="center"/>
        <w:rPr>
          <w:rFonts w:ascii="Arial" w:hAnsi="Arial" w:cs="Arial"/>
          <w:b/>
          <w:sz w:val="24"/>
          <w:szCs w:val="24"/>
        </w:rPr>
      </w:pPr>
      <w:r w:rsidRPr="00E05BED">
        <w:rPr>
          <w:rFonts w:ascii="Arial" w:hAnsi="Arial" w:cs="Arial"/>
          <w:b/>
          <w:sz w:val="24"/>
          <w:szCs w:val="24"/>
        </w:rPr>
        <w:t>WNIOSEK</w:t>
      </w:r>
    </w:p>
    <w:p w:rsidR="00AB1D77" w:rsidRPr="00E05BED" w:rsidRDefault="00AB1D77" w:rsidP="00CD568E">
      <w:pPr>
        <w:spacing w:line="360" w:lineRule="auto"/>
        <w:jc w:val="center"/>
        <w:rPr>
          <w:rFonts w:ascii="Arial" w:hAnsi="Arial" w:cs="Arial"/>
          <w:b/>
          <w:sz w:val="24"/>
          <w:szCs w:val="24"/>
        </w:rPr>
      </w:pPr>
      <w:r w:rsidRPr="00E05BED">
        <w:rPr>
          <w:rFonts w:ascii="Arial" w:hAnsi="Arial" w:cs="Arial"/>
          <w:b/>
          <w:sz w:val="24"/>
          <w:szCs w:val="24"/>
        </w:rPr>
        <w:t>o wydanie decyzji o środowiskowych uwarunkowaniach</w:t>
      </w:r>
      <w:r w:rsidRPr="006D0ACB">
        <w:rPr>
          <w:rFonts w:ascii="Arial" w:hAnsi="Arial" w:cs="Arial"/>
          <w:b/>
          <w:sz w:val="24"/>
          <w:szCs w:val="24"/>
          <w:vertAlign w:val="superscript"/>
        </w:rPr>
        <w:t>*</w:t>
      </w:r>
    </w:p>
    <w:p w:rsidR="00AB1D77" w:rsidRDefault="00AB1D77" w:rsidP="00CD568E">
      <w:pPr>
        <w:spacing w:after="0" w:line="360" w:lineRule="auto"/>
        <w:jc w:val="center"/>
        <w:rPr>
          <w:rFonts w:ascii="Arial" w:hAnsi="Arial" w:cs="Arial"/>
          <w:sz w:val="24"/>
          <w:szCs w:val="24"/>
        </w:rPr>
      </w:pPr>
      <w:r w:rsidRPr="00E05BED">
        <w:rPr>
          <w:rFonts w:ascii="Arial" w:hAnsi="Arial" w:cs="Arial"/>
          <w:sz w:val="24"/>
          <w:szCs w:val="24"/>
        </w:rPr>
        <w:t xml:space="preserve">Na podstawie art. 73 ust. 1 ustawy z dnia 3 października 2008 r. </w:t>
      </w:r>
      <w:r w:rsidRPr="00D45E12">
        <w:rPr>
          <w:rFonts w:ascii="Arial" w:hAnsi="Arial" w:cs="Arial"/>
          <w:sz w:val="24"/>
          <w:szCs w:val="24"/>
        </w:rPr>
        <w:t>o udostępnianiu informacji o środowisku i jego ochronie, udziale społeczeństwa w ochronie środowiska oraz o ocenach oddziaływania na środowisko</w:t>
      </w:r>
      <w:r w:rsidRPr="00E05BED">
        <w:rPr>
          <w:rFonts w:ascii="Arial" w:hAnsi="Arial" w:cs="Arial"/>
          <w:sz w:val="24"/>
          <w:szCs w:val="24"/>
        </w:rPr>
        <w:t xml:space="preserve"> (dalej ustawa </w:t>
      </w:r>
      <w:proofErr w:type="spellStart"/>
      <w:r w:rsidRPr="00E05BED">
        <w:rPr>
          <w:rFonts w:ascii="Arial" w:hAnsi="Arial" w:cs="Arial"/>
          <w:sz w:val="24"/>
          <w:szCs w:val="24"/>
        </w:rPr>
        <w:t>ooś</w:t>
      </w:r>
      <w:proofErr w:type="spellEnd"/>
      <w:r w:rsidRPr="00E05BED">
        <w:rPr>
          <w:rFonts w:ascii="Arial" w:hAnsi="Arial" w:cs="Arial"/>
          <w:sz w:val="24"/>
          <w:szCs w:val="24"/>
        </w:rPr>
        <w:t xml:space="preserve">) wnoszę o wydanie decyzji o środowiskowych uwarunkowaniach dla przedsięwzięcia </w:t>
      </w:r>
      <w:r>
        <w:rPr>
          <w:rFonts w:ascii="Arial" w:hAnsi="Arial" w:cs="Arial"/>
          <w:sz w:val="24"/>
          <w:szCs w:val="24"/>
        </w:rPr>
        <w:t xml:space="preserve">pod </w:t>
      </w:r>
      <w:r w:rsidRPr="00E05BED">
        <w:rPr>
          <w:rFonts w:ascii="Arial" w:hAnsi="Arial" w:cs="Arial"/>
          <w:sz w:val="24"/>
          <w:szCs w:val="24"/>
        </w:rPr>
        <w:t>na</w:t>
      </w:r>
      <w:r>
        <w:rPr>
          <w:rFonts w:ascii="Arial" w:hAnsi="Arial" w:cs="Arial"/>
          <w:sz w:val="24"/>
          <w:szCs w:val="24"/>
        </w:rPr>
        <w:t xml:space="preserve">zwą </w:t>
      </w:r>
      <w:r w:rsidRPr="00E05BED">
        <w:rPr>
          <w:rFonts w:ascii="Arial" w:hAnsi="Arial" w:cs="Arial"/>
          <w:sz w:val="24"/>
          <w:szCs w:val="24"/>
        </w:rPr>
        <w:t>...........................................................................................................................</w:t>
      </w:r>
      <w:r w:rsidR="00CD568E">
        <w:rPr>
          <w:rFonts w:ascii="Arial" w:hAnsi="Arial" w:cs="Arial"/>
          <w:sz w:val="24"/>
          <w:szCs w:val="24"/>
        </w:rPr>
        <w:t>................</w:t>
      </w:r>
    </w:p>
    <w:p w:rsidR="00AB1D77" w:rsidRPr="00E05BED" w:rsidRDefault="00AB1D77" w:rsidP="00AB1D77">
      <w:pPr>
        <w:spacing w:after="0" w:line="360" w:lineRule="auto"/>
        <w:rPr>
          <w:rFonts w:ascii="Arial" w:hAnsi="Arial" w:cs="Arial"/>
          <w:sz w:val="24"/>
          <w:szCs w:val="24"/>
        </w:rPr>
      </w:pPr>
      <w:r w:rsidRPr="00E05BED">
        <w:rPr>
          <w:rFonts w:ascii="Arial" w:hAnsi="Arial" w:cs="Arial"/>
          <w:sz w:val="24"/>
          <w:szCs w:val="24"/>
        </w:rPr>
        <w:t>..........................................................................................................................................................</w:t>
      </w:r>
      <w:r w:rsidR="00CD568E">
        <w:rPr>
          <w:rFonts w:ascii="Arial" w:hAnsi="Arial" w:cs="Arial"/>
          <w:sz w:val="24"/>
          <w:szCs w:val="24"/>
        </w:rPr>
        <w:t>...............................................</w:t>
      </w:r>
      <w:r w:rsidRPr="00E05BED">
        <w:rPr>
          <w:rFonts w:ascii="Arial" w:hAnsi="Arial" w:cs="Arial"/>
          <w:sz w:val="24"/>
          <w:szCs w:val="24"/>
        </w:rPr>
        <w:t>........,realizowanego na działkach ew. (nr, obręb): ..........................................................</w:t>
      </w:r>
      <w:r w:rsidR="00CD568E">
        <w:rPr>
          <w:rFonts w:ascii="Arial" w:hAnsi="Arial" w:cs="Arial"/>
          <w:sz w:val="24"/>
          <w:szCs w:val="24"/>
        </w:rPr>
        <w:t>.....................................................................</w:t>
      </w:r>
      <w:r w:rsidRPr="00E05BED">
        <w:rPr>
          <w:rFonts w:ascii="Arial" w:hAnsi="Arial" w:cs="Arial"/>
          <w:sz w:val="24"/>
          <w:szCs w:val="24"/>
        </w:rPr>
        <w:t>...........,</w:t>
      </w:r>
    </w:p>
    <w:p w:rsidR="00AB1D77" w:rsidRDefault="00AB1D77" w:rsidP="00AB1D77">
      <w:pPr>
        <w:spacing w:line="360" w:lineRule="auto"/>
        <w:rPr>
          <w:rFonts w:ascii="Arial" w:hAnsi="Arial" w:cs="Arial"/>
          <w:sz w:val="24"/>
          <w:szCs w:val="24"/>
        </w:rPr>
      </w:pPr>
      <w:r w:rsidRPr="00E05BED">
        <w:rPr>
          <w:rFonts w:ascii="Arial" w:hAnsi="Arial" w:cs="Arial"/>
          <w:sz w:val="24"/>
          <w:szCs w:val="24"/>
        </w:rPr>
        <w:t>które zgodnie z § .......... ust. ............ pkt.  ......</w:t>
      </w:r>
      <w:r>
        <w:rPr>
          <w:rFonts w:ascii="Arial" w:hAnsi="Arial" w:cs="Arial"/>
          <w:sz w:val="24"/>
          <w:szCs w:val="24"/>
        </w:rPr>
        <w:t xml:space="preserve"> lit. …….</w:t>
      </w:r>
      <w:r w:rsidRPr="00E05BED">
        <w:rPr>
          <w:rFonts w:ascii="Arial" w:hAnsi="Arial" w:cs="Arial"/>
          <w:sz w:val="24"/>
          <w:szCs w:val="24"/>
        </w:rPr>
        <w:t xml:space="preserve">  rozporządzenia Rady Ministrów z dnia 10 września 2019 r. </w:t>
      </w:r>
      <w:r w:rsidRPr="00D45E12">
        <w:rPr>
          <w:rFonts w:ascii="Arial" w:hAnsi="Arial" w:cs="Arial"/>
          <w:iCs/>
          <w:sz w:val="24"/>
          <w:szCs w:val="24"/>
        </w:rPr>
        <w:t xml:space="preserve"> w sprawie przedsięwzięć mogących znacząco oddziaływać na środowisko kwalifikuje </w:t>
      </w:r>
      <w:r w:rsidRPr="00E05BED">
        <w:rPr>
          <w:rFonts w:ascii="Arial" w:hAnsi="Arial" w:cs="Arial"/>
          <w:sz w:val="24"/>
          <w:szCs w:val="24"/>
        </w:rPr>
        <w:t xml:space="preserve">się jako przedsięwzięcie mogące </w:t>
      </w:r>
      <w:r>
        <w:rPr>
          <w:rFonts w:ascii="Arial" w:hAnsi="Arial" w:cs="Arial"/>
          <w:sz w:val="24"/>
          <w:szCs w:val="24"/>
        </w:rPr>
        <w:t>zawsze/ potencjalnie</w:t>
      </w:r>
      <w:r>
        <w:rPr>
          <w:rFonts w:ascii="Arial" w:hAnsi="Arial" w:cs="Arial"/>
          <w:sz w:val="24"/>
          <w:szCs w:val="24"/>
          <w:vertAlign w:val="superscript"/>
        </w:rPr>
        <w:t>1</w:t>
      </w:r>
      <w:r w:rsidRPr="00E05BED">
        <w:rPr>
          <w:rFonts w:ascii="Arial" w:hAnsi="Arial" w:cs="Arial"/>
          <w:sz w:val="24"/>
          <w:szCs w:val="24"/>
        </w:rPr>
        <w:t>znacząco oddziaływać na środowisko</w:t>
      </w:r>
      <w:r>
        <w:rPr>
          <w:rFonts w:ascii="Arial" w:hAnsi="Arial" w:cs="Arial"/>
          <w:sz w:val="24"/>
          <w:szCs w:val="24"/>
        </w:rPr>
        <w:t xml:space="preserve">. </w:t>
      </w:r>
    </w:p>
    <w:p w:rsidR="00AB1D77" w:rsidRPr="00E05BED" w:rsidRDefault="00AB1D77" w:rsidP="00AB1D77">
      <w:pPr>
        <w:spacing w:line="360" w:lineRule="auto"/>
        <w:rPr>
          <w:rFonts w:ascii="Arial" w:hAnsi="Arial" w:cs="Arial"/>
          <w:sz w:val="24"/>
          <w:szCs w:val="24"/>
        </w:rPr>
      </w:pPr>
      <w:r>
        <w:rPr>
          <w:rFonts w:ascii="Arial" w:hAnsi="Arial" w:cs="Arial"/>
          <w:sz w:val="24"/>
          <w:szCs w:val="24"/>
        </w:rPr>
        <w:t xml:space="preserve">Decyzja o środowiskowych uwarunkowaniach będzie niezbędna do uzyskania decyzji o której mowa w art. 72 ust. ………. pkt. ………… ustawy </w:t>
      </w:r>
      <w:proofErr w:type="spellStart"/>
      <w:r>
        <w:rPr>
          <w:rFonts w:ascii="Arial" w:hAnsi="Arial" w:cs="Arial"/>
          <w:sz w:val="24"/>
          <w:szCs w:val="24"/>
        </w:rPr>
        <w:t>ooś</w:t>
      </w:r>
      <w:proofErr w:type="spellEnd"/>
      <w:r>
        <w:rPr>
          <w:rFonts w:ascii="Arial" w:hAnsi="Arial" w:cs="Arial"/>
          <w:sz w:val="24"/>
          <w:szCs w:val="24"/>
        </w:rPr>
        <w:t xml:space="preserve"> tj. ………</w:t>
      </w:r>
      <w:r w:rsidR="00CD568E">
        <w:rPr>
          <w:rFonts w:ascii="Arial" w:hAnsi="Arial" w:cs="Arial"/>
          <w:sz w:val="24"/>
          <w:szCs w:val="24"/>
        </w:rPr>
        <w:t>………..</w:t>
      </w:r>
      <w:r>
        <w:rPr>
          <w:rFonts w:ascii="Arial" w:hAnsi="Arial" w:cs="Arial"/>
          <w:sz w:val="24"/>
          <w:szCs w:val="24"/>
        </w:rPr>
        <w:t>……...           .</w:t>
      </w:r>
      <w:r w:rsidRPr="00E05BED">
        <w:rPr>
          <w:rFonts w:ascii="Arial" w:hAnsi="Arial" w:cs="Arial"/>
          <w:sz w:val="24"/>
          <w:szCs w:val="24"/>
        </w:rPr>
        <w:t>.....................................................................................................................</w:t>
      </w:r>
      <w:r>
        <w:rPr>
          <w:rFonts w:ascii="Arial" w:hAnsi="Arial" w:cs="Arial"/>
          <w:sz w:val="24"/>
          <w:szCs w:val="24"/>
        </w:rPr>
        <w:t>..................</w:t>
      </w:r>
    </w:p>
    <w:p w:rsidR="00CB6CDA" w:rsidRDefault="00CB6CDA" w:rsidP="00AB1D77">
      <w:pPr>
        <w:spacing w:line="360" w:lineRule="auto"/>
        <w:rPr>
          <w:rFonts w:ascii="Arial" w:hAnsi="Arial" w:cs="Arial"/>
          <w:b/>
          <w:sz w:val="24"/>
          <w:szCs w:val="24"/>
          <w:u w:val="single"/>
        </w:rPr>
      </w:pPr>
    </w:p>
    <w:p w:rsidR="00AB1D77" w:rsidRPr="00132C8C" w:rsidRDefault="00AB1D77" w:rsidP="00AB1D77">
      <w:pPr>
        <w:spacing w:line="360" w:lineRule="auto"/>
        <w:rPr>
          <w:rFonts w:ascii="Arial" w:hAnsi="Arial" w:cs="Arial"/>
          <w:b/>
          <w:sz w:val="24"/>
          <w:szCs w:val="24"/>
          <w:u w:val="single"/>
          <w:vertAlign w:val="superscript"/>
        </w:rPr>
      </w:pPr>
      <w:r w:rsidRPr="00E05BED">
        <w:rPr>
          <w:rFonts w:ascii="Arial" w:hAnsi="Arial" w:cs="Arial"/>
          <w:b/>
          <w:sz w:val="24"/>
          <w:szCs w:val="24"/>
          <w:u w:val="single"/>
        </w:rPr>
        <w:lastRenderedPageBreak/>
        <w:t>Załączniki</w:t>
      </w:r>
      <w:r>
        <w:rPr>
          <w:rFonts w:ascii="Arial" w:hAnsi="Arial" w:cs="Arial"/>
          <w:b/>
          <w:sz w:val="24"/>
          <w:szCs w:val="24"/>
          <w:u w:val="single"/>
          <w:vertAlign w:val="superscript"/>
        </w:rPr>
        <w:t>3</w:t>
      </w:r>
    </w:p>
    <w:tbl>
      <w:tblPr>
        <w:tblStyle w:val="Tabela-Siatka"/>
        <w:tblW w:w="9209" w:type="dxa"/>
        <w:tblLook w:val="04A0"/>
      </w:tblPr>
      <w:tblGrid>
        <w:gridCol w:w="495"/>
        <w:gridCol w:w="6874"/>
        <w:gridCol w:w="1840"/>
      </w:tblGrid>
      <w:tr w:rsidR="00A318AD" w:rsidTr="00A03A01">
        <w:trPr>
          <w:trHeight w:val="848"/>
          <w:tblHeader/>
        </w:trPr>
        <w:tc>
          <w:tcPr>
            <w:tcW w:w="495" w:type="dxa"/>
            <w:vAlign w:val="center"/>
          </w:tcPr>
          <w:p w:rsidR="00A318AD" w:rsidRPr="00560D2A" w:rsidRDefault="00A318AD" w:rsidP="00A318AD">
            <w:pPr>
              <w:spacing w:line="360" w:lineRule="auto"/>
              <w:jc w:val="center"/>
              <w:rPr>
                <w:rFonts w:ascii="Arial" w:hAnsi="Arial" w:cs="Arial"/>
                <w:bCs/>
                <w:sz w:val="20"/>
                <w:szCs w:val="20"/>
              </w:rPr>
            </w:pPr>
            <w:r>
              <w:rPr>
                <w:rFonts w:ascii="Arial" w:hAnsi="Arial" w:cs="Arial"/>
                <w:bCs/>
                <w:sz w:val="20"/>
                <w:szCs w:val="20"/>
              </w:rPr>
              <w:t>Lp.</w:t>
            </w:r>
          </w:p>
        </w:tc>
        <w:tc>
          <w:tcPr>
            <w:tcW w:w="6874" w:type="dxa"/>
            <w:vAlign w:val="center"/>
          </w:tcPr>
          <w:p w:rsidR="00A318AD" w:rsidRPr="00860D0C" w:rsidRDefault="00A318AD" w:rsidP="00A318AD">
            <w:pPr>
              <w:ind w:left="360"/>
              <w:jc w:val="center"/>
              <w:rPr>
                <w:rFonts w:ascii="Arial" w:hAnsi="Arial" w:cs="Arial"/>
                <w:bCs/>
                <w:sz w:val="20"/>
                <w:szCs w:val="20"/>
              </w:rPr>
            </w:pPr>
            <w:r>
              <w:rPr>
                <w:rFonts w:ascii="Arial" w:hAnsi="Arial" w:cs="Arial"/>
                <w:bCs/>
                <w:sz w:val="20"/>
                <w:szCs w:val="20"/>
              </w:rPr>
              <w:t>Załączany dokument</w:t>
            </w:r>
          </w:p>
        </w:tc>
        <w:tc>
          <w:tcPr>
            <w:tcW w:w="1840" w:type="dxa"/>
            <w:vAlign w:val="center"/>
          </w:tcPr>
          <w:p w:rsidR="00A318AD" w:rsidRPr="00860D0C" w:rsidRDefault="00CB6CDA" w:rsidP="00A318AD">
            <w:pPr>
              <w:pStyle w:val="Akapitzlist"/>
              <w:spacing w:line="276" w:lineRule="auto"/>
              <w:ind w:left="0"/>
              <w:jc w:val="center"/>
              <w:rPr>
                <w:rFonts w:ascii="Arial" w:hAnsi="Arial" w:cs="Arial"/>
                <w:bCs/>
                <w:sz w:val="18"/>
                <w:szCs w:val="18"/>
              </w:rPr>
            </w:pPr>
            <w:r>
              <w:rPr>
                <w:rFonts w:ascii="Arial" w:hAnsi="Arial" w:cs="Arial"/>
                <w:bCs/>
                <w:sz w:val="18"/>
                <w:szCs w:val="18"/>
              </w:rPr>
              <w:t>P</w:t>
            </w:r>
            <w:r w:rsidR="00CE2EC7">
              <w:rPr>
                <w:rFonts w:ascii="Arial" w:hAnsi="Arial" w:cs="Arial"/>
                <w:bCs/>
                <w:sz w:val="18"/>
                <w:szCs w:val="18"/>
              </w:rPr>
              <w:t>otwierdzenie</w:t>
            </w:r>
            <w:r>
              <w:rPr>
                <w:rFonts w:ascii="Arial" w:hAnsi="Arial" w:cs="Arial"/>
                <w:bCs/>
                <w:sz w:val="18"/>
                <w:szCs w:val="18"/>
              </w:rPr>
              <w:t xml:space="preserve"> dołączenia do wniosku </w:t>
            </w:r>
          </w:p>
        </w:tc>
      </w:tr>
      <w:tr w:rsidR="00AB1D77" w:rsidTr="00A03A01">
        <w:trPr>
          <w:trHeight w:val="1263"/>
        </w:trPr>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1</w:t>
            </w:r>
            <w:r>
              <w:rPr>
                <w:rFonts w:ascii="Arial" w:hAnsi="Arial" w:cs="Arial"/>
                <w:bCs/>
                <w:sz w:val="20"/>
                <w:szCs w:val="20"/>
              </w:rPr>
              <w:t>.</w:t>
            </w:r>
          </w:p>
        </w:tc>
        <w:tc>
          <w:tcPr>
            <w:tcW w:w="6874" w:type="dxa"/>
          </w:tcPr>
          <w:p w:rsidR="00AB1D77" w:rsidRPr="000F18A4" w:rsidRDefault="00AB1D77" w:rsidP="00CB6CDA">
            <w:pPr>
              <w:ind w:left="97"/>
              <w:rPr>
                <w:rFonts w:ascii="Arial" w:hAnsi="Arial" w:cs="Arial"/>
                <w:bCs/>
                <w:sz w:val="20"/>
                <w:szCs w:val="20"/>
              </w:rPr>
            </w:pPr>
            <w:r w:rsidRPr="00860D0C">
              <w:rPr>
                <w:rFonts w:ascii="Arial" w:hAnsi="Arial" w:cs="Arial"/>
                <w:bCs/>
                <w:sz w:val="20"/>
                <w:szCs w:val="20"/>
              </w:rPr>
              <w:t>raport o oddziaływaniu przedsięwzięcia na środowisko (w formie pisemnej oraz na informatycznym nośniku danych z jej zapisem  w formie elektronicznej</w:t>
            </w:r>
            <w:r>
              <w:rPr>
                <w:rFonts w:ascii="Arial" w:hAnsi="Arial" w:cs="Arial"/>
                <w:bCs/>
                <w:sz w:val="20"/>
                <w:szCs w:val="20"/>
              </w:rPr>
              <w:t xml:space="preserve"> odpowiednio</w:t>
            </w:r>
            <w:r w:rsidRPr="00860D0C">
              <w:rPr>
                <w:rFonts w:ascii="Arial" w:hAnsi="Arial" w:cs="Arial"/>
                <w:bCs/>
                <w:sz w:val="20"/>
                <w:szCs w:val="20"/>
              </w:rPr>
              <w:t xml:space="preserve"> po cztery egzemplarze</w:t>
            </w:r>
            <w:r>
              <w:rPr>
                <w:rFonts w:ascii="Arial" w:hAnsi="Arial" w:cs="Arial"/>
                <w:bCs/>
                <w:sz w:val="20"/>
                <w:szCs w:val="20"/>
              </w:rPr>
              <w:t>) podpisany</w:t>
            </w:r>
            <w:r w:rsidRPr="000F18A4">
              <w:rPr>
                <w:rFonts w:ascii="Arial" w:hAnsi="Arial" w:cs="Arial"/>
                <w:bCs/>
                <w:sz w:val="20"/>
                <w:szCs w:val="20"/>
              </w:rPr>
              <w:t xml:space="preserve"> przez autora, a w przypadku gdy wykonawcą raportu jest zespół autorów - imię, nazwisko i podpis kierującego tym zespołem oraz imiona, nazwiska i podpisy członków zespołu autorów</w:t>
            </w:r>
            <w:r>
              <w:rPr>
                <w:rFonts w:ascii="Arial" w:hAnsi="Arial" w:cs="Arial"/>
                <w:bCs/>
                <w:sz w:val="20"/>
                <w:szCs w:val="20"/>
              </w:rPr>
              <w:t xml:space="preserve"> z datą sporządzenia oraz </w:t>
            </w:r>
            <w:r w:rsidRPr="000F18A4">
              <w:rPr>
                <w:rFonts w:ascii="Arial" w:hAnsi="Arial" w:cs="Arial"/>
                <w:bCs/>
                <w:sz w:val="20"/>
                <w:szCs w:val="20"/>
              </w:rPr>
              <w:t>z załącznikami:</w:t>
            </w:r>
          </w:p>
          <w:p w:rsidR="00AB1D77" w:rsidRDefault="00AB1D77" w:rsidP="00CB6CDA">
            <w:pPr>
              <w:numPr>
                <w:ilvl w:val="0"/>
                <w:numId w:val="2"/>
              </w:numPr>
              <w:tabs>
                <w:tab w:val="clear" w:pos="360"/>
              </w:tabs>
              <w:ind w:left="381" w:hanging="284"/>
              <w:rPr>
                <w:rFonts w:ascii="Arial" w:hAnsi="Arial" w:cs="Arial"/>
                <w:bCs/>
                <w:sz w:val="20"/>
                <w:szCs w:val="20"/>
              </w:rPr>
            </w:pPr>
            <w:r w:rsidRPr="000F18A4">
              <w:rPr>
                <w:rFonts w:ascii="Arial" w:hAnsi="Arial" w:cs="Arial"/>
                <w:bCs/>
                <w:sz w:val="20"/>
                <w:szCs w:val="20"/>
              </w:rPr>
              <w:t>oświadczenie autora raportu o oddziaływaniu przedsięwzięcia na środowisko, a w przypadku gdy wykonawcą raportu jest zespół autorów - kierującego tym zespołem, o spełnieniu wymagań, o których mowa w art. 74a ust. 2 ustawy o udostępnianiu informacji o środowisku i jego ochronie, udziale społeczeństwa w ochronie środowiska oraz o ocenach oddziaływania na środowisko;</w:t>
            </w:r>
          </w:p>
          <w:p w:rsidR="00AB1D77" w:rsidRPr="00860D0C" w:rsidRDefault="00AB1D77" w:rsidP="00CB6CDA">
            <w:pPr>
              <w:numPr>
                <w:ilvl w:val="0"/>
                <w:numId w:val="2"/>
              </w:numPr>
              <w:tabs>
                <w:tab w:val="clear" w:pos="360"/>
              </w:tabs>
              <w:ind w:left="381" w:hanging="284"/>
              <w:rPr>
                <w:rFonts w:ascii="Arial" w:hAnsi="Arial" w:cs="Arial"/>
                <w:bCs/>
                <w:sz w:val="20"/>
                <w:szCs w:val="20"/>
              </w:rPr>
            </w:pPr>
            <w:r w:rsidRPr="000F18A4">
              <w:rPr>
                <w:rFonts w:ascii="Arial" w:hAnsi="Arial" w:cs="Arial"/>
                <w:bCs/>
                <w:sz w:val="20"/>
                <w:szCs w:val="20"/>
              </w:rPr>
              <w:t>wyniki inwentaryzacji przyrodniczej, przez którą rozumie się zbiór badań terenowych przeprowadzonych na potrzeby scharakteryzowania elementów środowiska przyrodniczego, jeżeli została przeprowadzona, wraz z opisem zastosowanej metodyki;</w:t>
            </w:r>
          </w:p>
        </w:tc>
        <w:tc>
          <w:tcPr>
            <w:tcW w:w="1840" w:type="dxa"/>
            <w:vAlign w:val="center"/>
          </w:tcPr>
          <w:p w:rsidR="00AB1D77" w:rsidRPr="00975781" w:rsidRDefault="00AB1D77" w:rsidP="00AB1D77">
            <w:pPr>
              <w:pStyle w:val="Akapitzlist"/>
              <w:numPr>
                <w:ilvl w:val="0"/>
                <w:numId w:val="1"/>
              </w:numPr>
              <w:spacing w:line="276" w:lineRule="auto"/>
              <w:ind w:left="513" w:hanging="426"/>
              <w:rPr>
                <w:rFonts w:ascii="Arial" w:hAnsi="Arial" w:cs="Arial"/>
                <w:bCs/>
                <w:sz w:val="20"/>
                <w:szCs w:val="20"/>
              </w:rPr>
            </w:pPr>
            <w:r w:rsidRPr="00975781">
              <w:rPr>
                <w:rFonts w:ascii="Arial" w:hAnsi="Arial" w:cs="Arial"/>
                <w:bCs/>
                <w:sz w:val="20"/>
                <w:szCs w:val="20"/>
              </w:rPr>
              <w:t>Tak</w:t>
            </w:r>
          </w:p>
          <w:p w:rsidR="00AB1D77" w:rsidRPr="00975781" w:rsidRDefault="00AB1D77" w:rsidP="00DD6271">
            <w:pPr>
              <w:pStyle w:val="Akapitzlist"/>
              <w:spacing w:line="276" w:lineRule="auto"/>
              <w:ind w:left="513" w:hanging="426"/>
              <w:rPr>
                <w:rFonts w:ascii="Arial" w:hAnsi="Arial" w:cs="Arial"/>
                <w:bCs/>
                <w:sz w:val="20"/>
                <w:szCs w:val="20"/>
              </w:rPr>
            </w:pPr>
          </w:p>
          <w:p w:rsidR="00AB1D77" w:rsidRPr="00860D0C" w:rsidRDefault="00AB1D77" w:rsidP="00AB1D77">
            <w:pPr>
              <w:pStyle w:val="Akapitzlist"/>
              <w:numPr>
                <w:ilvl w:val="0"/>
                <w:numId w:val="1"/>
              </w:numPr>
              <w:spacing w:line="276" w:lineRule="auto"/>
              <w:ind w:left="513" w:hanging="426"/>
              <w:rPr>
                <w:rFonts w:ascii="Arial" w:hAnsi="Arial" w:cs="Arial"/>
                <w:bCs/>
                <w:sz w:val="24"/>
                <w:szCs w:val="24"/>
              </w:rPr>
            </w:pPr>
            <w:r w:rsidRPr="00975781">
              <w:rPr>
                <w:rFonts w:ascii="Arial" w:hAnsi="Arial" w:cs="Arial"/>
                <w:bCs/>
                <w:sz w:val="20"/>
                <w:szCs w:val="20"/>
              </w:rPr>
              <w:t>Nie dotyczy</w:t>
            </w: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2</w:t>
            </w:r>
            <w:r>
              <w:rPr>
                <w:rFonts w:ascii="Arial" w:hAnsi="Arial" w:cs="Arial"/>
                <w:bCs/>
                <w:sz w:val="20"/>
                <w:szCs w:val="20"/>
              </w:rPr>
              <w:t>.</w:t>
            </w:r>
          </w:p>
        </w:tc>
        <w:tc>
          <w:tcPr>
            <w:tcW w:w="6874" w:type="dxa"/>
          </w:tcPr>
          <w:p w:rsidR="00AB1D77" w:rsidRPr="00403AD2" w:rsidRDefault="00AB1D77" w:rsidP="00DD6271">
            <w:pPr>
              <w:rPr>
                <w:rFonts w:ascii="Arial" w:hAnsi="Arial" w:cs="Arial"/>
                <w:bCs/>
                <w:sz w:val="20"/>
                <w:szCs w:val="20"/>
              </w:rPr>
            </w:pPr>
            <w:r w:rsidRPr="00403AD2">
              <w:rPr>
                <w:rFonts w:ascii="Arial" w:hAnsi="Arial" w:cs="Arial"/>
                <w:bCs/>
                <w:sz w:val="20"/>
                <w:szCs w:val="20"/>
              </w:rPr>
              <w:t>kartę informacyjną przedsięwzięcia (w formie pisemnej oraz na informatycznym nośniku danych z jej zapisem w formie elektronicznej w liczbie odpowiednio po cztery egzemplarze)</w:t>
            </w:r>
            <w:r w:rsidRPr="000F18A4">
              <w:rPr>
                <w:rFonts w:ascii="Arial" w:hAnsi="Arial" w:cs="Arial"/>
                <w:bCs/>
                <w:sz w:val="20"/>
                <w:szCs w:val="20"/>
              </w:rPr>
              <w:t>podpisana przez autora, a w przypadku gdy jej wykonawcą jest zespół autorów – kierujący tym zespołem, wraz z podaniem imienia i nazwiska z dat</w:t>
            </w:r>
            <w:r>
              <w:rPr>
                <w:rFonts w:ascii="Arial" w:hAnsi="Arial" w:cs="Arial"/>
                <w:bCs/>
                <w:sz w:val="20"/>
                <w:szCs w:val="20"/>
              </w:rPr>
              <w:t xml:space="preserve">ą </w:t>
            </w:r>
            <w:r w:rsidRPr="000F18A4">
              <w:rPr>
                <w:rFonts w:ascii="Arial" w:hAnsi="Arial" w:cs="Arial"/>
                <w:bCs/>
                <w:sz w:val="20"/>
                <w:szCs w:val="20"/>
              </w:rPr>
              <w:t>sporządzenia</w:t>
            </w:r>
            <w:r>
              <w:rPr>
                <w:rFonts w:ascii="Arial" w:hAnsi="Arial" w:cs="Arial"/>
                <w:bCs/>
                <w:sz w:val="20"/>
                <w:szCs w:val="20"/>
              </w:rPr>
              <w:t xml:space="preserve"> (oryginały)</w:t>
            </w:r>
          </w:p>
        </w:tc>
        <w:tc>
          <w:tcPr>
            <w:tcW w:w="1840" w:type="dxa"/>
            <w:vAlign w:val="center"/>
          </w:tcPr>
          <w:p w:rsidR="00AB1D77" w:rsidRPr="00975781" w:rsidRDefault="00AB1D77" w:rsidP="00AB1D77">
            <w:pPr>
              <w:pStyle w:val="Akapitzlist"/>
              <w:numPr>
                <w:ilvl w:val="0"/>
                <w:numId w:val="1"/>
              </w:numPr>
              <w:spacing w:line="276" w:lineRule="auto"/>
              <w:ind w:left="513" w:hanging="426"/>
              <w:rPr>
                <w:rFonts w:ascii="Arial" w:hAnsi="Arial" w:cs="Arial"/>
                <w:bCs/>
                <w:sz w:val="20"/>
                <w:szCs w:val="20"/>
              </w:rPr>
            </w:pPr>
            <w:r w:rsidRPr="00975781">
              <w:rPr>
                <w:rFonts w:ascii="Arial" w:hAnsi="Arial" w:cs="Arial"/>
                <w:bCs/>
                <w:sz w:val="20"/>
                <w:szCs w:val="20"/>
              </w:rPr>
              <w:t>Tak</w:t>
            </w:r>
          </w:p>
          <w:p w:rsidR="00AB1D77" w:rsidRPr="00975781" w:rsidRDefault="00AB1D77" w:rsidP="00DD6271">
            <w:pPr>
              <w:spacing w:line="276" w:lineRule="auto"/>
              <w:ind w:left="513" w:hanging="426"/>
              <w:rPr>
                <w:rFonts w:ascii="Arial" w:hAnsi="Arial" w:cs="Arial"/>
                <w:bCs/>
                <w:sz w:val="20"/>
                <w:szCs w:val="20"/>
              </w:rPr>
            </w:pPr>
          </w:p>
          <w:p w:rsidR="00AB1D77" w:rsidRPr="00403AD2" w:rsidRDefault="00AB1D77" w:rsidP="00AB1D77">
            <w:pPr>
              <w:pStyle w:val="Akapitzlist"/>
              <w:numPr>
                <w:ilvl w:val="0"/>
                <w:numId w:val="1"/>
              </w:numPr>
              <w:spacing w:line="276" w:lineRule="auto"/>
              <w:ind w:left="513" w:hanging="426"/>
              <w:rPr>
                <w:rFonts w:ascii="Arial" w:hAnsi="Arial" w:cs="Arial"/>
                <w:bCs/>
                <w:sz w:val="18"/>
                <w:szCs w:val="18"/>
              </w:rPr>
            </w:pPr>
            <w:r w:rsidRPr="00975781">
              <w:rPr>
                <w:rFonts w:ascii="Arial" w:hAnsi="Arial" w:cs="Arial"/>
                <w:bCs/>
                <w:sz w:val="20"/>
                <w:szCs w:val="20"/>
              </w:rPr>
              <w:t>Nie dotyczy</w:t>
            </w: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3</w:t>
            </w:r>
            <w:r>
              <w:rPr>
                <w:rFonts w:ascii="Arial" w:hAnsi="Arial" w:cs="Arial"/>
                <w:bCs/>
                <w:sz w:val="20"/>
                <w:szCs w:val="20"/>
              </w:rPr>
              <w:t>.</w:t>
            </w:r>
          </w:p>
        </w:tc>
        <w:tc>
          <w:tcPr>
            <w:tcW w:w="6874" w:type="dxa"/>
          </w:tcPr>
          <w:p w:rsidR="00AB1D77" w:rsidRPr="003E2BC9" w:rsidRDefault="00AB1D77" w:rsidP="00DD6271">
            <w:pPr>
              <w:spacing w:line="276" w:lineRule="auto"/>
              <w:rPr>
                <w:rFonts w:ascii="Arial" w:hAnsi="Arial" w:cs="Arial"/>
                <w:bCs/>
                <w:sz w:val="20"/>
                <w:szCs w:val="20"/>
              </w:rPr>
            </w:pPr>
            <w:r w:rsidRPr="003E2BC9">
              <w:rPr>
                <w:rFonts w:ascii="Arial" w:eastAsia="Times New Roman" w:hAnsi="Arial" w:cs="Arial"/>
                <w:sz w:val="20"/>
                <w:szCs w:val="20"/>
                <w:lang w:eastAsia="pl-PL"/>
              </w:rPr>
              <w:t>poświadczoną przez właściwy organ kopię mapy ewidencyjnej, w postaci papierowej lub elektronicznej, obejmującej przewidywany teren, na którym będzie realizowane przedsięwzięcie, oraz przewidywany obszar, na który będzie oddziaływać przedsięwzięcie</w:t>
            </w:r>
            <w:r>
              <w:rPr>
                <w:rFonts w:ascii="Arial" w:eastAsia="Times New Roman" w:hAnsi="Arial" w:cs="Arial"/>
                <w:sz w:val="20"/>
                <w:szCs w:val="20"/>
                <w:vertAlign w:val="superscript"/>
                <w:lang w:eastAsia="pl-PL"/>
              </w:rPr>
              <w:t>2</w:t>
            </w:r>
            <w:r w:rsidRPr="003E2BC9">
              <w:rPr>
                <w:rFonts w:ascii="Arial" w:eastAsia="Times New Roman" w:hAnsi="Arial" w:cs="Arial"/>
                <w:sz w:val="20"/>
                <w:szCs w:val="20"/>
                <w:lang w:eastAsia="pl-PL"/>
              </w:rPr>
              <w:t xml:space="preserve"> w wariancie zaproponowanym przez wnioskodawcę (w czterech egzemplarzach)</w:t>
            </w:r>
          </w:p>
        </w:tc>
        <w:tc>
          <w:tcPr>
            <w:tcW w:w="1840" w:type="dxa"/>
            <w:vAlign w:val="center"/>
          </w:tcPr>
          <w:p w:rsidR="00AB1D77" w:rsidRPr="00EB3579" w:rsidRDefault="00AB1D77" w:rsidP="00AB1D77">
            <w:pPr>
              <w:numPr>
                <w:ilvl w:val="0"/>
                <w:numId w:val="1"/>
              </w:numPr>
              <w:spacing w:line="360" w:lineRule="auto"/>
              <w:ind w:left="513" w:hanging="426"/>
              <w:rPr>
                <w:rFonts w:ascii="Arial" w:hAnsi="Arial" w:cs="Arial"/>
                <w:bCs/>
                <w:sz w:val="20"/>
                <w:szCs w:val="20"/>
              </w:rPr>
            </w:pPr>
            <w:r w:rsidRPr="00EB3579">
              <w:rPr>
                <w:rFonts w:ascii="Arial" w:hAnsi="Arial" w:cs="Arial"/>
                <w:bCs/>
                <w:sz w:val="20"/>
                <w:szCs w:val="20"/>
              </w:rPr>
              <w:t>Tak</w:t>
            </w:r>
          </w:p>
          <w:p w:rsidR="00EB3579" w:rsidRPr="00EB3579" w:rsidRDefault="00CD568E" w:rsidP="00DD6271">
            <w:pPr>
              <w:spacing w:line="360" w:lineRule="auto"/>
              <w:ind w:left="513" w:hanging="426"/>
              <w:rPr>
                <w:rFonts w:ascii="Arial" w:hAnsi="Arial" w:cs="Arial"/>
                <w:bCs/>
                <w:sz w:val="24"/>
                <w:szCs w:val="24"/>
              </w:rPr>
            </w:pPr>
          </w:p>
          <w:p w:rsidR="00AB1D77" w:rsidRPr="00EB3579" w:rsidRDefault="00AB1D77" w:rsidP="00DD6271">
            <w:pPr>
              <w:spacing w:line="360" w:lineRule="auto"/>
              <w:ind w:left="513" w:hanging="426"/>
              <w:rPr>
                <w:rFonts w:ascii="Arial" w:hAnsi="Arial" w:cs="Arial"/>
                <w:bCs/>
                <w:sz w:val="24"/>
                <w:szCs w:val="24"/>
              </w:rPr>
            </w:pP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4</w:t>
            </w:r>
            <w:r>
              <w:rPr>
                <w:rFonts w:ascii="Arial" w:hAnsi="Arial" w:cs="Arial"/>
                <w:bCs/>
                <w:sz w:val="20"/>
                <w:szCs w:val="20"/>
              </w:rPr>
              <w:t>.</w:t>
            </w:r>
          </w:p>
        </w:tc>
        <w:tc>
          <w:tcPr>
            <w:tcW w:w="6874" w:type="dxa"/>
          </w:tcPr>
          <w:p w:rsidR="00AB1D77" w:rsidRPr="00EB3579" w:rsidRDefault="00AB1D77" w:rsidP="00DD6271">
            <w:pPr>
              <w:pStyle w:val="NormalnyWeb"/>
              <w:spacing w:before="0" w:beforeAutospacing="0" w:after="0" w:afterAutospacing="0" w:line="276" w:lineRule="auto"/>
              <w:rPr>
                <w:rFonts w:ascii="Arial" w:hAnsi="Arial" w:cs="Arial"/>
                <w:sz w:val="20"/>
                <w:szCs w:val="20"/>
              </w:rPr>
            </w:pPr>
            <w:r w:rsidRPr="00EB3579">
              <w:rPr>
                <w:rFonts w:ascii="Arial" w:hAnsi="Arial" w:cs="Arial"/>
                <w:sz w:val="20"/>
                <w:szCs w:val="20"/>
              </w:rPr>
              <w:t>Mapę (w postaci papierowej oraz elektronicznej), w skali zapewniającej czytelność przedstawionych danych z zaznaczonym przewidywanym terenem, na którym będzie realizowane przedsięwzięcie, oraz z zaznaczonym przewidywanym obszarem, na który będzie oddziaływać przedsięwzięcie</w:t>
            </w:r>
            <w:r>
              <w:rPr>
                <w:rFonts w:ascii="Arial" w:hAnsi="Arial" w:cs="Arial"/>
                <w:sz w:val="20"/>
                <w:szCs w:val="20"/>
                <w:vertAlign w:val="superscript"/>
              </w:rPr>
              <w:t>2</w:t>
            </w:r>
            <w:r w:rsidRPr="00EB3579">
              <w:rPr>
                <w:rFonts w:ascii="Arial" w:hAnsi="Arial" w:cs="Arial"/>
                <w:sz w:val="20"/>
                <w:szCs w:val="20"/>
              </w:rPr>
              <w:t xml:space="preserve"> w wariancie zaproponowanym przez wnioskodawcę, wraz z wyznaczoną odległością 100 m od granic przewidywanego terenu, na którym będzie realizowane przedsięwzięcie (w czterech egzemplarzach).</w:t>
            </w:r>
          </w:p>
          <w:p w:rsidR="00AB1D77" w:rsidRPr="00EB3579" w:rsidRDefault="00AB1D77" w:rsidP="00DD6271">
            <w:pPr>
              <w:spacing w:line="276" w:lineRule="auto"/>
              <w:rPr>
                <w:rFonts w:ascii="Arial" w:hAnsi="Arial" w:cs="Arial"/>
                <w:bCs/>
                <w:sz w:val="20"/>
                <w:szCs w:val="20"/>
              </w:rPr>
            </w:pPr>
            <w:r w:rsidRPr="00EB3579">
              <w:rPr>
                <w:rFonts w:ascii="Arial" w:hAnsi="Arial" w:cs="Arial"/>
                <w:sz w:val="20"/>
                <w:szCs w:val="20"/>
              </w:rPr>
              <w:t xml:space="preserve">W przypadku przedsięwzięć innych niż wymagające koncesji na poszukiwanie lub rozpoznawanie kompleksu podziemnego składowania dwutlenku węgla, koncesji na wydobywanie kopalin ze złóż, koncesji na podziemne bezzbiornikowe magazynowanie substancji, koncesji na podziemne składowanie odpadów, koncesji na podziemne składowanie dwutlenku węgla, 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decyzji zatwierdzającej plan ruchu dla wykonywania robót geologicznych na podstawie koncesji na poszukiwanie lub rozpoznawanie złoża kopaliny, a także decyzji określającej szczegółowe warunki wydobywania kopaliny, prowadzonych w granicach przestrzeni niestanowiącej części składowej nieruchomości gruntowej oraz przedsięwzięć dotyczących urządzeń piętrzących I, II i III klasy budowli - </w:t>
            </w:r>
            <w:r w:rsidRPr="00EB3579">
              <w:rPr>
                <w:rFonts w:ascii="Arial" w:hAnsi="Arial" w:cs="Arial"/>
                <w:sz w:val="20"/>
                <w:szCs w:val="20"/>
              </w:rPr>
              <w:lastRenderedPageBreak/>
              <w:t>mapę sporządza się na podkładzie wykonanym na podstawie kopii mapy ewidencyjnej, o której mowa w pkt</w:t>
            </w:r>
            <w:r>
              <w:rPr>
                <w:rFonts w:ascii="Arial" w:hAnsi="Arial" w:cs="Arial"/>
                <w:sz w:val="20"/>
                <w:szCs w:val="20"/>
              </w:rPr>
              <w:t>.3</w:t>
            </w:r>
          </w:p>
        </w:tc>
        <w:tc>
          <w:tcPr>
            <w:tcW w:w="1840" w:type="dxa"/>
            <w:vAlign w:val="center"/>
          </w:tcPr>
          <w:p w:rsidR="00AB1D77" w:rsidRPr="00975781" w:rsidRDefault="00AB1D77" w:rsidP="00AB1D77">
            <w:pPr>
              <w:numPr>
                <w:ilvl w:val="0"/>
                <w:numId w:val="1"/>
              </w:numPr>
              <w:spacing w:line="360" w:lineRule="auto"/>
              <w:ind w:left="513" w:hanging="426"/>
              <w:rPr>
                <w:rFonts w:ascii="Arial" w:hAnsi="Arial" w:cs="Arial"/>
                <w:bCs/>
                <w:sz w:val="24"/>
                <w:szCs w:val="24"/>
              </w:rPr>
            </w:pPr>
            <w:r w:rsidRPr="00975781">
              <w:rPr>
                <w:rFonts w:ascii="Arial" w:hAnsi="Arial" w:cs="Arial"/>
                <w:bCs/>
                <w:sz w:val="20"/>
                <w:szCs w:val="20"/>
              </w:rPr>
              <w:lastRenderedPageBreak/>
              <w:t>Tak</w:t>
            </w:r>
          </w:p>
          <w:p w:rsidR="00AB1D77" w:rsidRPr="00975781" w:rsidRDefault="00AB1D77" w:rsidP="00DD6271">
            <w:pPr>
              <w:spacing w:line="360" w:lineRule="auto"/>
              <w:ind w:left="513" w:hanging="426"/>
              <w:rPr>
                <w:rFonts w:ascii="Arial" w:hAnsi="Arial" w:cs="Arial"/>
                <w:bCs/>
                <w:sz w:val="24"/>
                <w:szCs w:val="24"/>
              </w:rPr>
            </w:pPr>
          </w:p>
          <w:p w:rsidR="00AB1D77" w:rsidRDefault="007B5CC6" w:rsidP="00AB1D77">
            <w:pPr>
              <w:numPr>
                <w:ilvl w:val="0"/>
                <w:numId w:val="1"/>
              </w:numPr>
              <w:spacing w:line="360" w:lineRule="auto"/>
              <w:ind w:left="513" w:hanging="426"/>
              <w:rPr>
                <w:rFonts w:ascii="Arial" w:hAnsi="Arial" w:cs="Arial"/>
                <w:bCs/>
                <w:sz w:val="24"/>
                <w:szCs w:val="24"/>
              </w:rPr>
            </w:pPr>
            <w:r w:rsidRPr="00975781">
              <w:rPr>
                <w:rFonts w:ascii="Arial" w:hAnsi="Arial" w:cs="Arial"/>
                <w:bCs/>
                <w:sz w:val="20"/>
                <w:szCs w:val="20"/>
              </w:rPr>
              <w:t>Nie dotyczy</w:t>
            </w: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lastRenderedPageBreak/>
              <w:t>5</w:t>
            </w:r>
            <w:r>
              <w:rPr>
                <w:rFonts w:ascii="Arial" w:hAnsi="Arial" w:cs="Arial"/>
                <w:bCs/>
                <w:sz w:val="20"/>
                <w:szCs w:val="20"/>
              </w:rPr>
              <w:t>.</w:t>
            </w:r>
          </w:p>
        </w:tc>
        <w:tc>
          <w:tcPr>
            <w:tcW w:w="6874" w:type="dxa"/>
          </w:tcPr>
          <w:p w:rsidR="00AB1D77" w:rsidRDefault="00AB1D77" w:rsidP="00DD6271">
            <w:pPr>
              <w:pStyle w:val="NormalnyWeb"/>
              <w:spacing w:before="0" w:beforeAutospacing="0" w:after="0" w:afterAutospacing="0" w:line="276" w:lineRule="auto"/>
              <w:rPr>
                <w:rFonts w:ascii="Arial" w:hAnsi="Arial" w:cs="Arial"/>
                <w:bCs/>
              </w:rPr>
            </w:pPr>
            <w:r w:rsidRPr="00707978">
              <w:rPr>
                <w:rFonts w:ascii="Arial" w:hAnsi="Arial" w:cs="Arial"/>
                <w:sz w:val="20"/>
                <w:szCs w:val="20"/>
              </w:rPr>
              <w:t>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Pr>
                <w:rFonts w:ascii="Arial" w:hAnsi="Arial" w:cs="Arial"/>
                <w:sz w:val="20"/>
                <w:szCs w:val="20"/>
                <w:vertAlign w:val="superscript"/>
              </w:rPr>
              <w:t>2</w:t>
            </w:r>
            <w:r w:rsidRPr="00707978">
              <w:rPr>
                <w:rFonts w:ascii="Arial" w:hAnsi="Arial" w:cs="Arial"/>
                <w:sz w:val="20"/>
                <w:szCs w:val="20"/>
              </w:rPr>
              <w:t xml:space="preserve"> w wariancie zaproponowanym przez wnioskodawcę, przy czym: jeżeli liczba stron postępowania w sprawie wydania decyzji o środowiskowych uwarunkowaniach przekracza 10, nie wymaga się dołączenia ww. dokumentu.</w:t>
            </w:r>
          </w:p>
        </w:tc>
        <w:tc>
          <w:tcPr>
            <w:tcW w:w="1840" w:type="dxa"/>
            <w:vAlign w:val="center"/>
          </w:tcPr>
          <w:p w:rsidR="00AB1D77" w:rsidRPr="00975781" w:rsidRDefault="00AB1D77" w:rsidP="00AB1D77">
            <w:pPr>
              <w:numPr>
                <w:ilvl w:val="0"/>
                <w:numId w:val="1"/>
              </w:numPr>
              <w:spacing w:after="160" w:line="360" w:lineRule="auto"/>
              <w:ind w:left="513" w:hanging="426"/>
              <w:rPr>
                <w:rFonts w:ascii="Arial" w:hAnsi="Arial" w:cs="Arial"/>
                <w:bCs/>
                <w:sz w:val="24"/>
                <w:szCs w:val="24"/>
              </w:rPr>
            </w:pPr>
            <w:r w:rsidRPr="00975781">
              <w:rPr>
                <w:rFonts w:ascii="Arial" w:hAnsi="Arial" w:cs="Arial"/>
                <w:bCs/>
                <w:sz w:val="20"/>
                <w:szCs w:val="20"/>
              </w:rPr>
              <w:t>Tak</w:t>
            </w:r>
          </w:p>
          <w:p w:rsidR="00AB1D77" w:rsidRPr="00975781" w:rsidRDefault="00AB1D77" w:rsidP="00DD6271">
            <w:pPr>
              <w:spacing w:after="160" w:line="360" w:lineRule="auto"/>
              <w:ind w:left="513" w:hanging="426"/>
              <w:rPr>
                <w:rFonts w:ascii="Arial" w:hAnsi="Arial" w:cs="Arial"/>
                <w:bCs/>
                <w:sz w:val="24"/>
                <w:szCs w:val="24"/>
              </w:rPr>
            </w:pPr>
          </w:p>
          <w:p w:rsidR="00AB1D77" w:rsidRPr="00707978" w:rsidRDefault="007B5CC6" w:rsidP="00AB1D77">
            <w:pPr>
              <w:numPr>
                <w:ilvl w:val="0"/>
                <w:numId w:val="1"/>
              </w:numPr>
              <w:spacing w:after="160" w:line="360" w:lineRule="auto"/>
              <w:ind w:left="513" w:hanging="426"/>
              <w:rPr>
                <w:rFonts w:ascii="Arial" w:hAnsi="Arial" w:cs="Arial"/>
                <w:bCs/>
                <w:sz w:val="24"/>
                <w:szCs w:val="24"/>
              </w:rPr>
            </w:pPr>
            <w:r w:rsidRPr="00975781">
              <w:rPr>
                <w:rFonts w:ascii="Arial" w:hAnsi="Arial" w:cs="Arial"/>
                <w:bCs/>
                <w:sz w:val="20"/>
                <w:szCs w:val="20"/>
              </w:rPr>
              <w:t>Nie dotyczy</w:t>
            </w: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6</w:t>
            </w:r>
            <w:r>
              <w:rPr>
                <w:rFonts w:ascii="Arial" w:hAnsi="Arial" w:cs="Arial"/>
                <w:bCs/>
                <w:sz w:val="20"/>
                <w:szCs w:val="20"/>
              </w:rPr>
              <w:t>.</w:t>
            </w:r>
          </w:p>
        </w:tc>
        <w:tc>
          <w:tcPr>
            <w:tcW w:w="6874" w:type="dxa"/>
          </w:tcPr>
          <w:p w:rsidR="00AB1D77" w:rsidRDefault="00AB1D77" w:rsidP="00DD6271">
            <w:pPr>
              <w:spacing w:line="276" w:lineRule="auto"/>
              <w:rPr>
                <w:rFonts w:ascii="Arial" w:hAnsi="Arial" w:cs="Arial"/>
                <w:bCs/>
                <w:sz w:val="24"/>
                <w:szCs w:val="24"/>
              </w:rPr>
            </w:pPr>
            <w:r w:rsidRPr="00560D2A">
              <w:rPr>
                <w:rFonts w:ascii="Arial" w:hAnsi="Arial" w:cs="Arial"/>
                <w:bCs/>
                <w:sz w:val="20"/>
                <w:szCs w:val="20"/>
              </w:rPr>
              <w:t>wydany przez organ prowadzący ewidencję gruntów i budynków dokument potwierdzający iż liczba stron przekracza 10 tzn. nieruchomości zlokalizowane w przewidywanym terenie, na którym będzie realizowane przedsięwzięcie, oraz przewidywanym obszarze, na który będzie oddziaływać przedsięwzięcie</w:t>
            </w:r>
            <w:r>
              <w:rPr>
                <w:rFonts w:ascii="Arial" w:hAnsi="Arial" w:cs="Arial"/>
                <w:bCs/>
                <w:sz w:val="20"/>
                <w:szCs w:val="20"/>
                <w:vertAlign w:val="superscript"/>
              </w:rPr>
              <w:t>2</w:t>
            </w:r>
            <w:r w:rsidRPr="00560D2A">
              <w:rPr>
                <w:rFonts w:ascii="Arial" w:hAnsi="Arial" w:cs="Arial"/>
                <w:bCs/>
                <w:sz w:val="20"/>
                <w:szCs w:val="20"/>
              </w:rPr>
              <w:t xml:space="preserve"> maja więcej niż 10 właścicieli. </w:t>
            </w:r>
          </w:p>
        </w:tc>
        <w:tc>
          <w:tcPr>
            <w:tcW w:w="1840" w:type="dxa"/>
            <w:vAlign w:val="center"/>
          </w:tcPr>
          <w:p w:rsidR="00AB1D77" w:rsidRPr="00975781" w:rsidRDefault="00AB1D77" w:rsidP="00AB1D77">
            <w:pPr>
              <w:numPr>
                <w:ilvl w:val="0"/>
                <w:numId w:val="1"/>
              </w:numPr>
              <w:spacing w:line="276" w:lineRule="auto"/>
              <w:ind w:left="513" w:hanging="426"/>
              <w:rPr>
                <w:rFonts w:ascii="Arial" w:hAnsi="Arial" w:cs="Arial"/>
                <w:bCs/>
                <w:sz w:val="24"/>
                <w:szCs w:val="24"/>
              </w:rPr>
            </w:pPr>
            <w:r w:rsidRPr="00975781">
              <w:rPr>
                <w:rFonts w:ascii="Arial" w:hAnsi="Arial" w:cs="Arial"/>
                <w:bCs/>
                <w:sz w:val="20"/>
                <w:szCs w:val="20"/>
              </w:rPr>
              <w:t>Tak</w:t>
            </w:r>
          </w:p>
          <w:p w:rsidR="00AB1D77" w:rsidRPr="00560D2A" w:rsidRDefault="007B5CC6" w:rsidP="00AB1D77">
            <w:pPr>
              <w:numPr>
                <w:ilvl w:val="0"/>
                <w:numId w:val="1"/>
              </w:numPr>
              <w:spacing w:after="160" w:line="360" w:lineRule="auto"/>
              <w:ind w:left="513" w:hanging="426"/>
              <w:rPr>
                <w:rFonts w:ascii="Arial" w:hAnsi="Arial" w:cs="Arial"/>
                <w:bCs/>
                <w:sz w:val="24"/>
                <w:szCs w:val="24"/>
              </w:rPr>
            </w:pPr>
            <w:r w:rsidRPr="00975781">
              <w:rPr>
                <w:rFonts w:ascii="Arial" w:hAnsi="Arial" w:cs="Arial"/>
                <w:bCs/>
                <w:sz w:val="20"/>
                <w:szCs w:val="20"/>
              </w:rPr>
              <w:t>Nie dotyczy</w:t>
            </w:r>
          </w:p>
        </w:tc>
      </w:tr>
      <w:tr w:rsidR="00AB1D77" w:rsidTr="00A03A01">
        <w:tc>
          <w:tcPr>
            <w:tcW w:w="495" w:type="dxa"/>
          </w:tcPr>
          <w:p w:rsidR="00AB1D77" w:rsidRPr="00560D2A" w:rsidRDefault="00AB1D77" w:rsidP="00DD6271">
            <w:pPr>
              <w:spacing w:line="360" w:lineRule="auto"/>
              <w:rPr>
                <w:rFonts w:ascii="Arial" w:hAnsi="Arial" w:cs="Arial"/>
                <w:bCs/>
                <w:sz w:val="20"/>
                <w:szCs w:val="20"/>
              </w:rPr>
            </w:pPr>
            <w:r w:rsidRPr="00560D2A">
              <w:rPr>
                <w:rFonts w:ascii="Arial" w:hAnsi="Arial" w:cs="Arial"/>
                <w:bCs/>
                <w:sz w:val="20"/>
                <w:szCs w:val="20"/>
              </w:rPr>
              <w:t>7</w:t>
            </w:r>
            <w:r>
              <w:rPr>
                <w:rFonts w:ascii="Arial" w:hAnsi="Arial" w:cs="Arial"/>
                <w:bCs/>
                <w:sz w:val="20"/>
                <w:szCs w:val="20"/>
              </w:rPr>
              <w:t>.</w:t>
            </w:r>
          </w:p>
        </w:tc>
        <w:tc>
          <w:tcPr>
            <w:tcW w:w="6874" w:type="dxa"/>
          </w:tcPr>
          <w:p w:rsidR="00AB1D77" w:rsidRPr="00560D2A" w:rsidRDefault="00AB1D77" w:rsidP="00DD6271">
            <w:pPr>
              <w:spacing w:line="276" w:lineRule="auto"/>
              <w:rPr>
                <w:rFonts w:ascii="Arial" w:hAnsi="Arial" w:cs="Arial"/>
                <w:bCs/>
                <w:sz w:val="20"/>
                <w:szCs w:val="20"/>
              </w:rPr>
            </w:pPr>
            <w:r w:rsidRPr="00560D2A">
              <w:rPr>
                <w:rFonts w:ascii="Arial" w:hAnsi="Arial" w:cs="Arial"/>
                <w:bCs/>
                <w:sz w:val="20"/>
                <w:szCs w:val="20"/>
              </w:rPr>
              <w:t>Analiz</w:t>
            </w:r>
            <w:r>
              <w:rPr>
                <w:rFonts w:ascii="Arial" w:hAnsi="Arial" w:cs="Arial"/>
                <w:bCs/>
                <w:sz w:val="20"/>
                <w:szCs w:val="20"/>
              </w:rPr>
              <w:t>a</w:t>
            </w:r>
            <w:r w:rsidRPr="00560D2A">
              <w:rPr>
                <w:rFonts w:ascii="Arial" w:hAnsi="Arial" w:cs="Arial"/>
                <w:bCs/>
                <w:sz w:val="20"/>
                <w:szCs w:val="20"/>
              </w:rPr>
              <w:t xml:space="preserve"> kosztów i korzyści, o której mowa w </w:t>
            </w:r>
            <w:hyperlink r:id="rId5" w:anchor="/document/16798478?unitId=art(10(a))ust(1)&amp;cm=DOCUMENT" w:history="1">
              <w:r w:rsidRPr="00560D2A">
                <w:rPr>
                  <w:rStyle w:val="Hipercze"/>
                  <w:rFonts w:ascii="Arial" w:hAnsi="Arial" w:cs="Arial"/>
                  <w:bCs/>
                  <w:color w:val="auto"/>
                  <w:sz w:val="20"/>
                  <w:szCs w:val="20"/>
                  <w:u w:val="none"/>
                </w:rPr>
                <w:t>art. 10a ust. 1</w:t>
              </w:r>
            </w:hyperlink>
            <w:r w:rsidRPr="00560D2A">
              <w:rPr>
                <w:rFonts w:ascii="Arial" w:hAnsi="Arial" w:cs="Arial"/>
                <w:bCs/>
                <w:sz w:val="20"/>
                <w:szCs w:val="20"/>
              </w:rPr>
              <w:t xml:space="preserve"> ustawy z dnia 10 kwietnia 1997 r. - Prawo energetyczne, bądź informację o braku obowiązku jej sporządzania wraz z uzasadnieniem (w czterech egzemplarzach).</w:t>
            </w:r>
          </w:p>
        </w:tc>
        <w:tc>
          <w:tcPr>
            <w:tcW w:w="1840" w:type="dxa"/>
            <w:vAlign w:val="center"/>
          </w:tcPr>
          <w:p w:rsidR="00AB1D77" w:rsidRPr="00D01B2A" w:rsidRDefault="00AB1D77" w:rsidP="00AB1D77">
            <w:pPr>
              <w:numPr>
                <w:ilvl w:val="0"/>
                <w:numId w:val="1"/>
              </w:numPr>
              <w:spacing w:line="360" w:lineRule="auto"/>
              <w:ind w:left="513" w:hanging="426"/>
              <w:rPr>
                <w:rFonts w:ascii="Arial" w:hAnsi="Arial" w:cs="Arial"/>
                <w:bCs/>
                <w:sz w:val="20"/>
                <w:szCs w:val="20"/>
              </w:rPr>
            </w:pPr>
            <w:r w:rsidRPr="00560D2A">
              <w:rPr>
                <w:rFonts w:ascii="Arial" w:hAnsi="Arial" w:cs="Arial"/>
                <w:bCs/>
                <w:sz w:val="20"/>
                <w:szCs w:val="20"/>
              </w:rPr>
              <w:t>Tak</w:t>
            </w:r>
          </w:p>
        </w:tc>
      </w:tr>
      <w:tr w:rsidR="00AB1D77" w:rsidTr="00A03A01">
        <w:tc>
          <w:tcPr>
            <w:tcW w:w="495" w:type="dxa"/>
            <w:tcBorders>
              <w:bottom w:val="single" w:sz="4" w:space="0" w:color="auto"/>
            </w:tcBorders>
          </w:tcPr>
          <w:p w:rsidR="00AB1D77" w:rsidRPr="00560D2A" w:rsidRDefault="00AB1D77" w:rsidP="00DD6271">
            <w:pPr>
              <w:spacing w:line="360" w:lineRule="auto"/>
              <w:rPr>
                <w:rFonts w:ascii="Arial" w:hAnsi="Arial" w:cs="Arial"/>
                <w:bCs/>
                <w:sz w:val="20"/>
                <w:szCs w:val="20"/>
              </w:rPr>
            </w:pPr>
            <w:r>
              <w:rPr>
                <w:rFonts w:ascii="Arial" w:hAnsi="Arial" w:cs="Arial"/>
                <w:bCs/>
                <w:sz w:val="20"/>
                <w:szCs w:val="20"/>
              </w:rPr>
              <w:t>8.</w:t>
            </w:r>
          </w:p>
        </w:tc>
        <w:tc>
          <w:tcPr>
            <w:tcW w:w="6874" w:type="dxa"/>
            <w:tcBorders>
              <w:bottom w:val="single" w:sz="4" w:space="0" w:color="auto"/>
            </w:tcBorders>
          </w:tcPr>
          <w:p w:rsidR="00AB1D77" w:rsidRDefault="00AB1D77" w:rsidP="00DD6271">
            <w:pPr>
              <w:spacing w:line="276" w:lineRule="auto"/>
              <w:rPr>
                <w:rFonts w:ascii="Arial" w:hAnsi="Arial" w:cs="Arial"/>
                <w:bCs/>
                <w:sz w:val="20"/>
                <w:szCs w:val="20"/>
              </w:rPr>
            </w:pPr>
            <w:r w:rsidRPr="009B2064">
              <w:rPr>
                <w:rFonts w:ascii="Arial" w:hAnsi="Arial" w:cs="Arial"/>
                <w:bCs/>
                <w:sz w:val="20"/>
                <w:szCs w:val="20"/>
              </w:rPr>
              <w:t>pełnomocnictwo w oryginale lub jego urzędowo poświadczony odpis, jeśli Wnioskodawca działa przez pełnomocnika</w:t>
            </w:r>
            <w:r>
              <w:rPr>
                <w:rFonts w:ascii="Arial" w:hAnsi="Arial" w:cs="Arial"/>
                <w:bCs/>
                <w:sz w:val="20"/>
                <w:szCs w:val="20"/>
              </w:rPr>
              <w:t xml:space="preserve"> wraz z :</w:t>
            </w:r>
          </w:p>
          <w:p w:rsidR="00AB1D77" w:rsidRPr="009B2064" w:rsidRDefault="00AB1D77" w:rsidP="00AB1D77">
            <w:pPr>
              <w:pStyle w:val="Akapitzlist"/>
              <w:numPr>
                <w:ilvl w:val="0"/>
                <w:numId w:val="3"/>
              </w:numPr>
              <w:spacing w:line="276" w:lineRule="auto"/>
              <w:rPr>
                <w:rFonts w:ascii="Arial" w:hAnsi="Arial" w:cs="Arial"/>
                <w:bCs/>
                <w:sz w:val="24"/>
                <w:szCs w:val="24"/>
              </w:rPr>
            </w:pPr>
            <w:r w:rsidRPr="009B2064">
              <w:rPr>
                <w:rFonts w:ascii="Arial" w:hAnsi="Arial" w:cs="Arial"/>
                <w:bCs/>
                <w:sz w:val="20"/>
                <w:szCs w:val="20"/>
              </w:rPr>
              <w:t>dow</w:t>
            </w:r>
            <w:r>
              <w:rPr>
                <w:rFonts w:ascii="Arial" w:hAnsi="Arial" w:cs="Arial"/>
                <w:bCs/>
                <w:sz w:val="20"/>
                <w:szCs w:val="20"/>
              </w:rPr>
              <w:t>o</w:t>
            </w:r>
            <w:r w:rsidRPr="009B2064">
              <w:rPr>
                <w:rFonts w:ascii="Arial" w:hAnsi="Arial" w:cs="Arial"/>
                <w:bCs/>
                <w:sz w:val="20"/>
                <w:szCs w:val="20"/>
              </w:rPr>
              <w:t>d</w:t>
            </w:r>
            <w:r>
              <w:rPr>
                <w:rFonts w:ascii="Arial" w:hAnsi="Arial" w:cs="Arial"/>
                <w:bCs/>
                <w:sz w:val="20"/>
                <w:szCs w:val="20"/>
              </w:rPr>
              <w:t>em</w:t>
            </w:r>
            <w:r w:rsidRPr="009B2064">
              <w:rPr>
                <w:rFonts w:ascii="Arial" w:hAnsi="Arial" w:cs="Arial"/>
                <w:bCs/>
                <w:sz w:val="20"/>
                <w:szCs w:val="20"/>
              </w:rPr>
              <w:t xml:space="preserve"> zapłaty opłaty skarbowejza złożenie dokumentu stwierdzającego udzielenie pełnomocnictwa lub prokury albo jego odpisu,  wypisu lub kopii</w:t>
            </w:r>
            <w:r>
              <w:rPr>
                <w:rFonts w:ascii="Arial" w:hAnsi="Arial" w:cs="Arial"/>
                <w:bCs/>
                <w:sz w:val="20"/>
                <w:szCs w:val="20"/>
              </w:rPr>
              <w:t xml:space="preserve"> (17 zł)</w:t>
            </w:r>
          </w:p>
        </w:tc>
        <w:tc>
          <w:tcPr>
            <w:tcW w:w="1840" w:type="dxa"/>
            <w:tcBorders>
              <w:bottom w:val="single" w:sz="4" w:space="0" w:color="auto"/>
            </w:tcBorders>
            <w:vAlign w:val="center"/>
          </w:tcPr>
          <w:p w:rsidR="00AB1D77" w:rsidRPr="0079491F" w:rsidRDefault="00AB1D77" w:rsidP="00AB1D77">
            <w:pPr>
              <w:numPr>
                <w:ilvl w:val="0"/>
                <w:numId w:val="1"/>
              </w:numPr>
              <w:spacing w:line="276" w:lineRule="auto"/>
              <w:ind w:left="513" w:hanging="426"/>
              <w:rPr>
                <w:rFonts w:ascii="Arial" w:hAnsi="Arial" w:cs="Arial"/>
                <w:bCs/>
                <w:sz w:val="24"/>
                <w:szCs w:val="24"/>
              </w:rPr>
            </w:pPr>
            <w:r w:rsidRPr="00EB3579">
              <w:rPr>
                <w:rFonts w:ascii="Arial" w:hAnsi="Arial" w:cs="Arial"/>
                <w:bCs/>
                <w:sz w:val="20"/>
                <w:szCs w:val="20"/>
              </w:rPr>
              <w:t>Tak</w:t>
            </w:r>
          </w:p>
          <w:p w:rsidR="00AB1D77" w:rsidRPr="0079491F" w:rsidRDefault="007B5CC6" w:rsidP="00AB1D77">
            <w:pPr>
              <w:numPr>
                <w:ilvl w:val="0"/>
                <w:numId w:val="1"/>
              </w:numPr>
              <w:spacing w:line="276" w:lineRule="auto"/>
              <w:ind w:left="513" w:hanging="426"/>
              <w:rPr>
                <w:rFonts w:ascii="Arial" w:hAnsi="Arial" w:cs="Arial"/>
                <w:bCs/>
                <w:sz w:val="24"/>
                <w:szCs w:val="24"/>
              </w:rPr>
            </w:pPr>
            <w:r w:rsidRPr="00EB3579">
              <w:rPr>
                <w:rFonts w:ascii="Arial" w:hAnsi="Arial" w:cs="Arial"/>
                <w:bCs/>
                <w:sz w:val="20"/>
                <w:szCs w:val="20"/>
              </w:rPr>
              <w:t>Nie dotyczy</w:t>
            </w:r>
          </w:p>
        </w:tc>
      </w:tr>
      <w:tr w:rsidR="00AB1D77" w:rsidTr="00A0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 w:type="dxa"/>
            <w:tcBorders>
              <w:top w:val="single" w:sz="4" w:space="0" w:color="auto"/>
              <w:left w:val="single" w:sz="4" w:space="0" w:color="auto"/>
              <w:bottom w:val="single" w:sz="4" w:space="0" w:color="auto"/>
              <w:right w:val="single" w:sz="4" w:space="0" w:color="auto"/>
            </w:tcBorders>
          </w:tcPr>
          <w:p w:rsidR="00AB1D77" w:rsidRDefault="00AB1D77" w:rsidP="00DD6271">
            <w:pPr>
              <w:spacing w:line="360" w:lineRule="auto"/>
              <w:rPr>
                <w:rFonts w:ascii="Arial" w:hAnsi="Arial" w:cs="Arial"/>
                <w:bCs/>
                <w:sz w:val="20"/>
                <w:szCs w:val="20"/>
              </w:rPr>
            </w:pPr>
            <w:r>
              <w:rPr>
                <w:rFonts w:ascii="Arial" w:hAnsi="Arial" w:cs="Arial"/>
                <w:bCs/>
                <w:sz w:val="20"/>
                <w:szCs w:val="20"/>
              </w:rPr>
              <w:t>9.</w:t>
            </w:r>
          </w:p>
        </w:tc>
        <w:tc>
          <w:tcPr>
            <w:tcW w:w="6874" w:type="dxa"/>
            <w:tcBorders>
              <w:top w:val="single" w:sz="4" w:space="0" w:color="auto"/>
              <w:left w:val="single" w:sz="4" w:space="0" w:color="auto"/>
              <w:bottom w:val="single" w:sz="4" w:space="0" w:color="auto"/>
              <w:right w:val="single" w:sz="4" w:space="0" w:color="auto"/>
            </w:tcBorders>
          </w:tcPr>
          <w:p w:rsidR="00AB1D77" w:rsidRPr="009B2064" w:rsidRDefault="00AB1D77" w:rsidP="00DD6271">
            <w:pPr>
              <w:spacing w:line="276" w:lineRule="auto"/>
              <w:rPr>
                <w:rFonts w:ascii="Arial" w:hAnsi="Arial" w:cs="Arial"/>
                <w:bCs/>
                <w:sz w:val="20"/>
                <w:szCs w:val="20"/>
              </w:rPr>
            </w:pPr>
            <w:r w:rsidRPr="009B2064">
              <w:rPr>
                <w:rFonts w:ascii="Arial" w:hAnsi="Arial" w:cs="Arial"/>
                <w:bCs/>
                <w:sz w:val="20"/>
                <w:szCs w:val="20"/>
              </w:rPr>
              <w:t>dow</w:t>
            </w:r>
            <w:r>
              <w:rPr>
                <w:rFonts w:ascii="Arial" w:hAnsi="Arial" w:cs="Arial"/>
                <w:bCs/>
                <w:sz w:val="20"/>
                <w:szCs w:val="20"/>
              </w:rPr>
              <w:t>ód</w:t>
            </w:r>
            <w:r w:rsidRPr="009B2064">
              <w:rPr>
                <w:rFonts w:ascii="Arial" w:hAnsi="Arial" w:cs="Arial"/>
                <w:bCs/>
                <w:sz w:val="20"/>
                <w:szCs w:val="20"/>
              </w:rPr>
              <w:t xml:space="preserve"> zapłaty opłaty skarbowej</w:t>
            </w:r>
            <w:r>
              <w:rPr>
                <w:rFonts w:ascii="Arial" w:hAnsi="Arial" w:cs="Arial"/>
                <w:bCs/>
                <w:sz w:val="20"/>
                <w:szCs w:val="20"/>
              </w:rPr>
              <w:t xml:space="preserve"> za wydanie decyzji środowiskowej (205 zł) </w:t>
            </w:r>
          </w:p>
        </w:tc>
        <w:tc>
          <w:tcPr>
            <w:tcW w:w="1840" w:type="dxa"/>
            <w:tcBorders>
              <w:top w:val="single" w:sz="4" w:space="0" w:color="auto"/>
              <w:left w:val="single" w:sz="4" w:space="0" w:color="auto"/>
              <w:bottom w:val="single" w:sz="4" w:space="0" w:color="auto"/>
              <w:right w:val="single" w:sz="4" w:space="0" w:color="auto"/>
            </w:tcBorders>
            <w:vAlign w:val="center"/>
          </w:tcPr>
          <w:p w:rsidR="00AB1D77" w:rsidRPr="00D01B2A" w:rsidRDefault="00AB1D77" w:rsidP="00AB1D77">
            <w:pPr>
              <w:numPr>
                <w:ilvl w:val="0"/>
                <w:numId w:val="1"/>
              </w:numPr>
              <w:spacing w:line="276" w:lineRule="auto"/>
              <w:ind w:left="513" w:hanging="426"/>
              <w:rPr>
                <w:rFonts w:ascii="Arial" w:hAnsi="Arial" w:cs="Arial"/>
                <w:bCs/>
                <w:sz w:val="24"/>
                <w:szCs w:val="24"/>
              </w:rPr>
            </w:pPr>
            <w:r w:rsidRPr="00EB3579">
              <w:rPr>
                <w:rFonts w:ascii="Arial" w:hAnsi="Arial" w:cs="Arial"/>
                <w:bCs/>
                <w:sz w:val="20"/>
                <w:szCs w:val="20"/>
              </w:rPr>
              <w:t>Tak</w:t>
            </w:r>
          </w:p>
          <w:p w:rsidR="00AB1D77" w:rsidRPr="00D01B2A" w:rsidRDefault="00AB1D77" w:rsidP="00AB1D77">
            <w:pPr>
              <w:numPr>
                <w:ilvl w:val="0"/>
                <w:numId w:val="1"/>
              </w:numPr>
              <w:spacing w:line="276" w:lineRule="auto"/>
              <w:ind w:left="513" w:hanging="426"/>
              <w:rPr>
                <w:rFonts w:ascii="Arial" w:hAnsi="Arial" w:cs="Arial"/>
                <w:bCs/>
                <w:sz w:val="24"/>
                <w:szCs w:val="24"/>
              </w:rPr>
            </w:pPr>
            <w:r w:rsidRPr="00D01B2A">
              <w:rPr>
                <w:rFonts w:ascii="Arial" w:hAnsi="Arial" w:cs="Arial"/>
                <w:bCs/>
                <w:sz w:val="20"/>
                <w:szCs w:val="20"/>
              </w:rPr>
              <w:t>Nie dotyczy</w:t>
            </w:r>
          </w:p>
        </w:tc>
      </w:tr>
    </w:tbl>
    <w:p w:rsidR="00AB1D77" w:rsidRPr="00AF4ABA" w:rsidRDefault="00AB1D77" w:rsidP="00AB1D77">
      <w:pPr>
        <w:spacing w:line="360" w:lineRule="auto"/>
        <w:rPr>
          <w:rFonts w:ascii="Arial" w:hAnsi="Arial" w:cs="Arial"/>
          <w:bCs/>
          <w:sz w:val="24"/>
          <w:szCs w:val="24"/>
        </w:rPr>
      </w:pPr>
    </w:p>
    <w:p w:rsidR="00AB1D77" w:rsidRPr="00E05BED" w:rsidRDefault="00AB1D77" w:rsidP="00CD568E">
      <w:pPr>
        <w:spacing w:line="360" w:lineRule="auto"/>
        <w:ind w:left="2832" w:firstLine="708"/>
        <w:jc w:val="right"/>
        <w:rPr>
          <w:rFonts w:ascii="Arial" w:hAnsi="Arial" w:cs="Arial"/>
          <w:b/>
          <w:sz w:val="24"/>
          <w:szCs w:val="24"/>
        </w:rPr>
      </w:pPr>
      <w:r w:rsidRPr="00E05BED">
        <w:rPr>
          <w:rFonts w:ascii="Arial" w:hAnsi="Arial" w:cs="Arial"/>
          <w:b/>
          <w:sz w:val="24"/>
          <w:szCs w:val="24"/>
        </w:rPr>
        <w:t>........................................................</w:t>
      </w:r>
    </w:p>
    <w:p w:rsidR="00AB1D77" w:rsidRDefault="00AB1D77" w:rsidP="00CD568E">
      <w:pPr>
        <w:spacing w:line="360" w:lineRule="auto"/>
        <w:ind w:left="2041" w:firstLine="709"/>
        <w:jc w:val="right"/>
        <w:rPr>
          <w:rFonts w:ascii="Arial" w:hAnsi="Arial" w:cs="Arial"/>
          <w:b/>
          <w:sz w:val="24"/>
          <w:szCs w:val="24"/>
        </w:rPr>
      </w:pPr>
      <w:r w:rsidRPr="00E05BED">
        <w:rPr>
          <w:rFonts w:ascii="Arial" w:hAnsi="Arial" w:cs="Arial"/>
          <w:b/>
          <w:sz w:val="24"/>
          <w:szCs w:val="24"/>
        </w:rPr>
        <w:t>/podpis wnioskodawcy/</w:t>
      </w:r>
    </w:p>
    <w:p w:rsidR="00AB1D77" w:rsidRPr="006D0ACB" w:rsidRDefault="00AB1D77" w:rsidP="00AB1D77">
      <w:pPr>
        <w:spacing w:line="360" w:lineRule="auto"/>
        <w:rPr>
          <w:rFonts w:ascii="Arial" w:hAnsi="Arial" w:cs="Arial"/>
          <w:b/>
          <w:sz w:val="24"/>
          <w:szCs w:val="24"/>
        </w:rPr>
      </w:pPr>
      <w:r w:rsidRPr="00CB6CDA">
        <w:rPr>
          <w:rFonts w:ascii="Arial" w:hAnsi="Arial" w:cs="Arial"/>
          <w:bCs/>
          <w:iCs/>
          <w:sz w:val="24"/>
          <w:szCs w:val="24"/>
        </w:rPr>
        <w:t>*Formularz wniosku nie jest obligatoryjny</w:t>
      </w:r>
    </w:p>
    <w:p w:rsidR="00AB1D77" w:rsidRDefault="00AB1D77" w:rsidP="00AB1D77">
      <w:pPr>
        <w:pStyle w:val="Tekstpodstawowy2"/>
        <w:spacing w:line="240" w:lineRule="auto"/>
        <w:rPr>
          <w:rFonts w:ascii="Verdana" w:hAnsi="Verdana"/>
          <w:b/>
          <w:sz w:val="16"/>
          <w:szCs w:val="16"/>
        </w:rPr>
      </w:pPr>
      <w:r>
        <w:rPr>
          <w:rFonts w:ascii="Verdana" w:hAnsi="Verdana"/>
          <w:b/>
          <w:sz w:val="16"/>
          <w:szCs w:val="16"/>
        </w:rPr>
        <w:t>Objaśnienia:</w:t>
      </w:r>
    </w:p>
    <w:p w:rsidR="00AB1D77" w:rsidRPr="00D45E12" w:rsidRDefault="00AB1D77" w:rsidP="007B5CC6">
      <w:pPr>
        <w:pStyle w:val="Tekstpodstawowy2"/>
        <w:numPr>
          <w:ilvl w:val="0"/>
          <w:numId w:val="4"/>
        </w:numPr>
        <w:spacing w:after="0" w:line="360" w:lineRule="auto"/>
        <w:ind w:left="284" w:hanging="284"/>
        <w:rPr>
          <w:rFonts w:ascii="Arial" w:hAnsi="Arial" w:cs="Arial"/>
          <w:b/>
          <w:sz w:val="16"/>
          <w:szCs w:val="16"/>
        </w:rPr>
      </w:pPr>
      <w:r w:rsidRPr="00132C8C">
        <w:rPr>
          <w:rFonts w:ascii="Arial" w:hAnsi="Arial" w:cs="Arial"/>
          <w:sz w:val="16"/>
          <w:szCs w:val="16"/>
        </w:rPr>
        <w:t>W</w:t>
      </w:r>
      <w:r w:rsidRPr="00D45E12">
        <w:rPr>
          <w:rFonts w:ascii="Arial" w:hAnsi="Arial" w:cs="Arial"/>
          <w:sz w:val="16"/>
          <w:szCs w:val="16"/>
        </w:rPr>
        <w:t xml:space="preserve"> przypadku przedsięwzięć wymienionych w § 2 ww. rozporządzenia należy wybrać (podkreślić) pierwszą opcję: </w:t>
      </w:r>
      <w:r w:rsidRPr="00D45E12">
        <w:rPr>
          <w:rFonts w:ascii="Arial" w:hAnsi="Arial" w:cs="Arial"/>
          <w:b/>
          <w:sz w:val="16"/>
          <w:szCs w:val="16"/>
        </w:rPr>
        <w:t>zawsze</w:t>
      </w:r>
      <w:r w:rsidRPr="00D45E12">
        <w:rPr>
          <w:rFonts w:ascii="Arial" w:hAnsi="Arial" w:cs="Arial"/>
          <w:sz w:val="16"/>
          <w:szCs w:val="16"/>
        </w:rPr>
        <w:t xml:space="preserve">. Dla przedsięwzięć wymienionych w § 3 ww. rozporządzenia należy wybrać (podkreślić) drugą opcję: </w:t>
      </w:r>
      <w:r w:rsidRPr="00D45E12">
        <w:rPr>
          <w:rFonts w:ascii="Arial" w:hAnsi="Arial" w:cs="Arial"/>
          <w:b/>
          <w:sz w:val="16"/>
          <w:szCs w:val="16"/>
        </w:rPr>
        <w:t>potencjalnie.</w:t>
      </w:r>
    </w:p>
    <w:p w:rsidR="00AB1D77" w:rsidRPr="00132C8C" w:rsidRDefault="00AB1D77" w:rsidP="00AB1D77">
      <w:pPr>
        <w:pStyle w:val="Tekstpodstawowy2"/>
        <w:numPr>
          <w:ilvl w:val="0"/>
          <w:numId w:val="4"/>
        </w:numPr>
        <w:spacing w:after="0" w:line="276" w:lineRule="auto"/>
        <w:ind w:left="284" w:hanging="284"/>
        <w:jc w:val="both"/>
        <w:rPr>
          <w:rFonts w:ascii="Arial" w:hAnsi="Arial" w:cs="Arial"/>
          <w:sz w:val="16"/>
          <w:szCs w:val="16"/>
        </w:rPr>
      </w:pPr>
      <w:r w:rsidRPr="00132C8C">
        <w:rPr>
          <w:rFonts w:ascii="Arial" w:hAnsi="Arial" w:cs="Arial"/>
          <w:sz w:val="16"/>
          <w:szCs w:val="16"/>
        </w:rPr>
        <w:t>Przez obszar, na który będzie oddziaływać przedsięwzięcie w wariancie zaproponowanym przez wnioskodawcę rozumie się:</w:t>
      </w:r>
    </w:p>
    <w:p w:rsidR="00AB1D77" w:rsidRPr="00132C8C" w:rsidRDefault="00AB1D77" w:rsidP="00AB1D77">
      <w:pPr>
        <w:pStyle w:val="Tekstpodstawowy2"/>
        <w:numPr>
          <w:ilvl w:val="0"/>
          <w:numId w:val="5"/>
        </w:numPr>
        <w:spacing w:after="0" w:line="276" w:lineRule="auto"/>
        <w:ind w:left="567" w:hanging="284"/>
        <w:jc w:val="both"/>
        <w:rPr>
          <w:rFonts w:ascii="Arial" w:hAnsi="Arial" w:cs="Arial"/>
          <w:sz w:val="16"/>
          <w:szCs w:val="16"/>
        </w:rPr>
      </w:pPr>
      <w:r w:rsidRPr="00132C8C">
        <w:rPr>
          <w:rFonts w:ascii="Arial" w:hAnsi="Arial" w:cs="Arial"/>
          <w:sz w:val="16"/>
          <w:szCs w:val="16"/>
        </w:rPr>
        <w:t>przewidywany teren, na którym będzie realizowane przedsięwzięcie, oraz obszar znajdujący się w odległości 100 m od granicy tego terenu;</w:t>
      </w:r>
    </w:p>
    <w:p w:rsidR="00AB1D77" w:rsidRPr="00132C8C" w:rsidRDefault="00AB1D77" w:rsidP="00AB1D77">
      <w:pPr>
        <w:pStyle w:val="Tekstpodstawowy2"/>
        <w:numPr>
          <w:ilvl w:val="0"/>
          <w:numId w:val="5"/>
        </w:numPr>
        <w:spacing w:after="0" w:line="276" w:lineRule="auto"/>
        <w:ind w:left="567" w:hanging="284"/>
        <w:jc w:val="both"/>
        <w:rPr>
          <w:rFonts w:ascii="Arial" w:hAnsi="Arial" w:cs="Arial"/>
          <w:sz w:val="16"/>
          <w:szCs w:val="16"/>
        </w:rPr>
      </w:pPr>
      <w:r w:rsidRPr="00132C8C">
        <w:rPr>
          <w:rFonts w:ascii="Arial" w:hAnsi="Arial" w:cs="Arial"/>
          <w:sz w:val="16"/>
          <w:szCs w:val="16"/>
        </w:rPr>
        <w:t>działki, na których w wyniku realizacji, eksploatacji lub użytkowania przedsięwzięcia zostałyby przekroczone standardy jakości środowiska, lub</w:t>
      </w:r>
    </w:p>
    <w:p w:rsidR="00AB1D77" w:rsidRPr="00DF4249" w:rsidRDefault="00AB1D77" w:rsidP="00AB1D77">
      <w:pPr>
        <w:pStyle w:val="Tekstpodstawowy2"/>
        <w:numPr>
          <w:ilvl w:val="0"/>
          <w:numId w:val="5"/>
        </w:numPr>
        <w:spacing w:after="0" w:line="276" w:lineRule="auto"/>
        <w:ind w:left="567" w:hanging="284"/>
        <w:jc w:val="both"/>
        <w:rPr>
          <w:rFonts w:ascii="Verdana" w:hAnsi="Verdana"/>
          <w:sz w:val="16"/>
          <w:szCs w:val="16"/>
        </w:rPr>
      </w:pPr>
      <w:r w:rsidRPr="00132C8C">
        <w:rPr>
          <w:rFonts w:ascii="Arial" w:hAnsi="Arial" w:cs="Arial"/>
          <w:sz w:val="16"/>
          <w:szCs w:val="16"/>
        </w:rPr>
        <w:t>działki znajdujące się w zasięgu znaczącego oddziaływania przedsięwzięcia, które może wprowadzić ograniczenia w zagospodarowaniu nieruchomości, zgodnie z jej aktualnym przeznaczeniem.</w:t>
      </w:r>
    </w:p>
    <w:p w:rsidR="00A318AD" w:rsidRDefault="00AB1D77" w:rsidP="00CB6CDA">
      <w:pPr>
        <w:pStyle w:val="Tekstpodstawowy2"/>
        <w:numPr>
          <w:ilvl w:val="0"/>
          <w:numId w:val="6"/>
        </w:numPr>
        <w:spacing w:after="0" w:line="276" w:lineRule="auto"/>
        <w:ind w:left="284" w:hanging="284"/>
        <w:jc w:val="both"/>
      </w:pPr>
      <w:r w:rsidRPr="00CB6CDA">
        <w:rPr>
          <w:rFonts w:ascii="Verdana" w:hAnsi="Verdana"/>
          <w:sz w:val="16"/>
          <w:szCs w:val="16"/>
        </w:rPr>
        <w:t xml:space="preserve">W wykazie załączników </w:t>
      </w:r>
      <w:r w:rsidR="00CE2EC7" w:rsidRPr="00CB6CDA">
        <w:rPr>
          <w:rFonts w:ascii="Verdana" w:hAnsi="Verdana"/>
          <w:sz w:val="16"/>
          <w:szCs w:val="16"/>
        </w:rPr>
        <w:t>znakiem „</w:t>
      </w:r>
      <w:r w:rsidRPr="00CB6CDA">
        <w:rPr>
          <w:rFonts w:ascii="Verdana" w:hAnsi="Verdana"/>
          <w:sz w:val="16"/>
          <w:szCs w:val="16"/>
        </w:rPr>
        <w:t>X</w:t>
      </w:r>
      <w:r w:rsidR="00CE2EC7" w:rsidRPr="00CB6CDA">
        <w:rPr>
          <w:rFonts w:ascii="Verdana" w:hAnsi="Verdana"/>
          <w:sz w:val="16"/>
          <w:szCs w:val="16"/>
        </w:rPr>
        <w:t>”</w:t>
      </w:r>
      <w:r w:rsidRPr="00CB6CDA">
        <w:rPr>
          <w:rFonts w:ascii="Verdana" w:hAnsi="Verdana"/>
          <w:sz w:val="16"/>
          <w:szCs w:val="16"/>
        </w:rPr>
        <w:t xml:space="preserve"> należy zaznaczyć właściwą opcję</w:t>
      </w:r>
    </w:p>
    <w:sectPr w:rsidR="00A318AD" w:rsidSect="00A03A01">
      <w:pgSz w:w="11906" w:h="16838"/>
      <w:pgMar w:top="1417" w:right="1133"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49DB"/>
    <w:multiLevelType w:val="hybridMultilevel"/>
    <w:tmpl w:val="D3CCFB54"/>
    <w:lvl w:ilvl="0" w:tplc="68E6A01E">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6607AA"/>
    <w:multiLevelType w:val="hybridMultilevel"/>
    <w:tmpl w:val="9EC8033E"/>
    <w:lvl w:ilvl="0" w:tplc="A4802C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101387"/>
    <w:multiLevelType w:val="hybridMultilevel"/>
    <w:tmpl w:val="936055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23E9693A"/>
    <w:multiLevelType w:val="singleLevel"/>
    <w:tmpl w:val="55C2531E"/>
    <w:lvl w:ilvl="0">
      <w:start w:val="1"/>
      <w:numFmt w:val="bullet"/>
      <w:lvlText w:val=""/>
      <w:lvlJc w:val="left"/>
      <w:pPr>
        <w:tabs>
          <w:tab w:val="num" w:pos="360"/>
        </w:tabs>
        <w:ind w:left="360" w:hanging="360"/>
      </w:pPr>
      <w:rPr>
        <w:rFonts w:ascii="Wingdings" w:hAnsi="Wingdings" w:hint="default"/>
        <w:sz w:val="24"/>
        <w:szCs w:val="24"/>
      </w:rPr>
    </w:lvl>
  </w:abstractNum>
  <w:abstractNum w:abstractNumId="4">
    <w:nsid w:val="35FA02C8"/>
    <w:multiLevelType w:val="hybridMultilevel"/>
    <w:tmpl w:val="9C34F2A4"/>
    <w:lvl w:ilvl="0" w:tplc="EDD23F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A5457B"/>
    <w:multiLevelType w:val="hybridMultilevel"/>
    <w:tmpl w:val="71E60228"/>
    <w:lvl w:ilvl="0" w:tplc="F8044E8C">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D77"/>
    <w:rsid w:val="002C223E"/>
    <w:rsid w:val="007B5CC6"/>
    <w:rsid w:val="00975781"/>
    <w:rsid w:val="00A03A01"/>
    <w:rsid w:val="00A318AD"/>
    <w:rsid w:val="00AB1D77"/>
    <w:rsid w:val="00CB6CDA"/>
    <w:rsid w:val="00CC1C85"/>
    <w:rsid w:val="00CD568E"/>
    <w:rsid w:val="00CE2EC7"/>
    <w:rsid w:val="00E572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D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D77"/>
    <w:pPr>
      <w:ind w:left="720"/>
      <w:contextualSpacing/>
    </w:pPr>
  </w:style>
  <w:style w:type="character" w:styleId="Hipercze">
    <w:name w:val="Hyperlink"/>
    <w:basedOn w:val="Domylnaczcionkaakapitu"/>
    <w:uiPriority w:val="99"/>
    <w:unhideWhenUsed/>
    <w:rsid w:val="00AB1D77"/>
    <w:rPr>
      <w:color w:val="0563C1" w:themeColor="hyperlink"/>
      <w:u w:val="single"/>
    </w:rPr>
  </w:style>
  <w:style w:type="paragraph" w:styleId="NormalnyWeb">
    <w:name w:val="Normal (Web)"/>
    <w:basedOn w:val="Normalny"/>
    <w:uiPriority w:val="99"/>
    <w:unhideWhenUsed/>
    <w:rsid w:val="00AB1D7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B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AB1D77"/>
    <w:pPr>
      <w:spacing w:after="120" w:line="480" w:lineRule="auto"/>
    </w:pPr>
  </w:style>
  <w:style w:type="character" w:customStyle="1" w:styleId="Tekstpodstawowy2Znak">
    <w:name w:val="Tekst podstawowy 2 Znak"/>
    <w:basedOn w:val="Domylnaczcionkaakapitu"/>
    <w:link w:val="Tekstpodstawowy2"/>
    <w:uiPriority w:val="99"/>
    <w:rsid w:val="00AB1D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1149</Words>
  <Characters>6896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J.Hyla</dc:creator>
  <cp:keywords/>
  <dc:description/>
  <cp:lastModifiedBy>Konto</cp:lastModifiedBy>
  <cp:revision>4</cp:revision>
  <dcterms:created xsi:type="dcterms:W3CDTF">2021-12-08T10:33:00Z</dcterms:created>
  <dcterms:modified xsi:type="dcterms:W3CDTF">2022-05-20T09:28:00Z</dcterms:modified>
</cp:coreProperties>
</file>