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770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723662D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Roboty budowlane</w:t>
      </w:r>
    </w:p>
    <w:p w14:paraId="2B7ABE2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„Bieżące utrzymanie oznakowania poziomego dróg na terenie Miasta Tarnobrzega”</w:t>
      </w:r>
    </w:p>
    <w:p w14:paraId="1EDDB55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3A817B0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145A9C6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732E1C5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4B020D0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28BB5E4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371D7AC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00FAFC3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37AB2D2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3CF073E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6F9B73C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39B68E9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2B88E7E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15 8181568</w:t>
      </w:r>
    </w:p>
    <w:p w14:paraId="3E3694B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15 8221304</w:t>
      </w:r>
    </w:p>
    <w:p w14:paraId="4EF30E1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5D7130C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5A68E54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0530F4B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4227F59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120603D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0BCE225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7E08A8F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2D46F68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166B869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3615F1A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„Bieżące utrzymanie oznakowania poziomego dróg na terenie Miasta Tarnobrzega”</w:t>
      </w:r>
    </w:p>
    <w:p w14:paraId="02E4FF2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ocds-148610-16a44c01-e31f-11ec-9a86-f6f4c648a056</w:t>
      </w:r>
    </w:p>
    <w:p w14:paraId="261DEA7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00193169/01</w:t>
      </w:r>
    </w:p>
    <w:p w14:paraId="64B99D6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3FD8105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2022-06-03 11:58</w:t>
      </w:r>
    </w:p>
    <w:p w14:paraId="5EF6F17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4299DCE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00023027/07/P</w:t>
      </w:r>
    </w:p>
    <w:p w14:paraId="23BCB47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1963AFD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1.1.7 „Bieżące utrzymanie oznakowania poziomego dróg na terenie Miasta Tarnobrzega”</w:t>
      </w:r>
    </w:p>
    <w:p w14:paraId="205E967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67BE28C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052EDE7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721A41D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745CCC8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00193169/01 z dnia 2022-06-03</w:t>
      </w:r>
    </w:p>
    <w:p w14:paraId="271FB8A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2022-06-03 Biuletyn Zamówień Publicznych Ogłoszenie o zamówieniu - Zamówienie udzielane jest w trybie podstawowym na podstawie: art. 275 pkt 1 ustawy - Roboty budowlane</w:t>
      </w:r>
    </w:p>
    <w:p w14:paraId="06FBB58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016F2A1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20ADD95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4876DE0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1330A39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4C00054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37D794E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6478B53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05CCE18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1FF432F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7653CF1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083BDF3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7BEF66F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2A4D389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6F7FE6D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18C6DF7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207744F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1A9DEA8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373A663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566F9EB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1329042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27907FE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podpisu</w:t>
      </w:r>
    </w:p>
    <w:p w14:paraId="6D872B1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758DD6D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5D77F81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5E76035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706B112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567DB1E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2F1EAF5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4738FD2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7053F67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6023096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3B2C63B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30F9951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71DA06C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54439FB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415326F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2E0BAD4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110234F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1CB68A8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21EC0EC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77FF4CD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1834CE6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3CDFBCC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6E5928C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6D7F47D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46F4F22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3DFBA32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79AF043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4A41347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42861FD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2E7FF21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7D78242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0510531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5E50B90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59D71E4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2CB26B3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53C8888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4F2B8C6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54B6E71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07CC781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4A279AD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00193169/01 z dnia 2022-06-03</w:t>
      </w:r>
    </w:p>
    <w:p w14:paraId="6C6C027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2022-06-03 Biuletyn Zamówień Publicznych Ogłoszenie o zamówieniu - Zamówienie udzielane jest w trybie podstawowym na podstawie: art. 275 pkt 1 ustawy - Roboty budowlane</w:t>
      </w:r>
    </w:p>
    <w:p w14:paraId="06A6AF2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439B0A3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2DE3DB0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1955E5A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0F58BA5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59F0B68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0297319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BZP-I.271.12.2022</w:t>
      </w:r>
    </w:p>
    <w:p w14:paraId="7D56FBF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Roboty budowlane</w:t>
      </w:r>
    </w:p>
    <w:p w14:paraId="0D0D522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53168DA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14:paraId="2344D21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223CFD2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18C85C2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5983B9E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Oznakowanie poziome dróg na terenie Miasta Tarnobrzega o powierzchni</w:t>
      </w:r>
    </w:p>
    <w:p w14:paraId="2D7FB12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około 15.000,00 m², w tym:</w:t>
      </w:r>
    </w:p>
    <w:p w14:paraId="16BCF88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wykonanie poziomego oznakowania dróg i parkingów oraz przejść dla pieszych w technologii malowanie</w:t>
      </w:r>
    </w:p>
    <w:p w14:paraId="6A96D2B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cienkowarstwowe atestowaną farbą drogową białą z dodatkiem kulek szklanych refleksyjnych na powierzchni: 14.000,00 m²</w:t>
      </w:r>
    </w:p>
    <w:p w14:paraId="371FA75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wykonanie poziomego oznakowania dróg w obrębie skrzyżowań oraz przejść dla pieszych</w:t>
      </w:r>
    </w:p>
    <w:p w14:paraId="546409D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technologii malowanie grubowarstwowe atestowaną farbą drogową białą z dodatkiem kulek szklanych refleksyjnych na</w:t>
      </w:r>
    </w:p>
    <w:p w14:paraId="1CDAC81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powierzchni: 500,00 m²</w:t>
      </w:r>
    </w:p>
    <w:p w14:paraId="103AD04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wykonanie poziomego oznakowania przejść dla pieszych oraz przejazdów dla rowerów malowanie cienkowarstwowe</w:t>
      </w:r>
    </w:p>
    <w:p w14:paraId="3B5611C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atestowaną farbą drogową czerwoną z dodatkiem kulek szklanych refleksyjnych na powierzchni: 500,00 m²</w:t>
      </w:r>
    </w:p>
    <w:p w14:paraId="6FF5108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Oznakowanie poziome wymienione w pkt. 1, 2 oraz 3 wykonane na wezwanie Zamawiającego według potrzeb w ilości nie</w:t>
      </w:r>
    </w:p>
    <w:p w14:paraId="2786FF7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przekraczającej 5% wartości podanej w umowie.</w:t>
      </w:r>
    </w:p>
    <w:p w14:paraId="0102CFD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 xml:space="preserve">45233221-4 - Malowanie </w:t>
      </w:r>
      <w:proofErr w:type="spellStart"/>
      <w:r>
        <w:rPr>
          <w:rFonts w:ascii="ArialMT" w:hAnsi="ArialMT" w:cs="ArialMT"/>
          <w:sz w:val="18"/>
          <w:szCs w:val="18"/>
        </w:rPr>
        <w:t>nawierzchi</w:t>
      </w:r>
      <w:proofErr w:type="spellEnd"/>
    </w:p>
    <w:p w14:paraId="63EC6EF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006A610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45233270-2 - Malowanie nawierzchni parkingów</w:t>
      </w:r>
    </w:p>
    <w:p w14:paraId="0C19710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4711324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6 miesiące</w:t>
      </w:r>
    </w:p>
    <w:p w14:paraId="79C3410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52A34AC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5D78202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6475BDD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14:paraId="1402081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 podlega odrzuceniu oraz uzyska największą</w:t>
      </w:r>
    </w:p>
    <w:p w14:paraId="2CFCA89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liczbę punktów przyznanych w ramach kryteriów ustalonych w SWZ.</w:t>
      </w:r>
    </w:p>
    <w:p w14:paraId="73DD04C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010CD7D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64C0A6F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4DD278D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1E71F7D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153DCDF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7F146FC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4E10EB5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7A21AF3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i rękojmi</w:t>
      </w:r>
    </w:p>
    <w:p w14:paraId="794CA54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00193169/01 z dnia 2022-06-03</w:t>
      </w:r>
    </w:p>
    <w:p w14:paraId="0C6E7BC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2022-06-03 Biuletyn Zamówień Publicznych Ogłoszenie o zamówieniu - Zamówienie udzielane jest w trybie podstawowym na podstawie: art. 275 pkt 1 ustawy - Roboty budowlane</w:t>
      </w:r>
    </w:p>
    <w:p w14:paraId="058F3E1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634CAB3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0F50B6F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2689049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7181F84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221EE3C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161552C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4B15CEC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1EAA4F0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06A6BC3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458FBA2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35E4ABF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20A678C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2D75284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297743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0752AAA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96919B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200B6A0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70EFEEE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uzna warunek za spełniony, jeżeli wykonawca wykaże, że dysponuje lub będzie dysponował narzędziami,</w:t>
      </w:r>
    </w:p>
    <w:p w14:paraId="3FAD151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wyposażeniem zakładu i urządzeniami technicznymi, wymienionymi poniżej:</w:t>
      </w:r>
    </w:p>
    <w:p w14:paraId="6E0F194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• </w:t>
      </w:r>
      <w:proofErr w:type="spellStart"/>
      <w:r>
        <w:rPr>
          <w:rFonts w:ascii="ArialMT" w:hAnsi="ArialMT" w:cs="ArialMT"/>
          <w:sz w:val="19"/>
          <w:szCs w:val="19"/>
        </w:rPr>
        <w:t>malowarka</w:t>
      </w:r>
      <w:proofErr w:type="spellEnd"/>
      <w:r>
        <w:rPr>
          <w:rFonts w:ascii="ArialMT" w:hAnsi="ArialMT" w:cs="ArialMT"/>
          <w:sz w:val="19"/>
          <w:szCs w:val="19"/>
        </w:rPr>
        <w:t xml:space="preserve"> hydrodynamiczna (urządzenie wysokociśnieniowe bezpowietrzne</w:t>
      </w:r>
    </w:p>
    <w:p w14:paraId="54489CC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automatycznym dozowaniem kuleczek szklanych) – 2 szt.</w:t>
      </w:r>
    </w:p>
    <w:p w14:paraId="00B3EAF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frezarka lub inne urządzenie do likwidowania nieaktualnego oznakowania – 1 szt.</w:t>
      </w:r>
    </w:p>
    <w:p w14:paraId="114AE48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samochód z oznakowaniem do zabezpieczenia robót – 2 szt.</w:t>
      </w:r>
    </w:p>
    <w:p w14:paraId="012E934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szczotki mechaniczne (zaleca się stosowanie szczotek wyposażonych w urządzenia odpylające)</w:t>
      </w:r>
    </w:p>
    <w:p w14:paraId="72D49D2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619F17D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uzna warunek za spełniony, jeżeli Wykonawca wykaże, że wykonał</w:t>
      </w:r>
    </w:p>
    <w:p w14:paraId="2F624ED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wcześniej niż w okresie ostatnich pięciu lat przed upływem terminu składania ofert, a jeżeli okres prowadzenia</w:t>
      </w:r>
    </w:p>
    <w:p w14:paraId="6976C59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działalności jest krótszy - w tym okresie: (dwie roboty polegające na oznakowaniu poziomym obejmującym oznakowanie</w:t>
      </w:r>
    </w:p>
    <w:p w14:paraId="0C8678D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poziome cienkowarstwowe w ilości 5 000 m² każda).</w:t>
      </w:r>
    </w:p>
    <w:p w14:paraId="1DD67AD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48326BE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oświadczenia Wykonawcy</w:t>
      </w:r>
    </w:p>
    <w:p w14:paraId="516378A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70188DC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postępowania wskazanych przez Zamawiającego - według wzoru stanowiącego załącznik nr 10 do SWZ;</w:t>
      </w:r>
    </w:p>
    <w:p w14:paraId="7904402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)</w:t>
      </w:r>
    </w:p>
    <w:p w14:paraId="331E9E0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wykazu robót budowlanych wykonanych nie wcześniej niż w okresie ostatnich pięciu lat, a jeżeli okres prowadzenia działalności jest</w:t>
      </w:r>
    </w:p>
    <w:p w14:paraId="38A1DF8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krótszy - w tym okresie, wraz z podaniem ich rodzaju, wartości, daty, miejsca wykonania oraz podmiotów, na rzecz których roboty te</w:t>
      </w:r>
    </w:p>
    <w:p w14:paraId="35099F4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 oraz załączeniem dowodów określających, czy te roboty budowlane zostały wykonane należycie, przy czym</w:t>
      </w:r>
    </w:p>
    <w:p w14:paraId="4D304115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dowodami , o których mowa są referencje bądź inne dokumenty sporządzone przez podmiot na rzecz którego roboty budowlane</w:t>
      </w:r>
    </w:p>
    <w:p w14:paraId="4F3D97B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zostały wykonane, a jeżeli wykonawca z przyczyn niezależnych od niego nie jest w stanie uzyskać tych dokumentów- inne</w:t>
      </w:r>
    </w:p>
    <w:p w14:paraId="08F3616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odpowiednie dokumenty (załącznik nr 6 do SWZ)</w:t>
      </w:r>
    </w:p>
    <w:p w14:paraId="7BECEFF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wykaz narzędzi, wyposażenia zakładu lub urządzeń technicznych dostępnych wykonawcy w celu wykonania zamówienia</w:t>
      </w:r>
    </w:p>
    <w:p w14:paraId="4BBF4D2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publicznego wraz z informacją o podstawie do dysponowania tymi zasobami - (załącznik nr 7 do SWZ)</w:t>
      </w:r>
    </w:p>
    <w:p w14:paraId="0500548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14:paraId="78B658D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dotyczy.</w:t>
      </w:r>
    </w:p>
    <w:p w14:paraId="067BF02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14:paraId="5BB7CD5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354E95D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22D8561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606C890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3ED19A0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14:paraId="0A0DBE4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4C49802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Zamawiający nie określa szczególnego sposobu</w:t>
      </w:r>
    </w:p>
    <w:p w14:paraId="3AC7757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10F27A1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4142F47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00193169/01 z dnia 2022-06-03</w:t>
      </w:r>
    </w:p>
    <w:p w14:paraId="40A840F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2022-06-03 Biuletyn Zamówień Publicznych Ogłoszenie o zamówieniu - Zamówienie udzielane jest w trybie podstawowym na podstawie: art. 275 pkt 1 ustawy - Roboty budowlane</w:t>
      </w:r>
    </w:p>
    <w:p w14:paraId="11D1C44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3763FBF6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11C5E53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6FF7F29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16230CE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59B3100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4579A32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66759A4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48ACD16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28EAA2C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4C72986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634CD25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152F807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5A6156E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634F18A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6C70D45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podpisem zaufanym lub podpisem osobistym, poświadczającym zgodność cyfrowego odwzorowania z dokumentem w</w:t>
      </w:r>
    </w:p>
    <w:p w14:paraId="3F8F177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6F845F2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4444934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15D3A2F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731F2408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0CB64C5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489C05D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2499E21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3E82D73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3C87D49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41F37CB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350587B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3033AF7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49DF9FC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23027C6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316C2C3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1DE9839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226AF00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7B864B9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6A101D3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073E2DB0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776B76D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70BA7E3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3D886CF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35C995C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1184B14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2A92393A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46AA3BA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0BBEC6B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30D92C0C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167BA79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20D946E4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4A81560B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2022-06-20 10:00</w:t>
      </w:r>
    </w:p>
    <w:p w14:paraId="5ECECD32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3EA2D1E7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>. Sposób złożenia oferty opisany został w Instrukcji użytkownika dostępnej na</w:t>
      </w:r>
    </w:p>
    <w:p w14:paraId="075B637D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58045A59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2022-06-20 11:00</w:t>
      </w:r>
    </w:p>
    <w:p w14:paraId="3A0ADB0E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2022-07-19</w:t>
      </w:r>
    </w:p>
    <w:p w14:paraId="4D826FF1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IX – POZOSTAŁE INFORMACJE</w:t>
      </w:r>
    </w:p>
    <w:p w14:paraId="200D51CF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Wraz z ofertą winien zostać złożony zał. nr 8 do SWZ – formularz cenowy.</w:t>
      </w:r>
    </w:p>
    <w:p w14:paraId="3A084333" w14:textId="77777777" w:rsidR="00973A6A" w:rsidRDefault="00973A6A" w:rsidP="00973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00193169/01 z dnia 2022-06-03</w:t>
      </w:r>
    </w:p>
    <w:p w14:paraId="20B4F295" w14:textId="6A06BC90" w:rsidR="00567F0B" w:rsidRDefault="00973A6A" w:rsidP="00973A6A">
      <w:r>
        <w:rPr>
          <w:rFonts w:ascii="ArialMT" w:hAnsi="ArialMT" w:cs="ArialMT"/>
          <w:sz w:val="8"/>
          <w:szCs w:val="8"/>
        </w:rPr>
        <w:t>2022-06-03 Biuletyn Zamówień Publicznych Ogłoszenie o zamówieniu - Zamówienie udzielane jest w trybie podstawowym na podstawie: art. 275 pkt 1 ustawy - Roboty budowlane</w:t>
      </w:r>
    </w:p>
    <w:sectPr w:rsidR="0056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D0"/>
    <w:rsid w:val="00567F0B"/>
    <w:rsid w:val="00973A6A"/>
    <w:rsid w:val="00C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86B99-F870-4F97-B71C-F34C1BCE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2817</Words>
  <Characters>16903</Characters>
  <Application>Microsoft Office Word</Application>
  <DocSecurity>0</DocSecurity>
  <Lines>140</Lines>
  <Paragraphs>39</Paragraphs>
  <ScaleCrop>false</ScaleCrop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2022-06-03T10:00:00Z</dcterms:created>
  <dcterms:modified xsi:type="dcterms:W3CDTF">2022-06-03T10:00:00Z</dcterms:modified>
</cp:coreProperties>
</file>