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6E2B3862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2021 r. poz. 1129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25D823E2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FF018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terapii psychologicznej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51208BE2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4 miesięcy , jednak nie dłużej niż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do 22 grudnia 2022 r.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CoV-2 usługa, na wyraźne polecenie rodziców/opiekunów prawnych uczestnika terapii, może być świadczona w formie zdalnej z zachowaniem odpowiednio stosowanych zasad i reguł dotyczących usługi świadczonej bezpośrednio.</w:t>
      </w:r>
    </w:p>
    <w:p w14:paraId="467EE0ED" w14:textId="00C28A31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</w:t>
      </w:r>
      <w:r w:rsidR="00E84B0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B550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psychologów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 </w:t>
      </w:r>
      <w:r w:rsidR="004B550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34DCF0FE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zadań prowadzącego zajęcia </w:t>
      </w:r>
      <w:r w:rsidR="004B5504">
        <w:rPr>
          <w:bCs/>
          <w:color w:val="000000" w:themeColor="text1"/>
          <w:szCs w:val="24"/>
          <w:lang w:eastAsia="ar-SA"/>
        </w:rPr>
        <w:t xml:space="preserve">terapii psychologicznej </w:t>
      </w:r>
      <w:r w:rsidRPr="00E86DFD">
        <w:rPr>
          <w:bCs/>
          <w:color w:val="000000" w:themeColor="text1"/>
          <w:szCs w:val="24"/>
          <w:lang w:eastAsia="ar-SA"/>
        </w:rPr>
        <w:t>należeć będzie:</w:t>
      </w:r>
    </w:p>
    <w:p w14:paraId="6FE5E205" w14:textId="77777777" w:rsidR="004B5504" w:rsidRPr="004B5504" w:rsidRDefault="004B5504" w:rsidP="004B5504">
      <w:pPr>
        <w:pStyle w:val="Akapitzlist"/>
        <w:widowControl/>
        <w:numPr>
          <w:ilvl w:val="2"/>
          <w:numId w:val="20"/>
        </w:numPr>
        <w:autoSpaceDE w:val="0"/>
        <w:autoSpaceDN w:val="0"/>
        <w:adjustRightInd w:val="0"/>
        <w:snapToGrid/>
        <w:ind w:left="709" w:hanging="283"/>
        <w:jc w:val="both"/>
        <w:rPr>
          <w:color w:val="000000" w:themeColor="text1"/>
          <w:szCs w:val="24"/>
        </w:rPr>
      </w:pPr>
      <w:r w:rsidRPr="004B5504">
        <w:rPr>
          <w:color w:val="000000" w:themeColor="text1"/>
          <w:szCs w:val="24"/>
        </w:rPr>
        <w:t xml:space="preserve">prowadzenie zajęć psychologicznych oraz porad i konsultacji dla dzieci i rodziców </w:t>
      </w:r>
      <w:r w:rsidRPr="004B5504">
        <w:rPr>
          <w:color w:val="000000" w:themeColor="text1"/>
          <w:szCs w:val="24"/>
        </w:rPr>
        <w:br/>
        <w:t>w  zakresie stymulacji rozwoju dzieci i korygowanie zaburzeń rozwojowych,</w:t>
      </w:r>
    </w:p>
    <w:p w14:paraId="611CBAFF" w14:textId="77777777" w:rsidR="004B5504" w:rsidRPr="004B5504" w:rsidRDefault="004B5504" w:rsidP="004B5504">
      <w:pPr>
        <w:pStyle w:val="NormalnyWeb"/>
        <w:numPr>
          <w:ilvl w:val="2"/>
          <w:numId w:val="20"/>
        </w:numPr>
        <w:spacing w:before="0" w:beforeAutospacing="0" w:after="0" w:afterAutospacing="0"/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prowadzenie terapii psychologicznej dzieci na podstawie opinii z poradni psychologiczno-pedagogicznej i zaświadczeń  lekarskich,</w:t>
      </w:r>
    </w:p>
    <w:p w14:paraId="263EB91B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konsultacje z innymi specjalistami programu „Za życiem”, nauczycielami i rodzicami,</w:t>
      </w:r>
    </w:p>
    <w:p w14:paraId="4F500CEF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opracowywanie indywidualnych form wsparcia terapeutycznego dla uczestników, programów,</w:t>
      </w:r>
    </w:p>
    <w:p w14:paraId="4D0D1BA5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współpraca z zespołem terapeutycznym odnośnie metod i form pracy,</w:t>
      </w:r>
    </w:p>
    <w:p w14:paraId="0AEA5539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 xml:space="preserve">prowadzenie konsultacji i udzielanie fachowej pomocy terapeutycznej uczestnikowi projektu       </w:t>
      </w:r>
      <w:r w:rsidRPr="004B5504">
        <w:rPr>
          <w:color w:val="000000" w:themeColor="text1"/>
        </w:rPr>
        <w:br/>
        <w:t xml:space="preserve"> i jego opiekunom,</w:t>
      </w:r>
    </w:p>
    <w:p w14:paraId="5AD41BBC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562E3CAF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725AF">
        <w:rPr>
          <w:rFonts w:eastAsia="Calibri"/>
          <w:b/>
          <w:szCs w:val="24"/>
          <w:lang w:val="pl-PL" w:eastAsia="en-US"/>
        </w:rPr>
        <w:t>psychologicznej</w:t>
      </w:r>
      <w:r w:rsidR="00982F22">
        <w:rPr>
          <w:rFonts w:eastAsia="Calibri"/>
          <w:b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4446C6C6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725AF">
        <w:rPr>
          <w:rFonts w:eastAsia="Calibri"/>
          <w:szCs w:val="24"/>
          <w:lang w:val="pl-PL" w:eastAsia="en-US"/>
        </w:rPr>
        <w:t>psychologicznej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83790C">
        <w:rPr>
          <w:rFonts w:eastAsia="Calibri"/>
          <w:szCs w:val="24"/>
          <w:lang w:val="pl-PL" w:eastAsia="en-US"/>
        </w:rPr>
        <w:t>5</w:t>
      </w:r>
      <w:r w:rsidR="00640691">
        <w:rPr>
          <w:rFonts w:eastAsia="Calibri"/>
          <w:szCs w:val="24"/>
          <w:lang w:val="pl-PL" w:eastAsia="en-US"/>
        </w:rPr>
        <w:t xml:space="preserve">00 </w:t>
      </w:r>
      <w:r w:rsidRPr="00CA11E9">
        <w:rPr>
          <w:rFonts w:eastAsia="Calibri"/>
          <w:szCs w:val="24"/>
          <w:lang w:val="pl-PL" w:eastAsia="en-US"/>
        </w:rPr>
        <w:t xml:space="preserve">godzin 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1EB25E4" w14:textId="77777777" w:rsidR="006A5F9B" w:rsidRDefault="006A5F9B" w:rsidP="006A5F9B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5B7A5B83" w14:textId="70838DFD" w:rsidR="006A5F9B" w:rsidRPr="006A5F9B" w:rsidRDefault="006A5F9B" w:rsidP="00B75874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0015A9C1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5A1DF993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08E82483" w14:textId="77777777" w:rsidR="00640691" w:rsidRDefault="006A5F9B" w:rsidP="00B75874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4E03E224" w14:textId="2116F600" w:rsidR="006A5F9B" w:rsidRPr="006A5F9B" w:rsidRDefault="006A5F9B" w:rsidP="00B75874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Wykonawcę,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wydłuży termin wykonania zamówienia o liczbę dni, którą uzna za uzasadnioną.</w:t>
      </w:r>
    </w:p>
    <w:p w14:paraId="06076536" w14:textId="2C72B31B" w:rsidR="006A5F9B" w:rsidRPr="00B75874" w:rsidRDefault="006A5F9B" w:rsidP="00B75874">
      <w:pPr>
        <w:spacing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75874"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</w:t>
      </w:r>
      <w:r w:rsidR="00B7587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4C26BD5" w14:textId="52677225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59"/>
        </w:tabs>
        <w:spacing w:after="0" w:line="240" w:lineRule="auto"/>
        <w:ind w:left="960" w:right="2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11AFB275" w14:textId="77777777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1C5DF172" w14:textId="3DA27FCD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5B046C11" w14:textId="77777777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64"/>
        </w:tabs>
        <w:spacing w:after="29" w:line="240" w:lineRule="auto"/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53B2B738" w14:textId="398AE3CE" w:rsidR="006A5F9B" w:rsidRPr="006A5F9B" w:rsidRDefault="006A5F9B" w:rsidP="00B75874">
      <w:pPr>
        <w:spacing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a. </w:t>
      </w:r>
      <w:r w:rsidR="00B75874">
        <w:rPr>
          <w:rFonts w:ascii="Times New Roman" w:eastAsia="Arial" w:hAnsi="Times New Roman" w:cs="Times New Roman"/>
          <w:sz w:val="24"/>
          <w:szCs w:val="24"/>
        </w:rPr>
        <w:t>p</w:t>
      </w:r>
      <w:r w:rsidRPr="006A5F9B">
        <w:rPr>
          <w:rFonts w:ascii="Times New Roman" w:eastAsia="Arial" w:hAnsi="Times New Roman" w:cs="Times New Roman"/>
          <w:sz w:val="24"/>
          <w:szCs w:val="24"/>
        </w:rPr>
        <w:t>od warunkiem, że zmiany te będą miały istotny wpływ na koszty wykonania zamówienia przez Wykonawcę.</w:t>
      </w:r>
    </w:p>
    <w:p w14:paraId="0A2BC088" w14:textId="7F2BBFD3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2021</w:t>
      </w:r>
      <w:r w:rsidR="008F7EF3">
        <w:rPr>
          <w:rFonts w:ascii="Times New Roman" w:eastAsia="Arial" w:hAnsi="Times New Roman" w:cs="Times New Roman"/>
          <w:sz w:val="24"/>
          <w:szCs w:val="24"/>
        </w:rPr>
        <w:t>poz.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1129 </w:t>
      </w:r>
      <w:r w:rsidR="008F7EF3">
        <w:rPr>
          <w:rFonts w:ascii="Times New Roman" w:eastAsia="Arial" w:hAnsi="Times New Roman" w:cs="Times New Roman"/>
          <w:sz w:val="24"/>
          <w:szCs w:val="24"/>
        </w:rPr>
        <w:t xml:space="preserve">z późn. zm </w:t>
      </w:r>
      <w:r w:rsidRPr="006A5F9B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B85C512" w14:textId="78726A5E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</w:t>
      </w:r>
      <w:r w:rsidRPr="006A5F9B">
        <w:rPr>
          <w:rFonts w:ascii="Times New Roman" w:eastAsia="Arial" w:hAnsi="Times New Roman" w:cs="Times New Roman"/>
          <w:sz w:val="24"/>
          <w:szCs w:val="24"/>
        </w:rPr>
        <w:lastRenderedPageBreak/>
        <w:t>wskazanej zmiany.</w:t>
      </w:r>
    </w:p>
    <w:p w14:paraId="65E62F0F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4AA84564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347AD93B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77777777" w:rsidR="00010D16" w:rsidRDefault="00010D16" w:rsidP="00A52C6C">
      <w:pPr>
        <w:autoSpaceDE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5EFF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22EA8759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1129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4D562C05"/>
    <w:multiLevelType w:val="hybridMultilevel"/>
    <w:tmpl w:val="0AD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20"/>
  </w:num>
  <w:num w:numId="10" w16cid:durableId="1036156532">
    <w:abstractNumId w:val="6"/>
  </w:num>
  <w:num w:numId="11" w16cid:durableId="740492274">
    <w:abstractNumId w:val="17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  <w:num w:numId="21" w16cid:durableId="1724476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E3D9D"/>
    <w:rsid w:val="00212CE2"/>
    <w:rsid w:val="002B0D06"/>
    <w:rsid w:val="002E4A4D"/>
    <w:rsid w:val="002E6C91"/>
    <w:rsid w:val="00322007"/>
    <w:rsid w:val="003725AF"/>
    <w:rsid w:val="003831D9"/>
    <w:rsid w:val="003E2CDE"/>
    <w:rsid w:val="00455B04"/>
    <w:rsid w:val="004B5504"/>
    <w:rsid w:val="00547B1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78217A"/>
    <w:rsid w:val="0083790C"/>
    <w:rsid w:val="008C2E7E"/>
    <w:rsid w:val="008F7EF3"/>
    <w:rsid w:val="00982F22"/>
    <w:rsid w:val="00991FD7"/>
    <w:rsid w:val="009B3CC8"/>
    <w:rsid w:val="00A234A7"/>
    <w:rsid w:val="00A52C6C"/>
    <w:rsid w:val="00A70D21"/>
    <w:rsid w:val="00AD1F39"/>
    <w:rsid w:val="00AD437E"/>
    <w:rsid w:val="00AD5720"/>
    <w:rsid w:val="00B012C2"/>
    <w:rsid w:val="00B75874"/>
    <w:rsid w:val="00B876CF"/>
    <w:rsid w:val="00BA1DCA"/>
    <w:rsid w:val="00BA45D2"/>
    <w:rsid w:val="00BF4150"/>
    <w:rsid w:val="00C2070A"/>
    <w:rsid w:val="00C543E1"/>
    <w:rsid w:val="00CA11E9"/>
    <w:rsid w:val="00CD5330"/>
    <w:rsid w:val="00CF335B"/>
    <w:rsid w:val="00D1276C"/>
    <w:rsid w:val="00D507FA"/>
    <w:rsid w:val="00D64C9D"/>
    <w:rsid w:val="00DD3558"/>
    <w:rsid w:val="00E43965"/>
    <w:rsid w:val="00E77588"/>
    <w:rsid w:val="00E84B02"/>
    <w:rsid w:val="00E86DFD"/>
    <w:rsid w:val="00EB226A"/>
    <w:rsid w:val="00EC61FF"/>
    <w:rsid w:val="00F66311"/>
    <w:rsid w:val="00FA718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2262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51</cp:revision>
  <cp:lastPrinted>2022-07-13T08:46:00Z</cp:lastPrinted>
  <dcterms:created xsi:type="dcterms:W3CDTF">2021-02-01T11:56:00Z</dcterms:created>
  <dcterms:modified xsi:type="dcterms:W3CDTF">2022-07-13T08:46:00Z</dcterms:modified>
</cp:coreProperties>
</file>