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1319989F" w:rsidR="00A67C9B" w:rsidRPr="00493E8E" w:rsidRDefault="00A67C9B" w:rsidP="00493E8E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493E8E">
        <w:rPr>
          <w:rFonts w:ascii="Arial" w:hAnsi="Arial" w:cs="Arial"/>
          <w:sz w:val="24"/>
          <w:szCs w:val="24"/>
        </w:rPr>
        <w:t>Sz. P.</w:t>
      </w:r>
      <w:r w:rsidR="00E538DD" w:rsidRPr="00493E8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B3081F" w:rsidRPr="00493E8E">
        <w:rPr>
          <w:rFonts w:ascii="Arial" w:eastAsia="Calibri" w:hAnsi="Arial" w:cs="Arial"/>
          <w:sz w:val="24"/>
          <w:szCs w:val="24"/>
        </w:rPr>
        <w:t>Kamil Kalinka</w:t>
      </w:r>
    </w:p>
    <w:p w14:paraId="06F7EB65" w14:textId="642CE280" w:rsidR="00A67C9B" w:rsidRPr="00493E8E" w:rsidRDefault="00A67C9B" w:rsidP="00493E8E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493E8E">
        <w:rPr>
          <w:rFonts w:ascii="Arial" w:hAnsi="Arial" w:cs="Arial"/>
          <w:sz w:val="24"/>
          <w:szCs w:val="24"/>
        </w:rPr>
        <w:t>Radn</w:t>
      </w:r>
      <w:r w:rsidR="00F01634" w:rsidRPr="00493E8E">
        <w:rPr>
          <w:rFonts w:ascii="Arial" w:hAnsi="Arial" w:cs="Arial"/>
          <w:sz w:val="24"/>
          <w:szCs w:val="24"/>
        </w:rPr>
        <w:t>y</w:t>
      </w:r>
      <w:r w:rsidRPr="00493E8E">
        <w:rPr>
          <w:rFonts w:ascii="Arial" w:hAnsi="Arial" w:cs="Arial"/>
          <w:sz w:val="24"/>
          <w:szCs w:val="24"/>
        </w:rPr>
        <w:t xml:space="preserve"> Rady Miasta Tarnobrzega </w:t>
      </w:r>
    </w:p>
    <w:p w14:paraId="375031C3" w14:textId="77777777" w:rsidR="0092609C" w:rsidRPr="00493E8E" w:rsidRDefault="0092609C" w:rsidP="00493E8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C64CC27" w14:textId="1254DD20" w:rsidR="00722D43" w:rsidRPr="00493E8E" w:rsidRDefault="001865B8" w:rsidP="00493E8E">
      <w:pPr>
        <w:spacing w:line="360" w:lineRule="auto"/>
        <w:rPr>
          <w:rFonts w:ascii="Arial" w:hAnsi="Arial" w:cs="Arial"/>
          <w:sz w:val="24"/>
          <w:szCs w:val="24"/>
        </w:rPr>
      </w:pPr>
      <w:r w:rsidRPr="00493E8E">
        <w:rPr>
          <w:rFonts w:ascii="Arial" w:hAnsi="Arial" w:cs="Arial"/>
          <w:sz w:val="24"/>
          <w:szCs w:val="24"/>
        </w:rPr>
        <w:t>D</w:t>
      </w:r>
      <w:r w:rsidR="00A67C9B" w:rsidRPr="00493E8E">
        <w:rPr>
          <w:rFonts w:ascii="Arial" w:hAnsi="Arial" w:cs="Arial"/>
          <w:sz w:val="24"/>
          <w:szCs w:val="24"/>
        </w:rPr>
        <w:t>otyczy</w:t>
      </w:r>
      <w:r w:rsidR="00B3081F" w:rsidRPr="00493E8E">
        <w:rPr>
          <w:rFonts w:ascii="Arial" w:hAnsi="Arial" w:cs="Arial"/>
          <w:sz w:val="24"/>
          <w:szCs w:val="24"/>
        </w:rPr>
        <w:t xml:space="preserve">: </w:t>
      </w:r>
      <w:r w:rsidR="00A902B6" w:rsidRPr="00493E8E">
        <w:rPr>
          <w:rFonts w:ascii="Arial" w:hAnsi="Arial" w:cs="Arial"/>
          <w:sz w:val="24"/>
          <w:szCs w:val="24"/>
        </w:rPr>
        <w:t>wniosku w sprawie</w:t>
      </w:r>
      <w:r w:rsidR="000A7184" w:rsidRPr="00493E8E">
        <w:rPr>
          <w:rFonts w:ascii="Arial" w:hAnsi="Arial" w:cs="Arial"/>
          <w:sz w:val="24"/>
          <w:szCs w:val="24"/>
        </w:rPr>
        <w:t>:</w:t>
      </w:r>
    </w:p>
    <w:p w14:paraId="48CAC3A4" w14:textId="77777777" w:rsidR="000A7184" w:rsidRPr="00493E8E" w:rsidRDefault="000A7184" w:rsidP="00493E8E">
      <w:pPr>
        <w:numPr>
          <w:ilvl w:val="0"/>
          <w:numId w:val="8"/>
        </w:numPr>
        <w:spacing w:after="0" w:line="360" w:lineRule="auto"/>
        <w:ind w:left="284" w:hanging="284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493E8E">
        <w:rPr>
          <w:rFonts w:ascii="Arial" w:eastAsia="Calibri" w:hAnsi="Arial" w:cs="Arial"/>
          <w:sz w:val="24"/>
          <w:szCs w:val="24"/>
        </w:rPr>
        <w:t>udostępnienia</w:t>
      </w:r>
      <w:bookmarkStart w:id="1" w:name="_Hlk108171270"/>
      <w:proofErr w:type="gramEnd"/>
      <w:r w:rsidRPr="00493E8E">
        <w:rPr>
          <w:rFonts w:ascii="Arial" w:eastAsia="Calibri" w:hAnsi="Arial" w:cs="Arial"/>
          <w:sz w:val="24"/>
          <w:szCs w:val="24"/>
        </w:rPr>
        <w:t xml:space="preserve"> </w:t>
      </w:r>
      <w:bookmarkEnd w:id="1"/>
      <w:r w:rsidRPr="00493E8E">
        <w:rPr>
          <w:rFonts w:ascii="Arial" w:eastAsia="Calibri" w:hAnsi="Arial" w:cs="Arial"/>
          <w:sz w:val="24"/>
          <w:szCs w:val="24"/>
        </w:rPr>
        <w:t xml:space="preserve">dokumentów poświadczających akceptację przez Prezydenta propozycji minimalnych cen na początek każdego kwartału za lata 2019,2020, 2021 - §5 ust.2 pkt b regulaminu ( zarządzenie zlecanie zadań RDM) </w:t>
      </w:r>
    </w:p>
    <w:p w14:paraId="25C0476B" w14:textId="154AF080" w:rsidR="000A7184" w:rsidRPr="00493E8E" w:rsidRDefault="000A7184" w:rsidP="00493E8E">
      <w:pPr>
        <w:numPr>
          <w:ilvl w:val="0"/>
          <w:numId w:val="8"/>
        </w:numPr>
        <w:spacing w:after="0" w:line="360" w:lineRule="auto"/>
        <w:ind w:left="284" w:hanging="284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493E8E">
        <w:rPr>
          <w:rFonts w:ascii="Arial" w:eastAsia="Calibri" w:hAnsi="Arial" w:cs="Arial"/>
          <w:sz w:val="24"/>
          <w:szCs w:val="24"/>
        </w:rPr>
        <w:t>udostęp</w:t>
      </w:r>
      <w:r w:rsidR="00493E8E">
        <w:rPr>
          <w:rFonts w:ascii="Arial" w:eastAsia="Calibri" w:hAnsi="Arial" w:cs="Arial"/>
          <w:sz w:val="24"/>
          <w:szCs w:val="24"/>
        </w:rPr>
        <w:t>nienie</w:t>
      </w:r>
      <w:proofErr w:type="gramEnd"/>
      <w:r w:rsidR="00493E8E">
        <w:rPr>
          <w:rFonts w:ascii="Arial" w:eastAsia="Calibri" w:hAnsi="Arial" w:cs="Arial"/>
          <w:sz w:val="24"/>
          <w:szCs w:val="24"/>
        </w:rPr>
        <w:t xml:space="preserve"> raportów rozliczeniowych</w:t>
      </w:r>
      <w:r w:rsidRPr="00493E8E">
        <w:rPr>
          <w:rFonts w:ascii="Arial" w:eastAsia="Calibri" w:hAnsi="Arial" w:cs="Arial"/>
          <w:sz w:val="24"/>
          <w:szCs w:val="24"/>
        </w:rPr>
        <w:t>, o których mowa w</w:t>
      </w:r>
      <w:r w:rsidR="00493E8E">
        <w:rPr>
          <w:rFonts w:ascii="Arial" w:eastAsia="Calibri" w:hAnsi="Arial" w:cs="Arial"/>
          <w:sz w:val="24"/>
          <w:szCs w:val="24"/>
        </w:rPr>
        <w:t xml:space="preserve"> § 6 regulaminu </w:t>
      </w:r>
      <w:r w:rsidRPr="00493E8E">
        <w:rPr>
          <w:rFonts w:ascii="Arial" w:eastAsia="Calibri" w:hAnsi="Arial" w:cs="Arial"/>
          <w:sz w:val="24"/>
          <w:szCs w:val="24"/>
        </w:rPr>
        <w:t>za 2019, 2020 r.</w:t>
      </w:r>
    </w:p>
    <w:p w14:paraId="5C80895E" w14:textId="6393A2E2" w:rsidR="000A7184" w:rsidRPr="00493E8E" w:rsidRDefault="000A7184" w:rsidP="00493E8E">
      <w:pPr>
        <w:numPr>
          <w:ilvl w:val="0"/>
          <w:numId w:val="8"/>
        </w:numPr>
        <w:spacing w:after="0" w:line="360" w:lineRule="auto"/>
        <w:ind w:left="284" w:hanging="284"/>
        <w:rPr>
          <w:rFonts w:ascii="Arial" w:eastAsia="Calibri" w:hAnsi="Arial" w:cs="Arial"/>
          <w:bCs/>
          <w:sz w:val="24"/>
          <w:szCs w:val="24"/>
        </w:rPr>
      </w:pPr>
      <w:r w:rsidRPr="00493E8E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493E8E">
        <w:rPr>
          <w:rFonts w:ascii="Arial" w:eastAsia="Calibri" w:hAnsi="Arial" w:cs="Arial"/>
          <w:sz w:val="24"/>
          <w:szCs w:val="24"/>
        </w:rPr>
        <w:t>udzielenie</w:t>
      </w:r>
      <w:proofErr w:type="gramEnd"/>
      <w:r w:rsidRPr="00493E8E">
        <w:rPr>
          <w:rFonts w:ascii="Arial" w:eastAsia="Calibri" w:hAnsi="Arial" w:cs="Arial"/>
          <w:sz w:val="24"/>
          <w:szCs w:val="24"/>
        </w:rPr>
        <w:t xml:space="preserve"> </w:t>
      </w:r>
      <w:bookmarkStart w:id="2" w:name="_Hlk109723932"/>
      <w:r w:rsidRPr="00493E8E">
        <w:rPr>
          <w:rFonts w:ascii="Arial" w:eastAsia="Calibri" w:hAnsi="Arial" w:cs="Arial"/>
          <w:sz w:val="24"/>
          <w:szCs w:val="24"/>
        </w:rPr>
        <w:t>informacji dotyczącej każdego zadania zleconego przez Miasto</w:t>
      </w:r>
      <w:r w:rsidR="00493E8E">
        <w:rPr>
          <w:rFonts w:ascii="Arial" w:eastAsia="Calibri" w:hAnsi="Arial" w:cs="Arial"/>
          <w:sz w:val="24"/>
          <w:szCs w:val="24"/>
        </w:rPr>
        <w:t xml:space="preserve"> </w:t>
      </w:r>
      <w:r w:rsidRPr="00493E8E">
        <w:rPr>
          <w:rFonts w:ascii="Arial" w:eastAsia="Calibri" w:hAnsi="Arial" w:cs="Arial"/>
          <w:sz w:val="24"/>
          <w:szCs w:val="24"/>
        </w:rPr>
        <w:t xml:space="preserve">w latach 2019-2022 spółce RDM, ile procent każdego zadania wykonała spółka samodzielnie, a ile procent każdego zadania zostało zlecone podwykonawcom. </w:t>
      </w:r>
      <w:bookmarkEnd w:id="2"/>
      <w:r w:rsidRPr="00493E8E">
        <w:rPr>
          <w:rFonts w:ascii="Arial" w:eastAsia="Calibri" w:hAnsi="Arial" w:cs="Arial"/>
          <w:sz w:val="24"/>
          <w:szCs w:val="24"/>
        </w:rPr>
        <w:t xml:space="preserve">Zestawienie procentowe proszę przedstawić w oparciu o kryterium zapłaty za poszczególne zadania, czyli jakie kwoty i ile procent </w:t>
      </w:r>
      <w:proofErr w:type="gramStart"/>
      <w:r w:rsidRPr="00493E8E">
        <w:rPr>
          <w:rFonts w:ascii="Arial" w:eastAsia="Calibri" w:hAnsi="Arial" w:cs="Arial"/>
          <w:sz w:val="24"/>
          <w:szCs w:val="24"/>
        </w:rPr>
        <w:t>z  zapłaty</w:t>
      </w:r>
      <w:proofErr w:type="gramEnd"/>
      <w:r w:rsidRPr="00493E8E">
        <w:rPr>
          <w:rFonts w:ascii="Arial" w:eastAsia="Calibri" w:hAnsi="Arial" w:cs="Arial"/>
          <w:sz w:val="24"/>
          <w:szCs w:val="24"/>
        </w:rPr>
        <w:t xml:space="preserve"> za poszczególne zadanie jakie spółka otrzymała od Miast</w:t>
      </w:r>
      <w:r w:rsidR="00493E8E">
        <w:rPr>
          <w:rFonts w:ascii="Arial" w:eastAsia="Calibri" w:hAnsi="Arial" w:cs="Arial"/>
          <w:sz w:val="24"/>
          <w:szCs w:val="24"/>
        </w:rPr>
        <w:t>a zostawało w RDM, a jaką kwotę</w:t>
      </w:r>
      <w:r w:rsidRPr="00493E8E">
        <w:rPr>
          <w:rFonts w:ascii="Arial" w:eastAsia="Calibri" w:hAnsi="Arial" w:cs="Arial"/>
          <w:sz w:val="24"/>
          <w:szCs w:val="24"/>
        </w:rPr>
        <w:t xml:space="preserve"> i procent z całości zapłaty za dane zadanie spółka przeznaczała na zapłatę podwykonawcom,</w:t>
      </w:r>
    </w:p>
    <w:p w14:paraId="4A22CF83" w14:textId="1325B1BC" w:rsidR="000A7184" w:rsidRPr="00493E8E" w:rsidRDefault="000A7184" w:rsidP="00493E8E">
      <w:pPr>
        <w:numPr>
          <w:ilvl w:val="0"/>
          <w:numId w:val="8"/>
        </w:numPr>
        <w:spacing w:after="0" w:line="360" w:lineRule="auto"/>
        <w:ind w:left="284" w:hanging="284"/>
        <w:rPr>
          <w:rFonts w:ascii="Arial" w:eastAsia="Calibri" w:hAnsi="Arial" w:cs="Arial"/>
          <w:bCs/>
          <w:sz w:val="24"/>
          <w:szCs w:val="24"/>
        </w:rPr>
      </w:pPr>
      <w:r w:rsidRPr="00493E8E">
        <w:rPr>
          <w:rFonts w:ascii="Arial" w:eastAsia="Calibri" w:hAnsi="Arial" w:cs="Arial"/>
          <w:bCs/>
          <w:sz w:val="24"/>
          <w:szCs w:val="24"/>
        </w:rPr>
        <w:t xml:space="preserve"> dlaczego zmieniając zarządzenie z dniem 1 czerwca 2021 r. usunięto z niego zapisy o obowiązku </w:t>
      </w:r>
      <w:proofErr w:type="gramStart"/>
      <w:r w:rsidRPr="00493E8E">
        <w:rPr>
          <w:rFonts w:ascii="Arial" w:eastAsia="Calibri" w:hAnsi="Arial" w:cs="Arial"/>
          <w:bCs/>
          <w:sz w:val="24"/>
          <w:szCs w:val="24"/>
        </w:rPr>
        <w:t>zaakceptowania co</w:t>
      </w:r>
      <w:proofErr w:type="gramEnd"/>
      <w:r w:rsidRPr="00493E8E">
        <w:rPr>
          <w:rFonts w:ascii="Arial" w:eastAsia="Calibri" w:hAnsi="Arial" w:cs="Arial"/>
          <w:bCs/>
          <w:sz w:val="24"/>
          <w:szCs w:val="24"/>
        </w:rPr>
        <w:t xml:space="preserve"> kwartał przez Prezydenta minimalnych cen </w:t>
      </w:r>
      <w:proofErr w:type="spellStart"/>
      <w:r w:rsidRPr="00493E8E">
        <w:rPr>
          <w:rFonts w:ascii="Arial" w:eastAsia="Calibri" w:hAnsi="Arial" w:cs="Arial"/>
          <w:bCs/>
          <w:sz w:val="24"/>
          <w:szCs w:val="24"/>
        </w:rPr>
        <w:t>secocenbudu</w:t>
      </w:r>
      <w:proofErr w:type="spellEnd"/>
      <w:r w:rsidRPr="00493E8E">
        <w:rPr>
          <w:rFonts w:ascii="Arial" w:eastAsia="Calibri" w:hAnsi="Arial" w:cs="Arial"/>
          <w:bCs/>
          <w:sz w:val="24"/>
          <w:szCs w:val="24"/>
        </w:rPr>
        <w:t xml:space="preserve"> przedstawianych przez spółkę oraz dlaczego zrezygnowano z obowiązku sporządzania przez spółkę po każdym roku rozliczeniowym do 28 lutego raportu zawierającego wysokości wynagrodzenia otrzymanego przez spółkę od miasta, wysokości przychodów </w:t>
      </w:r>
      <w:r w:rsidR="00493E8E">
        <w:rPr>
          <w:rFonts w:ascii="Arial" w:eastAsia="Calibri" w:hAnsi="Arial" w:cs="Arial"/>
          <w:bCs/>
          <w:sz w:val="24"/>
          <w:szCs w:val="24"/>
        </w:rPr>
        <w:t xml:space="preserve">spółki osiągniętych w związku </w:t>
      </w:r>
      <w:r w:rsidRPr="00493E8E">
        <w:rPr>
          <w:rFonts w:ascii="Arial" w:eastAsia="Calibri" w:hAnsi="Arial" w:cs="Arial"/>
          <w:bCs/>
          <w:sz w:val="24"/>
          <w:szCs w:val="24"/>
        </w:rPr>
        <w:t>z realizacją zleconych zadań, wysokości poniesionych kosztów operacyjnych, wysokości nakładów inwestycyjnych poniesionych w zakończonym roku rozliczeniowym</w:t>
      </w:r>
    </w:p>
    <w:p w14:paraId="20F67A45" w14:textId="77777777" w:rsidR="00493E8E" w:rsidRDefault="00493E8E" w:rsidP="00493E8E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14:paraId="43DB1E4C" w14:textId="17970E48" w:rsidR="000A7184" w:rsidRPr="00493E8E" w:rsidRDefault="005A582D" w:rsidP="00493E8E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493E8E">
        <w:rPr>
          <w:rFonts w:ascii="Arial" w:hAnsi="Arial" w:cs="Arial"/>
          <w:sz w:val="24"/>
          <w:szCs w:val="24"/>
        </w:rPr>
        <w:t xml:space="preserve"> </w:t>
      </w:r>
      <w:r w:rsidR="00A67C9B" w:rsidRPr="00493E8E">
        <w:rPr>
          <w:rFonts w:ascii="Arial" w:hAnsi="Arial" w:cs="Arial"/>
          <w:sz w:val="24"/>
          <w:szCs w:val="24"/>
        </w:rPr>
        <w:t>W odpowiedzi na Pan</w:t>
      </w:r>
      <w:r w:rsidR="00F01634" w:rsidRPr="00493E8E">
        <w:rPr>
          <w:rFonts w:ascii="Arial" w:hAnsi="Arial" w:cs="Arial"/>
          <w:sz w:val="24"/>
          <w:szCs w:val="24"/>
        </w:rPr>
        <w:t>a</w:t>
      </w:r>
      <w:r w:rsidR="00A67C9B" w:rsidRPr="00493E8E">
        <w:rPr>
          <w:rFonts w:ascii="Arial" w:hAnsi="Arial" w:cs="Arial"/>
          <w:sz w:val="24"/>
          <w:szCs w:val="24"/>
        </w:rPr>
        <w:t xml:space="preserve"> </w:t>
      </w:r>
      <w:r w:rsidR="000A7184" w:rsidRPr="00493E8E">
        <w:rPr>
          <w:rFonts w:ascii="Arial" w:hAnsi="Arial" w:cs="Arial"/>
          <w:sz w:val="24"/>
          <w:szCs w:val="24"/>
        </w:rPr>
        <w:t xml:space="preserve">wniosek uprzejmie </w:t>
      </w:r>
      <w:proofErr w:type="gramStart"/>
      <w:r w:rsidR="000A7184" w:rsidRPr="00493E8E">
        <w:rPr>
          <w:rFonts w:ascii="Arial" w:hAnsi="Arial" w:cs="Arial"/>
          <w:sz w:val="24"/>
          <w:szCs w:val="24"/>
        </w:rPr>
        <w:t>informuję co</w:t>
      </w:r>
      <w:proofErr w:type="gramEnd"/>
      <w:r w:rsidR="000A7184" w:rsidRPr="00493E8E">
        <w:rPr>
          <w:rFonts w:ascii="Arial" w:hAnsi="Arial" w:cs="Arial"/>
          <w:sz w:val="24"/>
          <w:szCs w:val="24"/>
        </w:rPr>
        <w:t xml:space="preserve"> następuje:</w:t>
      </w:r>
    </w:p>
    <w:p w14:paraId="070A70E9" w14:textId="0FCDFA3F" w:rsidR="000A7184" w:rsidRPr="00493E8E" w:rsidRDefault="000A7184" w:rsidP="00493E8E">
      <w:pPr>
        <w:shd w:val="clear" w:color="auto" w:fill="FFFFFF"/>
        <w:tabs>
          <w:tab w:val="left" w:pos="8100"/>
        </w:tabs>
        <w:spacing w:after="0" w:line="360" w:lineRule="auto"/>
        <w:ind w:right="28"/>
        <w:rPr>
          <w:rFonts w:ascii="Arial" w:eastAsia="Calibri" w:hAnsi="Arial" w:cs="Arial"/>
          <w:sz w:val="24"/>
          <w:szCs w:val="24"/>
        </w:rPr>
      </w:pPr>
      <w:r w:rsidRPr="00493E8E">
        <w:rPr>
          <w:rFonts w:ascii="Arial" w:hAnsi="Arial" w:cs="Arial"/>
          <w:sz w:val="24"/>
          <w:szCs w:val="24"/>
        </w:rPr>
        <w:t xml:space="preserve">Ad.1) </w:t>
      </w:r>
      <w:r w:rsidRPr="00493E8E">
        <w:rPr>
          <w:rFonts w:ascii="Arial" w:eastAsia="Calibri" w:hAnsi="Arial" w:cs="Arial"/>
          <w:sz w:val="24"/>
          <w:szCs w:val="24"/>
        </w:rPr>
        <w:t>W załączeniu przekazuję dokumenty poświadczające akceptację przez Prezydenta propozycji minimalnych cen na początek każdego kwartału za lata 2019,2020,2021 - § 5 ust.2 pkt b regulaminu (zarządzenie zlecania zadań RDM)</w:t>
      </w:r>
      <w:r w:rsidR="006C0733" w:rsidRPr="00493E8E">
        <w:rPr>
          <w:rFonts w:ascii="Arial" w:eastAsia="Calibri" w:hAnsi="Arial" w:cs="Arial"/>
          <w:sz w:val="24"/>
          <w:szCs w:val="24"/>
        </w:rPr>
        <w:t>.</w:t>
      </w:r>
    </w:p>
    <w:p w14:paraId="6C05F65C" w14:textId="77777777" w:rsidR="00894E2E" w:rsidRPr="00493E8E" w:rsidRDefault="00894E2E" w:rsidP="00493E8E">
      <w:pPr>
        <w:shd w:val="clear" w:color="auto" w:fill="FFFFFF"/>
        <w:tabs>
          <w:tab w:val="left" w:pos="8100"/>
        </w:tabs>
        <w:spacing w:after="0" w:line="360" w:lineRule="auto"/>
        <w:ind w:right="28"/>
        <w:rPr>
          <w:rFonts w:ascii="Arial" w:eastAsia="Calibri" w:hAnsi="Arial" w:cs="Arial"/>
          <w:sz w:val="24"/>
          <w:szCs w:val="24"/>
        </w:rPr>
      </w:pPr>
    </w:p>
    <w:p w14:paraId="7741CC05" w14:textId="78FD3016" w:rsidR="000A7184" w:rsidRPr="00493E8E" w:rsidRDefault="000A7184" w:rsidP="00493E8E">
      <w:pPr>
        <w:spacing w:after="0" w:line="360" w:lineRule="auto"/>
        <w:ind w:right="28"/>
        <w:rPr>
          <w:rFonts w:ascii="Arial" w:eastAsia="Calibri" w:hAnsi="Arial" w:cs="Arial"/>
          <w:sz w:val="24"/>
          <w:szCs w:val="24"/>
        </w:rPr>
      </w:pPr>
      <w:r w:rsidRPr="00493E8E">
        <w:rPr>
          <w:rFonts w:ascii="Arial" w:eastAsia="Calibri" w:hAnsi="Arial" w:cs="Arial"/>
          <w:sz w:val="24"/>
          <w:szCs w:val="24"/>
        </w:rPr>
        <w:lastRenderedPageBreak/>
        <w:t xml:space="preserve">Ad.2) Wydział Techniczno – Inwestycyjny i Drogownictwa </w:t>
      </w:r>
      <w:r w:rsidR="006C0733" w:rsidRPr="00493E8E">
        <w:rPr>
          <w:rFonts w:ascii="Arial" w:eastAsia="Calibri" w:hAnsi="Arial" w:cs="Arial"/>
          <w:sz w:val="24"/>
          <w:szCs w:val="24"/>
        </w:rPr>
        <w:t>Urzędu Miasta Tarnobrzega</w:t>
      </w:r>
      <w:r w:rsidRPr="00493E8E">
        <w:rPr>
          <w:rFonts w:ascii="Arial" w:eastAsia="Calibri" w:hAnsi="Arial" w:cs="Arial"/>
          <w:sz w:val="24"/>
          <w:szCs w:val="24"/>
        </w:rPr>
        <w:t xml:space="preserve"> z uwagi na swoje kompetencje sprawdzał wykonanie robót poprzez sprawdzenie zgodności wykonanych robót ze zleceniem. Przedstawiony przez RDM Sp. </w:t>
      </w:r>
      <w:r w:rsidR="006C0733" w:rsidRPr="00493E8E">
        <w:rPr>
          <w:rFonts w:ascii="Arial" w:eastAsia="Calibri" w:hAnsi="Arial" w:cs="Arial"/>
          <w:sz w:val="24"/>
          <w:szCs w:val="24"/>
        </w:rPr>
        <w:t>z o.</w:t>
      </w:r>
      <w:proofErr w:type="gramStart"/>
      <w:r w:rsidR="006C0733" w:rsidRPr="00493E8E">
        <w:rPr>
          <w:rFonts w:ascii="Arial" w:eastAsia="Calibri" w:hAnsi="Arial" w:cs="Arial"/>
          <w:sz w:val="24"/>
          <w:szCs w:val="24"/>
        </w:rPr>
        <w:t>o</w:t>
      </w:r>
      <w:proofErr w:type="gramEnd"/>
      <w:r w:rsidR="006C0733" w:rsidRPr="00493E8E">
        <w:rPr>
          <w:rFonts w:ascii="Arial" w:eastAsia="Calibri" w:hAnsi="Arial" w:cs="Arial"/>
          <w:sz w:val="24"/>
          <w:szCs w:val="24"/>
        </w:rPr>
        <w:t>.</w:t>
      </w:r>
      <w:r w:rsidRPr="00493E8E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493E8E">
        <w:rPr>
          <w:rFonts w:ascii="Arial" w:eastAsia="Calibri" w:hAnsi="Arial" w:cs="Arial"/>
          <w:sz w:val="24"/>
          <w:szCs w:val="24"/>
        </w:rPr>
        <w:t>kosztorys</w:t>
      </w:r>
      <w:proofErr w:type="gramEnd"/>
      <w:r w:rsidRPr="00493E8E">
        <w:rPr>
          <w:rFonts w:ascii="Arial" w:eastAsia="Calibri" w:hAnsi="Arial" w:cs="Arial"/>
          <w:sz w:val="24"/>
          <w:szCs w:val="24"/>
        </w:rPr>
        <w:t xml:space="preserve"> ofertowy sprawdzany był m.in. pod kątem minimalnych cen </w:t>
      </w:r>
      <w:proofErr w:type="spellStart"/>
      <w:r w:rsidRPr="00493E8E">
        <w:rPr>
          <w:rFonts w:ascii="Arial" w:eastAsia="Calibri" w:hAnsi="Arial" w:cs="Arial"/>
          <w:sz w:val="24"/>
          <w:szCs w:val="24"/>
        </w:rPr>
        <w:t>sekocenbudu</w:t>
      </w:r>
      <w:proofErr w:type="spellEnd"/>
      <w:r w:rsidRPr="00493E8E">
        <w:rPr>
          <w:rFonts w:ascii="Arial" w:eastAsia="Calibri" w:hAnsi="Arial" w:cs="Arial"/>
          <w:sz w:val="24"/>
          <w:szCs w:val="24"/>
        </w:rPr>
        <w:t xml:space="preserve"> przez Inspektora wyznaczonego przez Wydział TID</w:t>
      </w:r>
      <w:r w:rsidR="006C0733" w:rsidRPr="00493E8E">
        <w:rPr>
          <w:rFonts w:ascii="Arial" w:eastAsia="Calibri" w:hAnsi="Arial" w:cs="Arial"/>
          <w:sz w:val="24"/>
          <w:szCs w:val="24"/>
        </w:rPr>
        <w:t>.</w:t>
      </w:r>
      <w:r w:rsidRPr="00493E8E">
        <w:rPr>
          <w:rFonts w:ascii="Arial" w:eastAsia="Calibri" w:hAnsi="Arial" w:cs="Arial"/>
          <w:sz w:val="24"/>
          <w:szCs w:val="24"/>
        </w:rPr>
        <w:t xml:space="preserve"> </w:t>
      </w:r>
    </w:p>
    <w:p w14:paraId="18DCA64D" w14:textId="77777777" w:rsidR="00894E2E" w:rsidRPr="00493E8E" w:rsidRDefault="00894E2E" w:rsidP="00493E8E">
      <w:pPr>
        <w:spacing w:after="0" w:line="360" w:lineRule="auto"/>
        <w:ind w:right="28"/>
        <w:rPr>
          <w:rFonts w:ascii="Arial" w:eastAsia="Calibri" w:hAnsi="Arial" w:cs="Arial"/>
          <w:sz w:val="24"/>
          <w:szCs w:val="24"/>
        </w:rPr>
      </w:pPr>
    </w:p>
    <w:p w14:paraId="33271D78" w14:textId="3C5022B6" w:rsidR="00894E2E" w:rsidRPr="00493E8E" w:rsidRDefault="00894E2E" w:rsidP="00493E8E">
      <w:pPr>
        <w:spacing w:after="0" w:line="360" w:lineRule="auto"/>
        <w:ind w:right="28"/>
        <w:rPr>
          <w:rFonts w:ascii="Arial" w:eastAsia="Calibri" w:hAnsi="Arial" w:cs="Arial"/>
          <w:sz w:val="24"/>
          <w:szCs w:val="24"/>
        </w:rPr>
      </w:pPr>
      <w:r w:rsidRPr="00493E8E">
        <w:rPr>
          <w:rFonts w:ascii="Arial" w:eastAsia="Calibri" w:hAnsi="Arial" w:cs="Arial"/>
          <w:sz w:val="24"/>
          <w:szCs w:val="24"/>
        </w:rPr>
        <w:t xml:space="preserve">Ad.3) </w:t>
      </w:r>
      <w:r w:rsidR="00561B72" w:rsidRPr="00493E8E">
        <w:rPr>
          <w:rFonts w:ascii="Arial" w:eastAsia="Calibri" w:hAnsi="Arial" w:cs="Arial"/>
          <w:sz w:val="24"/>
          <w:szCs w:val="24"/>
        </w:rPr>
        <w:t xml:space="preserve">Miasto Tarnobrzeg </w:t>
      </w:r>
      <w:r w:rsidRPr="00493E8E">
        <w:rPr>
          <w:rFonts w:ascii="Arial" w:eastAsia="Calibri" w:hAnsi="Arial" w:cs="Arial"/>
          <w:sz w:val="24"/>
          <w:szCs w:val="24"/>
        </w:rPr>
        <w:t xml:space="preserve">zleca zadania spółce RDM </w:t>
      </w:r>
      <w:r w:rsidR="00561B72" w:rsidRPr="00493E8E">
        <w:rPr>
          <w:rFonts w:ascii="Arial" w:eastAsia="Calibri" w:hAnsi="Arial" w:cs="Arial"/>
          <w:sz w:val="24"/>
          <w:szCs w:val="24"/>
        </w:rPr>
        <w:t>i dopuszcza wykonanie robót przez podwykonawców.</w:t>
      </w:r>
    </w:p>
    <w:p w14:paraId="313D30EC" w14:textId="242AA93D" w:rsidR="008E5D9B" w:rsidRPr="00493E8E" w:rsidRDefault="00561B72" w:rsidP="00493E8E">
      <w:pPr>
        <w:spacing w:after="0" w:line="360" w:lineRule="auto"/>
        <w:ind w:right="28"/>
        <w:rPr>
          <w:rFonts w:ascii="Arial" w:eastAsia="Calibri" w:hAnsi="Arial" w:cs="Arial"/>
          <w:bCs/>
          <w:sz w:val="24"/>
          <w:szCs w:val="24"/>
        </w:rPr>
      </w:pPr>
      <w:r w:rsidRPr="00493E8E">
        <w:rPr>
          <w:rFonts w:ascii="Arial" w:eastAsia="Calibri" w:hAnsi="Arial" w:cs="Arial"/>
          <w:sz w:val="24"/>
          <w:szCs w:val="24"/>
        </w:rPr>
        <w:t xml:space="preserve">O </w:t>
      </w:r>
      <w:r w:rsidRPr="00493E8E">
        <w:rPr>
          <w:rFonts w:ascii="Arial" w:eastAsia="Calibri" w:hAnsi="Arial" w:cs="Arial"/>
          <w:bCs/>
          <w:sz w:val="24"/>
          <w:szCs w:val="24"/>
        </w:rPr>
        <w:t>informację dotyczącą ile procent każdego zadania wykonała spółka samodzielnie, a ile procent zostało zlecone podwykonawcom należy</w:t>
      </w:r>
      <w:r w:rsidR="00894E2E" w:rsidRPr="00493E8E">
        <w:rPr>
          <w:rFonts w:ascii="Arial" w:eastAsia="Arial Unicode MS" w:hAnsi="Arial" w:cs="Arial"/>
          <w:sz w:val="24"/>
          <w:szCs w:val="24"/>
          <w:lang w:eastAsia="ar-SA"/>
        </w:rPr>
        <w:t xml:space="preserve"> zwrócić</w:t>
      </w:r>
      <w:r w:rsidR="00E66C2B" w:rsidRPr="00493E8E">
        <w:rPr>
          <w:rFonts w:ascii="Arial" w:eastAsia="Arial Unicode MS" w:hAnsi="Arial" w:cs="Arial"/>
          <w:sz w:val="24"/>
          <w:szCs w:val="24"/>
          <w:lang w:eastAsia="ar-SA"/>
        </w:rPr>
        <w:t xml:space="preserve"> </w:t>
      </w:r>
      <w:r w:rsidR="00B16166" w:rsidRPr="00493E8E">
        <w:rPr>
          <w:rFonts w:ascii="Arial" w:eastAsia="Arial Unicode MS" w:hAnsi="Arial" w:cs="Arial"/>
          <w:sz w:val="24"/>
          <w:szCs w:val="24"/>
          <w:lang w:eastAsia="ar-SA"/>
        </w:rPr>
        <w:t xml:space="preserve">się </w:t>
      </w:r>
      <w:r w:rsidR="00E66C2B" w:rsidRPr="00493E8E">
        <w:rPr>
          <w:rFonts w:ascii="Arial" w:eastAsia="Arial Unicode MS" w:hAnsi="Arial" w:cs="Arial"/>
          <w:sz w:val="24"/>
          <w:szCs w:val="24"/>
          <w:lang w:eastAsia="ar-SA"/>
        </w:rPr>
        <w:t>bezpośrednio do Spółki RDM.</w:t>
      </w:r>
    </w:p>
    <w:p w14:paraId="0717F4A8" w14:textId="2FA03C7C" w:rsidR="00E66C2B" w:rsidRPr="00493E8E" w:rsidRDefault="00E66C2B" w:rsidP="00493E8E">
      <w:pPr>
        <w:suppressAutoHyphens/>
        <w:spacing w:after="0" w:line="360" w:lineRule="auto"/>
        <w:ind w:firstLine="708"/>
        <w:rPr>
          <w:rFonts w:ascii="Arial" w:eastAsia="Arial Unicode MS" w:hAnsi="Arial" w:cs="Arial"/>
          <w:sz w:val="24"/>
          <w:szCs w:val="24"/>
          <w:lang w:eastAsia="ar-SA"/>
        </w:rPr>
      </w:pPr>
      <w:r w:rsidRPr="00493E8E">
        <w:rPr>
          <w:rFonts w:ascii="Arial" w:eastAsia="Arial Unicode MS" w:hAnsi="Arial" w:cs="Arial"/>
          <w:sz w:val="24"/>
          <w:szCs w:val="24"/>
          <w:lang w:eastAsia="ar-SA"/>
        </w:rPr>
        <w:t xml:space="preserve"> </w:t>
      </w:r>
    </w:p>
    <w:p w14:paraId="0746CEE4" w14:textId="6430A645" w:rsidR="008E5D9B" w:rsidRPr="00493E8E" w:rsidRDefault="008E5D9B" w:rsidP="00493E8E">
      <w:pPr>
        <w:suppressAutoHyphens/>
        <w:spacing w:after="0" w:line="360" w:lineRule="auto"/>
        <w:rPr>
          <w:rFonts w:ascii="Arial" w:eastAsia="Arial Unicode MS" w:hAnsi="Arial" w:cs="Arial"/>
          <w:sz w:val="24"/>
          <w:szCs w:val="24"/>
          <w:lang w:eastAsia="ar-SA"/>
        </w:rPr>
      </w:pPr>
      <w:r w:rsidRPr="00493E8E">
        <w:rPr>
          <w:rFonts w:ascii="Arial" w:eastAsia="Arial Unicode MS" w:hAnsi="Arial" w:cs="Arial"/>
          <w:sz w:val="24"/>
          <w:szCs w:val="24"/>
          <w:lang w:eastAsia="ar-SA"/>
        </w:rPr>
        <w:t xml:space="preserve">Ad.4) </w:t>
      </w:r>
      <w:bookmarkStart w:id="3" w:name="_Hlk109297261"/>
      <w:r w:rsidRPr="00493E8E">
        <w:rPr>
          <w:rFonts w:ascii="Arial" w:eastAsia="Arial Unicode MS" w:hAnsi="Arial" w:cs="Arial"/>
          <w:sz w:val="24"/>
          <w:szCs w:val="24"/>
          <w:lang w:eastAsia="ar-SA"/>
        </w:rPr>
        <w:t xml:space="preserve">Zmieniając zarządzenie z dniem 1 czerwca 2021 r. </w:t>
      </w:r>
      <w:bookmarkEnd w:id="3"/>
      <w:r w:rsidR="00493E8E">
        <w:rPr>
          <w:rFonts w:ascii="Arial" w:eastAsia="Arial Unicode MS" w:hAnsi="Arial" w:cs="Arial"/>
          <w:sz w:val="24"/>
          <w:szCs w:val="24"/>
          <w:lang w:eastAsia="ar-SA"/>
        </w:rPr>
        <w:t xml:space="preserve">usunięto z niego zapisy </w:t>
      </w:r>
      <w:r w:rsidRPr="00493E8E">
        <w:rPr>
          <w:rFonts w:ascii="Arial" w:eastAsia="Arial Unicode MS" w:hAnsi="Arial" w:cs="Arial"/>
          <w:sz w:val="24"/>
          <w:szCs w:val="24"/>
          <w:lang w:eastAsia="ar-SA"/>
        </w:rPr>
        <w:t xml:space="preserve">o obowiązku </w:t>
      </w:r>
      <w:proofErr w:type="gramStart"/>
      <w:r w:rsidRPr="00493E8E">
        <w:rPr>
          <w:rFonts w:ascii="Arial" w:eastAsia="Arial Unicode MS" w:hAnsi="Arial" w:cs="Arial"/>
          <w:sz w:val="24"/>
          <w:szCs w:val="24"/>
          <w:lang w:eastAsia="ar-SA"/>
        </w:rPr>
        <w:t>zaakceptowania co</w:t>
      </w:r>
      <w:proofErr w:type="gramEnd"/>
      <w:r w:rsidRPr="00493E8E">
        <w:rPr>
          <w:rFonts w:ascii="Arial" w:eastAsia="Arial Unicode MS" w:hAnsi="Arial" w:cs="Arial"/>
          <w:sz w:val="24"/>
          <w:szCs w:val="24"/>
          <w:lang w:eastAsia="ar-SA"/>
        </w:rPr>
        <w:t xml:space="preserve"> kwartał przez Prezydenta minimalnych cen </w:t>
      </w:r>
      <w:proofErr w:type="spellStart"/>
      <w:r w:rsidRPr="00493E8E">
        <w:rPr>
          <w:rFonts w:ascii="Arial" w:eastAsia="Arial Unicode MS" w:hAnsi="Arial" w:cs="Arial"/>
          <w:sz w:val="24"/>
          <w:szCs w:val="24"/>
          <w:lang w:eastAsia="ar-SA"/>
        </w:rPr>
        <w:t>secocenbudu</w:t>
      </w:r>
      <w:proofErr w:type="spellEnd"/>
      <w:r w:rsidRPr="00493E8E">
        <w:rPr>
          <w:rFonts w:ascii="Arial" w:eastAsia="Arial Unicode MS" w:hAnsi="Arial" w:cs="Arial"/>
          <w:sz w:val="24"/>
          <w:szCs w:val="24"/>
          <w:lang w:eastAsia="ar-SA"/>
        </w:rPr>
        <w:t xml:space="preserve"> przedstawionych przez spółkę. Biuletyn cen z podziałem na branżowe asortymenty robót zawiera wyszczególnione </w:t>
      </w:r>
      <w:proofErr w:type="gramStart"/>
      <w:r w:rsidRPr="00493E8E">
        <w:rPr>
          <w:rFonts w:ascii="Arial" w:eastAsia="Arial Unicode MS" w:hAnsi="Arial" w:cs="Arial"/>
          <w:sz w:val="24"/>
          <w:szCs w:val="24"/>
          <w:lang w:eastAsia="ar-SA"/>
        </w:rPr>
        <w:t>roboty</w:t>
      </w:r>
      <w:r w:rsidR="00493E8E">
        <w:rPr>
          <w:rFonts w:ascii="Arial" w:eastAsia="Arial Unicode MS" w:hAnsi="Arial" w:cs="Arial"/>
          <w:sz w:val="24"/>
          <w:szCs w:val="24"/>
          <w:lang w:eastAsia="ar-SA"/>
        </w:rPr>
        <w:t xml:space="preserve"> których</w:t>
      </w:r>
      <w:proofErr w:type="gramEnd"/>
      <w:r w:rsidR="00493E8E">
        <w:rPr>
          <w:rFonts w:ascii="Arial" w:eastAsia="Arial Unicode MS" w:hAnsi="Arial" w:cs="Arial"/>
          <w:sz w:val="24"/>
          <w:szCs w:val="24"/>
          <w:lang w:eastAsia="ar-SA"/>
        </w:rPr>
        <w:t xml:space="preserve"> ceny aktualizowane są </w:t>
      </w:r>
      <w:r w:rsidRPr="00493E8E">
        <w:rPr>
          <w:rFonts w:ascii="Arial" w:eastAsia="Arial Unicode MS" w:hAnsi="Arial" w:cs="Arial"/>
          <w:sz w:val="24"/>
          <w:szCs w:val="24"/>
          <w:lang w:eastAsia="ar-SA"/>
        </w:rPr>
        <w:t xml:space="preserve">raz na kwartał. Akceptacja cen polegała jedynie na przepisaniu uaktualnianych cen </w:t>
      </w:r>
      <w:proofErr w:type="spellStart"/>
      <w:r w:rsidRPr="00493E8E">
        <w:rPr>
          <w:rFonts w:ascii="Arial" w:eastAsia="Arial Unicode MS" w:hAnsi="Arial" w:cs="Arial"/>
          <w:sz w:val="24"/>
          <w:szCs w:val="24"/>
          <w:lang w:eastAsia="ar-SA"/>
        </w:rPr>
        <w:t>sekocenbudu</w:t>
      </w:r>
      <w:proofErr w:type="spellEnd"/>
      <w:r w:rsidRPr="00493E8E">
        <w:rPr>
          <w:rFonts w:ascii="Arial" w:eastAsia="Arial Unicode MS" w:hAnsi="Arial" w:cs="Arial"/>
          <w:sz w:val="24"/>
          <w:szCs w:val="24"/>
          <w:lang w:eastAsia="ar-SA"/>
        </w:rPr>
        <w:t xml:space="preserve"> obowiązujących w kraju. Zgodnie z §5 ust 2 pkt a rozliczenia zakresu robót ustala </w:t>
      </w:r>
      <w:proofErr w:type="gramStart"/>
      <w:r w:rsidRPr="00493E8E">
        <w:rPr>
          <w:rFonts w:ascii="Arial" w:eastAsia="Arial Unicode MS" w:hAnsi="Arial" w:cs="Arial"/>
          <w:sz w:val="24"/>
          <w:szCs w:val="24"/>
          <w:lang w:eastAsia="ar-SA"/>
        </w:rPr>
        <w:t>się jako</w:t>
      </w:r>
      <w:proofErr w:type="gramEnd"/>
      <w:r w:rsidRPr="00493E8E">
        <w:rPr>
          <w:rFonts w:ascii="Arial" w:eastAsia="Arial Unicode MS" w:hAnsi="Arial" w:cs="Arial"/>
          <w:sz w:val="24"/>
          <w:szCs w:val="24"/>
          <w:lang w:eastAsia="ar-SA"/>
        </w:rPr>
        <w:t xml:space="preserve"> minimalne ceny </w:t>
      </w:r>
      <w:proofErr w:type="spellStart"/>
      <w:r w:rsidRPr="00493E8E">
        <w:rPr>
          <w:rFonts w:ascii="Arial" w:eastAsia="Arial Unicode MS" w:hAnsi="Arial" w:cs="Arial"/>
          <w:sz w:val="24"/>
          <w:szCs w:val="24"/>
          <w:lang w:eastAsia="ar-SA"/>
        </w:rPr>
        <w:t>secocenbudu</w:t>
      </w:r>
      <w:proofErr w:type="spellEnd"/>
      <w:r w:rsidRPr="00493E8E">
        <w:rPr>
          <w:rFonts w:ascii="Arial" w:eastAsia="Arial Unicode MS" w:hAnsi="Arial" w:cs="Arial"/>
          <w:sz w:val="24"/>
          <w:szCs w:val="24"/>
          <w:lang w:eastAsia="ar-SA"/>
        </w:rPr>
        <w:t xml:space="preserve"> za dany kwartał roku. Biorąc powyższe pod uwagę akceptacja cen wyszczególnionych w </w:t>
      </w:r>
      <w:proofErr w:type="spellStart"/>
      <w:proofErr w:type="gramStart"/>
      <w:r w:rsidRPr="00493E8E">
        <w:rPr>
          <w:rFonts w:ascii="Arial" w:eastAsia="Arial Unicode MS" w:hAnsi="Arial" w:cs="Arial"/>
          <w:sz w:val="24"/>
          <w:szCs w:val="24"/>
          <w:lang w:eastAsia="ar-SA"/>
        </w:rPr>
        <w:t>secocenbudzie</w:t>
      </w:r>
      <w:proofErr w:type="spellEnd"/>
      <w:r w:rsidRPr="00493E8E">
        <w:rPr>
          <w:rFonts w:ascii="Arial" w:eastAsia="Arial Unicode MS" w:hAnsi="Arial" w:cs="Arial"/>
          <w:sz w:val="24"/>
          <w:szCs w:val="24"/>
          <w:lang w:eastAsia="ar-SA"/>
        </w:rPr>
        <w:t xml:space="preserve">  i</w:t>
      </w:r>
      <w:proofErr w:type="gramEnd"/>
      <w:r w:rsidRPr="00493E8E">
        <w:rPr>
          <w:rFonts w:ascii="Arial" w:eastAsia="Arial Unicode MS" w:hAnsi="Arial" w:cs="Arial"/>
          <w:sz w:val="24"/>
          <w:szCs w:val="24"/>
          <w:lang w:eastAsia="ar-SA"/>
        </w:rPr>
        <w:t xml:space="preserve"> aktualizowanych kwartalnie jest zbędna.</w:t>
      </w:r>
    </w:p>
    <w:p w14:paraId="427BC5FD" w14:textId="0B5B0187" w:rsidR="008E5D9B" w:rsidRPr="00493E8E" w:rsidRDefault="008E5D9B" w:rsidP="00493E8E">
      <w:pPr>
        <w:suppressAutoHyphens/>
        <w:spacing w:after="0" w:line="360" w:lineRule="auto"/>
        <w:ind w:firstLine="708"/>
        <w:rPr>
          <w:rFonts w:ascii="Arial" w:eastAsia="Arial Unicode MS" w:hAnsi="Arial" w:cs="Arial"/>
          <w:sz w:val="24"/>
          <w:szCs w:val="24"/>
          <w:lang w:eastAsia="ar-SA"/>
        </w:rPr>
      </w:pPr>
      <w:r w:rsidRPr="00493E8E">
        <w:rPr>
          <w:rFonts w:ascii="Arial" w:eastAsia="Arial Unicode MS" w:hAnsi="Arial" w:cs="Arial"/>
          <w:sz w:val="24"/>
          <w:szCs w:val="24"/>
          <w:lang w:eastAsia="ar-SA"/>
        </w:rPr>
        <w:t>Ponadto zmieniając zarządzenie z dniem</w:t>
      </w:r>
      <w:r w:rsidR="00493E8E">
        <w:rPr>
          <w:rFonts w:ascii="Arial" w:eastAsia="Arial Unicode MS" w:hAnsi="Arial" w:cs="Arial"/>
          <w:sz w:val="24"/>
          <w:szCs w:val="24"/>
          <w:lang w:eastAsia="ar-SA"/>
        </w:rPr>
        <w:t xml:space="preserve"> 1 czerwca 2021 r. zrezygnowano</w:t>
      </w:r>
      <w:r w:rsidRPr="00493E8E">
        <w:rPr>
          <w:rFonts w:ascii="Arial" w:eastAsia="Arial Unicode MS" w:hAnsi="Arial" w:cs="Arial"/>
          <w:sz w:val="24"/>
          <w:szCs w:val="24"/>
          <w:lang w:eastAsia="ar-SA"/>
        </w:rPr>
        <w:t xml:space="preserve"> z obowiązku sporządzania przez spółkę po każdym roku rozliczeniowym do 28 lutego raportu zawierającego wysokości wynagradzania otrzymanego przez spółkę od miasta, wysokości przychodów spółki osiągniętych w związku z realizacją zleconych zadań, wysokości poniesionych kosztów operacyjnych, wysokości nakładów inwestycyjnych poniesionych w zakończonym roku rozliczeniowym.</w:t>
      </w:r>
    </w:p>
    <w:p w14:paraId="2167477D" w14:textId="328ABFC4" w:rsidR="008E5D9B" w:rsidRPr="00493E8E" w:rsidRDefault="008E5D9B" w:rsidP="00493E8E">
      <w:pPr>
        <w:suppressAutoHyphens/>
        <w:spacing w:after="0" w:line="360" w:lineRule="auto"/>
        <w:rPr>
          <w:rFonts w:ascii="Arial" w:eastAsia="Arial Unicode MS" w:hAnsi="Arial" w:cs="Arial"/>
          <w:sz w:val="24"/>
          <w:szCs w:val="24"/>
          <w:lang w:eastAsia="ar-SA"/>
        </w:rPr>
      </w:pPr>
      <w:r w:rsidRPr="00493E8E">
        <w:rPr>
          <w:rFonts w:ascii="Arial" w:eastAsia="Arial Unicode MS" w:hAnsi="Arial" w:cs="Arial"/>
          <w:sz w:val="24"/>
          <w:szCs w:val="24"/>
          <w:lang w:eastAsia="ar-SA"/>
        </w:rPr>
        <w:t xml:space="preserve">Kontrola realizacji zleceń </w:t>
      </w:r>
      <w:proofErr w:type="gramStart"/>
      <w:r w:rsidRPr="00493E8E">
        <w:rPr>
          <w:rFonts w:ascii="Arial" w:eastAsia="Arial Unicode MS" w:hAnsi="Arial" w:cs="Arial"/>
          <w:sz w:val="24"/>
          <w:szCs w:val="24"/>
          <w:lang w:eastAsia="ar-SA"/>
        </w:rPr>
        <w:t>jest bowiem</w:t>
      </w:r>
      <w:proofErr w:type="gramEnd"/>
      <w:r w:rsidRPr="00493E8E">
        <w:rPr>
          <w:rFonts w:ascii="Arial" w:eastAsia="Arial Unicode MS" w:hAnsi="Arial" w:cs="Arial"/>
          <w:sz w:val="24"/>
          <w:szCs w:val="24"/>
          <w:lang w:eastAsia="ar-SA"/>
        </w:rPr>
        <w:t xml:space="preserve"> wykonywana dla każdej zleconej roboty. Wraz ze zleceniem wysyłany jest przedmiar robót na </w:t>
      </w:r>
      <w:proofErr w:type="gramStart"/>
      <w:r w:rsidRPr="00493E8E">
        <w:rPr>
          <w:rFonts w:ascii="Arial" w:eastAsia="Arial Unicode MS" w:hAnsi="Arial" w:cs="Arial"/>
          <w:sz w:val="24"/>
          <w:szCs w:val="24"/>
          <w:lang w:eastAsia="ar-SA"/>
        </w:rPr>
        <w:t>podstawie którego</w:t>
      </w:r>
      <w:proofErr w:type="gramEnd"/>
      <w:r w:rsidRPr="00493E8E">
        <w:rPr>
          <w:rFonts w:ascii="Arial" w:eastAsia="Arial Unicode MS" w:hAnsi="Arial" w:cs="Arial"/>
          <w:sz w:val="24"/>
          <w:szCs w:val="24"/>
          <w:lang w:eastAsia="ar-SA"/>
        </w:rPr>
        <w:t xml:space="preserve"> RDM </w:t>
      </w:r>
      <w:proofErr w:type="spellStart"/>
      <w:r w:rsidRPr="00493E8E">
        <w:rPr>
          <w:rFonts w:ascii="Arial" w:eastAsia="Arial Unicode MS" w:hAnsi="Arial" w:cs="Arial"/>
          <w:sz w:val="24"/>
          <w:szCs w:val="24"/>
          <w:lang w:eastAsia="ar-SA"/>
        </w:rPr>
        <w:t>przekazujedo</w:t>
      </w:r>
      <w:proofErr w:type="spellEnd"/>
      <w:r w:rsidRPr="00493E8E">
        <w:rPr>
          <w:rFonts w:ascii="Arial" w:eastAsia="Arial Unicode MS" w:hAnsi="Arial" w:cs="Arial"/>
          <w:sz w:val="24"/>
          <w:szCs w:val="24"/>
          <w:lang w:eastAsia="ar-SA"/>
        </w:rPr>
        <w:t xml:space="preserve"> akceptacji kosztorys ofertowy na podstawie minimalnych cen </w:t>
      </w:r>
      <w:proofErr w:type="spellStart"/>
      <w:r w:rsidRPr="00493E8E">
        <w:rPr>
          <w:rFonts w:ascii="Arial" w:eastAsia="Arial Unicode MS" w:hAnsi="Arial" w:cs="Arial"/>
          <w:sz w:val="24"/>
          <w:szCs w:val="24"/>
          <w:lang w:eastAsia="ar-SA"/>
        </w:rPr>
        <w:t>secocenbudu</w:t>
      </w:r>
      <w:proofErr w:type="spellEnd"/>
      <w:r w:rsidRPr="00493E8E">
        <w:rPr>
          <w:rFonts w:ascii="Arial" w:eastAsia="Arial Unicode MS" w:hAnsi="Arial" w:cs="Arial"/>
          <w:sz w:val="24"/>
          <w:szCs w:val="24"/>
          <w:lang w:eastAsia="ar-SA"/>
        </w:rPr>
        <w:t xml:space="preserve">. Roboty budowlane wykonywane przez RDM </w:t>
      </w:r>
      <w:proofErr w:type="gramStart"/>
      <w:r w:rsidRPr="00493E8E">
        <w:rPr>
          <w:rFonts w:ascii="Arial" w:eastAsia="Arial Unicode MS" w:hAnsi="Arial" w:cs="Arial"/>
          <w:sz w:val="24"/>
          <w:szCs w:val="24"/>
          <w:lang w:eastAsia="ar-SA"/>
        </w:rPr>
        <w:t>kontrolowane  są</w:t>
      </w:r>
      <w:proofErr w:type="gramEnd"/>
      <w:r w:rsidRPr="00493E8E">
        <w:rPr>
          <w:rFonts w:ascii="Arial" w:eastAsia="Arial Unicode MS" w:hAnsi="Arial" w:cs="Arial"/>
          <w:sz w:val="24"/>
          <w:szCs w:val="24"/>
          <w:lang w:eastAsia="ar-SA"/>
        </w:rPr>
        <w:t xml:space="preserve"> pod względem zgodności ze zleceniem i regulaminem jednocześnie sprawdzając wykonanie budżetu bieżącego utrzymania dróg.</w:t>
      </w:r>
    </w:p>
    <w:p w14:paraId="1A2D27CC" w14:textId="122E5251" w:rsidR="008E5D9B" w:rsidRPr="00493E8E" w:rsidRDefault="008E5D9B" w:rsidP="00493E8E">
      <w:pPr>
        <w:suppressAutoHyphens/>
        <w:spacing w:after="0" w:line="360" w:lineRule="auto"/>
        <w:rPr>
          <w:rFonts w:ascii="Arial" w:eastAsia="Arial Unicode MS" w:hAnsi="Arial" w:cs="Arial"/>
          <w:sz w:val="24"/>
          <w:szCs w:val="24"/>
          <w:lang w:eastAsia="ar-SA"/>
        </w:rPr>
      </w:pPr>
    </w:p>
    <w:p w14:paraId="4F9F124E" w14:textId="3665EF8D" w:rsidR="00693AF8" w:rsidRPr="00493E8E" w:rsidRDefault="00693AF8" w:rsidP="00493E8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81A53C1" w14:textId="6721B00B" w:rsidR="00757C70" w:rsidRPr="00493E8E" w:rsidRDefault="00A67C9B" w:rsidP="00493E8E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493E8E">
        <w:rPr>
          <w:rFonts w:ascii="Arial" w:hAnsi="Arial" w:cs="Arial"/>
          <w:sz w:val="24"/>
          <w:szCs w:val="24"/>
        </w:rPr>
        <w:t>Z poważaniem</w:t>
      </w:r>
    </w:p>
    <w:p w14:paraId="126B7A7A" w14:textId="5320C2D6" w:rsidR="00493E8E" w:rsidRPr="00493E8E" w:rsidRDefault="00493E8E" w:rsidP="00493E8E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493E8E">
        <w:rPr>
          <w:rFonts w:ascii="Arial" w:hAnsi="Arial" w:cs="Arial"/>
          <w:sz w:val="24"/>
          <w:szCs w:val="24"/>
        </w:rPr>
        <w:t>Prezydent Miasta</w:t>
      </w:r>
    </w:p>
    <w:p w14:paraId="07012CCF" w14:textId="73D51ADE" w:rsidR="00493E8E" w:rsidRPr="00493E8E" w:rsidRDefault="00493E8E" w:rsidP="00493E8E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493E8E">
        <w:rPr>
          <w:rFonts w:ascii="Arial" w:hAnsi="Arial" w:cs="Arial"/>
          <w:sz w:val="24"/>
          <w:szCs w:val="24"/>
        </w:rPr>
        <w:t>Dariusz Bożek</w:t>
      </w:r>
    </w:p>
    <w:p w14:paraId="5A829432" w14:textId="5E7C35ED" w:rsidR="008E5D9B" w:rsidRPr="00493E8E" w:rsidRDefault="008E5D9B" w:rsidP="00493E8E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5E2DB749" w14:textId="1ADD64D5" w:rsidR="008E5D9B" w:rsidRPr="00493E8E" w:rsidRDefault="008E5D9B" w:rsidP="00493E8E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3A71F5C7" w14:textId="40EEA830" w:rsidR="008E5D9B" w:rsidRPr="00493E8E" w:rsidRDefault="008E5D9B" w:rsidP="00493E8E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1EB70B90" w14:textId="6F4349C8" w:rsidR="008E5D9B" w:rsidRPr="00493E8E" w:rsidRDefault="008E5D9B" w:rsidP="00493E8E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03727FE3" w14:textId="216B4F34" w:rsidR="008E5D9B" w:rsidRPr="00493E8E" w:rsidRDefault="008E5D9B" w:rsidP="00493E8E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2CCA3C02" w14:textId="656CE274" w:rsidR="005217B1" w:rsidRPr="00493E8E" w:rsidRDefault="005217B1" w:rsidP="00493E8E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1D387228" w14:textId="19801F3B" w:rsidR="005217B1" w:rsidRPr="00493E8E" w:rsidRDefault="005217B1" w:rsidP="00493E8E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1D018C2D" w14:textId="77777777" w:rsidR="00A67C9B" w:rsidRPr="00493E8E" w:rsidRDefault="00A67C9B" w:rsidP="00493E8E">
      <w:pPr>
        <w:pStyle w:val="Bezodstpw"/>
        <w:spacing w:line="360" w:lineRule="auto"/>
        <w:ind w:firstLine="708"/>
        <w:jc w:val="left"/>
        <w:rPr>
          <w:rFonts w:ascii="Arial" w:hAnsi="Arial" w:cs="Arial"/>
          <w:bCs/>
        </w:rPr>
      </w:pPr>
    </w:p>
    <w:sectPr w:rsidR="00A67C9B" w:rsidRPr="00493E8E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0D9F6" w14:textId="77777777" w:rsidR="004063B2" w:rsidRDefault="004063B2" w:rsidP="005C5100">
      <w:pPr>
        <w:spacing w:after="0" w:line="240" w:lineRule="auto"/>
      </w:pPr>
      <w:r>
        <w:separator/>
      </w:r>
    </w:p>
  </w:endnote>
  <w:endnote w:type="continuationSeparator" w:id="0">
    <w:p w14:paraId="7310EA9E" w14:textId="77777777" w:rsidR="004063B2" w:rsidRDefault="004063B2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93030" w14:textId="77777777" w:rsidR="004063B2" w:rsidRDefault="004063B2" w:rsidP="005C5100">
      <w:pPr>
        <w:spacing w:after="0" w:line="240" w:lineRule="auto"/>
      </w:pPr>
      <w:r>
        <w:separator/>
      </w:r>
    </w:p>
  </w:footnote>
  <w:footnote w:type="continuationSeparator" w:id="0">
    <w:p w14:paraId="5FB11F7F" w14:textId="77777777" w:rsidR="004063B2" w:rsidRDefault="004063B2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C5690"/>
    <w:multiLevelType w:val="hybridMultilevel"/>
    <w:tmpl w:val="5F967954"/>
    <w:lvl w:ilvl="0" w:tplc="7DAA46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526CC"/>
    <w:multiLevelType w:val="hybridMultilevel"/>
    <w:tmpl w:val="3C3C432A"/>
    <w:lvl w:ilvl="0" w:tplc="0EDEA0E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4E82F8C"/>
    <w:multiLevelType w:val="hybridMultilevel"/>
    <w:tmpl w:val="83028AF4"/>
    <w:lvl w:ilvl="0" w:tplc="247E6D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3195F"/>
    <w:rsid w:val="00040C74"/>
    <w:rsid w:val="000455BE"/>
    <w:rsid w:val="0006547A"/>
    <w:rsid w:val="00075FC7"/>
    <w:rsid w:val="000A3109"/>
    <w:rsid w:val="000A7184"/>
    <w:rsid w:val="000B1A2E"/>
    <w:rsid w:val="000B7517"/>
    <w:rsid w:val="000B7599"/>
    <w:rsid w:val="00111CF8"/>
    <w:rsid w:val="001271A9"/>
    <w:rsid w:val="00133EEC"/>
    <w:rsid w:val="00155945"/>
    <w:rsid w:val="0016438A"/>
    <w:rsid w:val="00165837"/>
    <w:rsid w:val="001865B8"/>
    <w:rsid w:val="001A1F90"/>
    <w:rsid w:val="001A7478"/>
    <w:rsid w:val="001B5AA2"/>
    <w:rsid w:val="001D1E5D"/>
    <w:rsid w:val="001F63A3"/>
    <w:rsid w:val="002130A1"/>
    <w:rsid w:val="00214816"/>
    <w:rsid w:val="00252A7C"/>
    <w:rsid w:val="00255199"/>
    <w:rsid w:val="00255D90"/>
    <w:rsid w:val="002677CE"/>
    <w:rsid w:val="00290AE8"/>
    <w:rsid w:val="002B019B"/>
    <w:rsid w:val="002C2333"/>
    <w:rsid w:val="002D0C46"/>
    <w:rsid w:val="002D37E5"/>
    <w:rsid w:val="002F73E5"/>
    <w:rsid w:val="0030311D"/>
    <w:rsid w:val="00314C1D"/>
    <w:rsid w:val="003230C6"/>
    <w:rsid w:val="00324245"/>
    <w:rsid w:val="00327DC1"/>
    <w:rsid w:val="003370A6"/>
    <w:rsid w:val="00337560"/>
    <w:rsid w:val="003473A0"/>
    <w:rsid w:val="00355D49"/>
    <w:rsid w:val="00362FC2"/>
    <w:rsid w:val="003853E0"/>
    <w:rsid w:val="003A784F"/>
    <w:rsid w:val="003B526A"/>
    <w:rsid w:val="003C39FE"/>
    <w:rsid w:val="003E03F7"/>
    <w:rsid w:val="003E7A35"/>
    <w:rsid w:val="003F3BFC"/>
    <w:rsid w:val="004063B2"/>
    <w:rsid w:val="00412593"/>
    <w:rsid w:val="004166F0"/>
    <w:rsid w:val="004411C6"/>
    <w:rsid w:val="00447FD3"/>
    <w:rsid w:val="004524D2"/>
    <w:rsid w:val="004544EA"/>
    <w:rsid w:val="00460E80"/>
    <w:rsid w:val="0047103F"/>
    <w:rsid w:val="004901D8"/>
    <w:rsid w:val="004909D6"/>
    <w:rsid w:val="00493E8E"/>
    <w:rsid w:val="004A3E30"/>
    <w:rsid w:val="004A3EC5"/>
    <w:rsid w:val="004A60A1"/>
    <w:rsid w:val="004B778A"/>
    <w:rsid w:val="004C2170"/>
    <w:rsid w:val="004C2D78"/>
    <w:rsid w:val="0050588F"/>
    <w:rsid w:val="00505F68"/>
    <w:rsid w:val="005217B1"/>
    <w:rsid w:val="005259BF"/>
    <w:rsid w:val="00526188"/>
    <w:rsid w:val="005479A9"/>
    <w:rsid w:val="00551CC0"/>
    <w:rsid w:val="00561B72"/>
    <w:rsid w:val="0057261D"/>
    <w:rsid w:val="00574776"/>
    <w:rsid w:val="00592141"/>
    <w:rsid w:val="00596052"/>
    <w:rsid w:val="005A2A74"/>
    <w:rsid w:val="005A582D"/>
    <w:rsid w:val="005B34DD"/>
    <w:rsid w:val="005B443E"/>
    <w:rsid w:val="005C5100"/>
    <w:rsid w:val="005D7746"/>
    <w:rsid w:val="00615901"/>
    <w:rsid w:val="006306EC"/>
    <w:rsid w:val="006543FD"/>
    <w:rsid w:val="00670898"/>
    <w:rsid w:val="00670B6A"/>
    <w:rsid w:val="00676743"/>
    <w:rsid w:val="00676C47"/>
    <w:rsid w:val="006857BC"/>
    <w:rsid w:val="00690B1C"/>
    <w:rsid w:val="00693AF8"/>
    <w:rsid w:val="006C0733"/>
    <w:rsid w:val="006C3F46"/>
    <w:rsid w:val="006D46FB"/>
    <w:rsid w:val="006D4CDE"/>
    <w:rsid w:val="006D52AE"/>
    <w:rsid w:val="006E5848"/>
    <w:rsid w:val="006F4019"/>
    <w:rsid w:val="0070146C"/>
    <w:rsid w:val="007121F1"/>
    <w:rsid w:val="00722D43"/>
    <w:rsid w:val="00742094"/>
    <w:rsid w:val="00753433"/>
    <w:rsid w:val="00754810"/>
    <w:rsid w:val="00757C70"/>
    <w:rsid w:val="0076761E"/>
    <w:rsid w:val="00771A7B"/>
    <w:rsid w:val="007774C0"/>
    <w:rsid w:val="00784D97"/>
    <w:rsid w:val="00790B48"/>
    <w:rsid w:val="00794729"/>
    <w:rsid w:val="007B643A"/>
    <w:rsid w:val="007D4994"/>
    <w:rsid w:val="008028FC"/>
    <w:rsid w:val="00813AF5"/>
    <w:rsid w:val="008161D4"/>
    <w:rsid w:val="00832777"/>
    <w:rsid w:val="00842AF8"/>
    <w:rsid w:val="0085234C"/>
    <w:rsid w:val="00855335"/>
    <w:rsid w:val="00894E2E"/>
    <w:rsid w:val="008964F9"/>
    <w:rsid w:val="008A31BE"/>
    <w:rsid w:val="008C0CA4"/>
    <w:rsid w:val="008C6AFB"/>
    <w:rsid w:val="008D7E3E"/>
    <w:rsid w:val="008E5D9B"/>
    <w:rsid w:val="008F28E0"/>
    <w:rsid w:val="008F6D04"/>
    <w:rsid w:val="008F7E86"/>
    <w:rsid w:val="009041FE"/>
    <w:rsid w:val="009053B5"/>
    <w:rsid w:val="0091693E"/>
    <w:rsid w:val="00925EBF"/>
    <w:rsid w:val="0092609C"/>
    <w:rsid w:val="0092671A"/>
    <w:rsid w:val="00936D50"/>
    <w:rsid w:val="0094243A"/>
    <w:rsid w:val="0095400B"/>
    <w:rsid w:val="009727CD"/>
    <w:rsid w:val="00976C74"/>
    <w:rsid w:val="0098678B"/>
    <w:rsid w:val="00996369"/>
    <w:rsid w:val="009977A8"/>
    <w:rsid w:val="009A466F"/>
    <w:rsid w:val="009B2AD2"/>
    <w:rsid w:val="009B2F4F"/>
    <w:rsid w:val="009B7091"/>
    <w:rsid w:val="009D783B"/>
    <w:rsid w:val="009F5DA2"/>
    <w:rsid w:val="009F7021"/>
    <w:rsid w:val="00A12BE4"/>
    <w:rsid w:val="00A15B31"/>
    <w:rsid w:val="00A22C65"/>
    <w:rsid w:val="00A23E42"/>
    <w:rsid w:val="00A34ECF"/>
    <w:rsid w:val="00A35025"/>
    <w:rsid w:val="00A375EE"/>
    <w:rsid w:val="00A664F9"/>
    <w:rsid w:val="00A66B48"/>
    <w:rsid w:val="00A67C9B"/>
    <w:rsid w:val="00A71A39"/>
    <w:rsid w:val="00A71ED6"/>
    <w:rsid w:val="00A80400"/>
    <w:rsid w:val="00A902B6"/>
    <w:rsid w:val="00AA498A"/>
    <w:rsid w:val="00AB276B"/>
    <w:rsid w:val="00B03F35"/>
    <w:rsid w:val="00B1549E"/>
    <w:rsid w:val="00B16166"/>
    <w:rsid w:val="00B16363"/>
    <w:rsid w:val="00B3081F"/>
    <w:rsid w:val="00B32C79"/>
    <w:rsid w:val="00B45979"/>
    <w:rsid w:val="00BD2AD8"/>
    <w:rsid w:val="00BD39CA"/>
    <w:rsid w:val="00BE5D65"/>
    <w:rsid w:val="00BF0729"/>
    <w:rsid w:val="00BF38A7"/>
    <w:rsid w:val="00C2059C"/>
    <w:rsid w:val="00C24BDF"/>
    <w:rsid w:val="00C46CF2"/>
    <w:rsid w:val="00C56837"/>
    <w:rsid w:val="00C63348"/>
    <w:rsid w:val="00C656A0"/>
    <w:rsid w:val="00C77C1C"/>
    <w:rsid w:val="00C81671"/>
    <w:rsid w:val="00C85C98"/>
    <w:rsid w:val="00C97E61"/>
    <w:rsid w:val="00CA3F7C"/>
    <w:rsid w:val="00CB201C"/>
    <w:rsid w:val="00CD5FE1"/>
    <w:rsid w:val="00CF61C4"/>
    <w:rsid w:val="00D06184"/>
    <w:rsid w:val="00D2447A"/>
    <w:rsid w:val="00D33E13"/>
    <w:rsid w:val="00D63A2E"/>
    <w:rsid w:val="00D662BD"/>
    <w:rsid w:val="00D720B3"/>
    <w:rsid w:val="00D76266"/>
    <w:rsid w:val="00D83B28"/>
    <w:rsid w:val="00D8462E"/>
    <w:rsid w:val="00D96870"/>
    <w:rsid w:val="00DA3DC6"/>
    <w:rsid w:val="00DA5C7B"/>
    <w:rsid w:val="00DE1E1A"/>
    <w:rsid w:val="00E25FA5"/>
    <w:rsid w:val="00E358C2"/>
    <w:rsid w:val="00E40420"/>
    <w:rsid w:val="00E40E36"/>
    <w:rsid w:val="00E42015"/>
    <w:rsid w:val="00E43837"/>
    <w:rsid w:val="00E52C52"/>
    <w:rsid w:val="00E538DD"/>
    <w:rsid w:val="00E66C2B"/>
    <w:rsid w:val="00E73D8F"/>
    <w:rsid w:val="00E82D89"/>
    <w:rsid w:val="00E86B27"/>
    <w:rsid w:val="00E96793"/>
    <w:rsid w:val="00EB019B"/>
    <w:rsid w:val="00EB169D"/>
    <w:rsid w:val="00EC2C46"/>
    <w:rsid w:val="00EE08DB"/>
    <w:rsid w:val="00EF3D77"/>
    <w:rsid w:val="00F01634"/>
    <w:rsid w:val="00F11274"/>
    <w:rsid w:val="00F229ED"/>
    <w:rsid w:val="00F36FD0"/>
    <w:rsid w:val="00F4663D"/>
    <w:rsid w:val="00F5669F"/>
    <w:rsid w:val="00F65665"/>
    <w:rsid w:val="00F73645"/>
    <w:rsid w:val="00F73B6D"/>
    <w:rsid w:val="00FA28EB"/>
    <w:rsid w:val="00FA4562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CC96E-33E9-4660-9018-91E27C01A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2022-07-26T08:24:00Z</cp:lastPrinted>
  <dcterms:created xsi:type="dcterms:W3CDTF">2022-07-28T10:22:00Z</dcterms:created>
  <dcterms:modified xsi:type="dcterms:W3CDTF">2022-07-28T10:22:00Z</dcterms:modified>
</cp:coreProperties>
</file>