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3FF2" w14:textId="5A37D2E8" w:rsidR="00344281" w:rsidRPr="004169A3" w:rsidRDefault="00344281" w:rsidP="00344281">
      <w:pPr>
        <w:spacing w:line="233" w:lineRule="atLeast"/>
        <w:rPr>
          <w:rFonts w:ascii="Times New Roman" w:hAnsi="Times New Roman" w:cs="Times New Roman"/>
          <w:color w:val="000000" w:themeColor="text1"/>
        </w:rPr>
      </w:pPr>
    </w:p>
    <w:p w14:paraId="4A9CD235" w14:textId="77777777" w:rsidR="004169A3" w:rsidRPr="004169A3" w:rsidRDefault="004169A3" w:rsidP="004169A3">
      <w:pPr>
        <w:pStyle w:val="Akapitzlist"/>
        <w:spacing w:after="0"/>
        <w:ind w:left="360"/>
        <w:jc w:val="both"/>
        <w:rPr>
          <w:color w:val="000000" w:themeColor="text1"/>
        </w:rPr>
      </w:pPr>
    </w:p>
    <w:p w14:paraId="7D3924C0" w14:textId="1209D55A" w:rsidR="004169A3" w:rsidRPr="004169A3" w:rsidRDefault="004169A3" w:rsidP="004169A3">
      <w:pPr>
        <w:pStyle w:val="Akapitzlist"/>
        <w:spacing w:after="0"/>
        <w:ind w:left="360"/>
        <w:jc w:val="both"/>
        <w:rPr>
          <w:color w:val="000000" w:themeColor="text1"/>
        </w:rPr>
      </w:pPr>
      <w:r w:rsidRPr="004169A3">
        <w:rPr>
          <w:color w:val="000000" w:themeColor="text1"/>
        </w:rPr>
        <w:t>Znak sprawy: BZP-I.271.</w:t>
      </w:r>
      <w:r w:rsidR="0054686A">
        <w:rPr>
          <w:color w:val="000000" w:themeColor="text1"/>
        </w:rPr>
        <w:t>22</w:t>
      </w:r>
      <w:r w:rsidRPr="004169A3">
        <w:rPr>
          <w:color w:val="000000" w:themeColor="text1"/>
        </w:rPr>
        <w:t xml:space="preserve">.2022                                     Tarnobrzeg, dnia </w:t>
      </w:r>
      <w:r w:rsidR="0054686A">
        <w:rPr>
          <w:color w:val="000000" w:themeColor="text1"/>
        </w:rPr>
        <w:t>16 sierpnia</w:t>
      </w:r>
      <w:r w:rsidRPr="004169A3">
        <w:rPr>
          <w:color w:val="000000" w:themeColor="text1"/>
        </w:rPr>
        <w:t xml:space="preserve">  2022r.</w:t>
      </w:r>
    </w:p>
    <w:p w14:paraId="1443D05D" w14:textId="77777777" w:rsidR="004169A3" w:rsidRPr="004169A3" w:rsidRDefault="004169A3" w:rsidP="004169A3">
      <w:pPr>
        <w:pStyle w:val="Akapitzlist"/>
        <w:spacing w:after="0"/>
        <w:ind w:left="360"/>
        <w:jc w:val="both"/>
        <w:rPr>
          <w:rFonts w:eastAsia="Calibri"/>
          <w:color w:val="000000" w:themeColor="text1"/>
        </w:rPr>
      </w:pPr>
    </w:p>
    <w:p w14:paraId="089D47F2" w14:textId="77777777" w:rsidR="004169A3" w:rsidRPr="004169A3" w:rsidRDefault="004169A3" w:rsidP="004169A3">
      <w:pPr>
        <w:pStyle w:val="Akapitzlist"/>
        <w:tabs>
          <w:tab w:val="left" w:pos="2778"/>
        </w:tabs>
        <w:spacing w:after="0"/>
        <w:ind w:left="360"/>
        <w:rPr>
          <w:rFonts w:eastAsiaTheme="minorHAnsi"/>
          <w:b/>
          <w:bCs/>
          <w:color w:val="000000" w:themeColor="text1"/>
          <w:u w:val="single"/>
        </w:rPr>
      </w:pPr>
    </w:p>
    <w:p w14:paraId="14DDBF52" w14:textId="77777777" w:rsidR="004169A3" w:rsidRPr="004169A3" w:rsidRDefault="004169A3" w:rsidP="004169A3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169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Do wszystkich Wykonawców</w:t>
      </w:r>
    </w:p>
    <w:p w14:paraId="5F934F3D" w14:textId="77777777" w:rsidR="004169A3" w:rsidRPr="004169A3" w:rsidRDefault="004169A3" w:rsidP="004169A3">
      <w:pPr>
        <w:pStyle w:val="Akapitzlist"/>
        <w:spacing w:after="0"/>
        <w:ind w:left="360"/>
        <w:rPr>
          <w:b/>
          <w:bCs/>
          <w:color w:val="000000" w:themeColor="text1"/>
        </w:rPr>
      </w:pPr>
      <w:r w:rsidRPr="004169A3">
        <w:rPr>
          <w:b/>
          <w:bCs/>
          <w:color w:val="000000" w:themeColor="text1"/>
        </w:rPr>
        <w:t xml:space="preserve">                                                          ODPOWIEDZI NA PYTANIA  </w:t>
      </w:r>
    </w:p>
    <w:p w14:paraId="7B0FC277" w14:textId="77777777" w:rsidR="0054686A" w:rsidRPr="0054686A" w:rsidRDefault="004169A3" w:rsidP="0054686A">
      <w:pPr>
        <w:tabs>
          <w:tab w:val="left" w:pos="30"/>
          <w:tab w:val="left" w:pos="675"/>
        </w:tabs>
        <w:suppressAutoHyphens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 w:rsidRPr="00546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Dotyczy postępowania </w:t>
      </w:r>
      <w:bookmarkStart w:id="0" w:name="_Hlk110492810"/>
      <w:r w:rsidR="0054686A" w:rsidRPr="005468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Przebudowa i zmiana </w:t>
      </w:r>
      <w:r w:rsidR="0054686A" w:rsidRPr="0054686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sposobu użytkowania pomieszczeń pod trybuną stadionu przy Al. Niepodległości 2 w Tarnobrzegu</w:t>
      </w:r>
      <w:r w:rsidR="0054686A" w:rsidRPr="005468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 ramach zadania: Budowa stadionu – Etap III.</w:t>
      </w:r>
    </w:p>
    <w:p w14:paraId="26A43D14" w14:textId="77777777" w:rsidR="0054686A" w:rsidRPr="0054686A" w:rsidRDefault="0054686A" w:rsidP="0054686A">
      <w:pPr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bookmarkEnd w:id="0"/>
    <w:p w14:paraId="2F9B49C3" w14:textId="77777777" w:rsidR="004169A3" w:rsidRPr="004169A3" w:rsidRDefault="004169A3" w:rsidP="004169A3">
      <w:pPr>
        <w:pStyle w:val="Akapitzlist"/>
        <w:spacing w:after="0"/>
        <w:jc w:val="both"/>
        <w:rPr>
          <w:rFonts w:eastAsia="Calibri"/>
          <w:color w:val="000000" w:themeColor="text1"/>
          <w:lang w:eastAsia="ar-SA"/>
        </w:rPr>
      </w:pPr>
      <w:r w:rsidRPr="004169A3">
        <w:rPr>
          <w:rFonts w:eastAsia="Calibri"/>
          <w:color w:val="000000" w:themeColor="text1"/>
          <w:lang w:eastAsia="ar-SA"/>
        </w:rPr>
        <w:t>Zamawiający informuje, że w terminie określonym zgodnie z art. 135 ust. 2 ustawy z 11 września 2019 r. – Prawo zamówień publicznych (Dz.U. 2021 poz. 1129 z późn.zm.), Wykonawcy zwrócili się do Zamawiającego z wnioskami o wyjaśnienie treści SWZ.</w:t>
      </w:r>
    </w:p>
    <w:p w14:paraId="7369979A" w14:textId="77777777" w:rsidR="004169A3" w:rsidRPr="004169A3" w:rsidRDefault="004169A3" w:rsidP="004169A3">
      <w:pPr>
        <w:pStyle w:val="Akapitzlist"/>
        <w:spacing w:after="0"/>
        <w:jc w:val="both"/>
        <w:rPr>
          <w:rFonts w:eastAsia="Calibri"/>
          <w:color w:val="000000" w:themeColor="text1"/>
          <w:lang w:eastAsia="ar-SA"/>
        </w:rPr>
      </w:pPr>
      <w:r w:rsidRPr="004169A3">
        <w:rPr>
          <w:rFonts w:eastAsia="Calibri"/>
          <w:color w:val="000000" w:themeColor="text1"/>
          <w:lang w:eastAsia="ar-SA"/>
        </w:rPr>
        <w:t>W związku z powyższym, Zamawiający udziela następujących wyjaśnień:</w:t>
      </w:r>
    </w:p>
    <w:p w14:paraId="2AA2EC18" w14:textId="47481814" w:rsidR="001639F2" w:rsidRPr="004169A3" w:rsidRDefault="001639F2" w:rsidP="00344281">
      <w:pPr>
        <w:spacing w:line="233" w:lineRule="atLeast"/>
        <w:rPr>
          <w:rFonts w:ascii="Times New Roman" w:hAnsi="Times New Roman" w:cs="Times New Roman"/>
          <w:color w:val="000000" w:themeColor="text1"/>
        </w:rPr>
      </w:pPr>
    </w:p>
    <w:p w14:paraId="3EBB15E9" w14:textId="77777777" w:rsidR="0054686A" w:rsidRPr="0054686A" w:rsidRDefault="0054686A" w:rsidP="005468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5468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1. Jaka ma być długość podtrzymania zasilania </w:t>
      </w:r>
      <w:proofErr w:type="spellStart"/>
      <w:r w:rsidRPr="005468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Awaryjno</w:t>
      </w:r>
      <w:proofErr w:type="spellEnd"/>
      <w:r w:rsidRPr="005468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-ewakuacyjnego,</w:t>
      </w:r>
    </w:p>
    <w:p w14:paraId="2A444FE8" w14:textId="77777777" w:rsidR="0054686A" w:rsidRPr="0054686A" w:rsidRDefault="0054686A" w:rsidP="005468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54686A">
        <w:rPr>
          <w:rFonts w:ascii="Times New Roman" w:hAnsi="Times New Roman" w:cs="Times New Roman"/>
          <w:color w:val="000000" w:themeColor="text1"/>
          <w:sz w:val="24"/>
          <w:szCs w:val="24"/>
        </w:rPr>
        <w:t>Oświetlenie powinno załączyć się samoczynnie w czasie do 5 sekund po zaniku oświetlenia podstawowego. Ponadto powinno utrzymywać strumienie światła przez co najmniej 1h.</w:t>
      </w:r>
    </w:p>
    <w:p w14:paraId="19BA3CF8" w14:textId="77777777" w:rsidR="0054686A" w:rsidRPr="0054686A" w:rsidRDefault="0054686A" w:rsidP="005468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5468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2. Czy nad drzwiami w pomieszczeniu sali gimnastycznej ma być zamontowana kurtyna powietrzna,</w:t>
      </w:r>
    </w:p>
    <w:p w14:paraId="18C1A6BA" w14:textId="29A14E17" w:rsidR="0054686A" w:rsidRPr="0054686A" w:rsidRDefault="0054686A" w:rsidP="005468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54686A">
        <w:rPr>
          <w:rFonts w:ascii="Times New Roman" w:hAnsi="Times New Roman" w:cs="Times New Roman"/>
          <w:color w:val="000000" w:themeColor="text1"/>
          <w:sz w:val="24"/>
          <w:szCs w:val="24"/>
        </w:rPr>
        <w:t>Kurtyna powietrzna jest jedna nad drzwiami z sali gimnastycznej na zewnątrz, a druga kurtyna jest w pomieszczeniach biur i sanitariatów w pomieszczeniu nr I/12 poczekalnia .</w:t>
      </w:r>
    </w:p>
    <w:p w14:paraId="5825DCA0" w14:textId="77777777" w:rsidR="0054686A" w:rsidRPr="0054686A" w:rsidRDefault="0054686A" w:rsidP="005468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5468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3. Jakie zabezpieczenia zastosować do przejść kablowych przez strefy pożarowe. </w:t>
      </w:r>
    </w:p>
    <w:p w14:paraId="3F8DC2A9" w14:textId="77777777" w:rsidR="0054686A" w:rsidRPr="0054686A" w:rsidRDefault="0054686A" w:rsidP="0054686A">
      <w:p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46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Przejścia instalacji przez elementy oddzielenia ppoż. należy uszczelnić do  wymaganej klasy odporności ogniowej elementu, za pomocą certyfikowanych mas np. </w:t>
      </w:r>
      <w:proofErr w:type="spellStart"/>
      <w:r w:rsidRPr="00546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Hilti</w:t>
      </w:r>
      <w:proofErr w:type="spellEnd"/>
      <w:r w:rsidRPr="00546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546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Promat</w:t>
      </w:r>
      <w:proofErr w:type="spellEnd"/>
      <w:r w:rsidRPr="00546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lub innej atestowanej masy ogniochronnej</w:t>
      </w:r>
    </w:p>
    <w:p w14:paraId="3C71B3BF" w14:textId="77777777" w:rsidR="0054686A" w:rsidRPr="0054686A" w:rsidRDefault="0054686A" w:rsidP="005468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5468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lastRenderedPageBreak/>
        <w:t>4. Czy projektowane szyny rozłączników RG są szynami aluminiowymi?</w:t>
      </w:r>
    </w:p>
    <w:p w14:paraId="710984DE" w14:textId="77777777" w:rsidR="0054686A" w:rsidRPr="0054686A" w:rsidRDefault="0054686A" w:rsidP="005468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5468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Cu 20x5mm  AL. 30x10mm</w:t>
      </w:r>
    </w:p>
    <w:p w14:paraId="153B3ABA" w14:textId="77777777" w:rsidR="0054686A" w:rsidRPr="0054686A" w:rsidRDefault="0054686A" w:rsidP="005468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5468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Mostki  fazowe L1 L2 L3 między istniejącymi szynami wykonać przewodem </w:t>
      </w:r>
      <w:proofErr w:type="spellStart"/>
      <w:r w:rsidRPr="005468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LgY</w:t>
      </w:r>
      <w:proofErr w:type="spellEnd"/>
      <w:r w:rsidRPr="005468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 1x25mm2 lub dopasować do istniejących szyn zasilających </w:t>
      </w:r>
    </w:p>
    <w:p w14:paraId="1C48B1A3" w14:textId="77777777" w:rsidR="0054686A" w:rsidRPr="0054686A" w:rsidRDefault="0054686A" w:rsidP="005468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5468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5. Czy w pomieszczeniu nr 43 zaprojektowana jest rozbudowa szyny uziemiającej?</w:t>
      </w:r>
    </w:p>
    <w:p w14:paraId="2BD3794E" w14:textId="77777777" w:rsidR="0054686A" w:rsidRPr="0054686A" w:rsidRDefault="0054686A" w:rsidP="005468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468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Tak przewidziana jest rozbudowa i połączenie z istniejącą szyną</w:t>
      </w:r>
    </w:p>
    <w:p w14:paraId="6AE17CED" w14:textId="77777777" w:rsidR="0054686A" w:rsidRPr="0054686A" w:rsidRDefault="0054686A" w:rsidP="005468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5468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6. Proszę o doprecyzowanie jaka izolacja kabla YDY-</w:t>
      </w:r>
      <w:proofErr w:type="spellStart"/>
      <w:r w:rsidRPr="005468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YDYp</w:t>
      </w:r>
      <w:proofErr w:type="spellEnd"/>
      <w:r w:rsidRPr="005468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- 3 x 2,5, jakim kablem uziemić połączenie galwaniczne.</w:t>
      </w:r>
    </w:p>
    <w:p w14:paraId="678276E6" w14:textId="77777777" w:rsidR="0054686A" w:rsidRPr="0054686A" w:rsidRDefault="0054686A" w:rsidP="005468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5468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Izolacja kabla min: 450/750V</w:t>
      </w:r>
    </w:p>
    <w:p w14:paraId="1318377D" w14:textId="77777777" w:rsidR="0054686A" w:rsidRPr="0054686A" w:rsidRDefault="0054686A" w:rsidP="005468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468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Połączenia galwaniczne </w:t>
      </w:r>
      <w:proofErr w:type="spellStart"/>
      <w:r w:rsidRPr="005468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LgY</w:t>
      </w:r>
      <w:proofErr w:type="spellEnd"/>
      <w:r w:rsidRPr="005468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1x16mm2</w:t>
      </w:r>
    </w:p>
    <w:p w14:paraId="23157966" w14:textId="77777777" w:rsidR="0054686A" w:rsidRPr="0054686A" w:rsidRDefault="0054686A" w:rsidP="005468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468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7. Proszę o doprecyzowanie spójności rysunków i opisów.</w:t>
      </w:r>
    </w:p>
    <w:p w14:paraId="20720B7E" w14:textId="77777777" w:rsidR="00E16752" w:rsidRPr="00E16752" w:rsidRDefault="00E16752" w:rsidP="00E1675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675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Opisy oraz rysunki zostaną poprawione i przekazane w najbliższym czasie( 18.08.2022)</w:t>
      </w:r>
    </w:p>
    <w:p w14:paraId="31CB219B" w14:textId="32E1B4CF" w:rsidR="0054686A" w:rsidRPr="003E05F5" w:rsidRDefault="003E05F5" w:rsidP="0054686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E05F5">
        <w:rPr>
          <w:rFonts w:ascii="Times New Roman" w:hAnsi="Times New Roman" w:cs="Times New Roman"/>
          <w:sz w:val="24"/>
          <w:szCs w:val="24"/>
        </w:rPr>
        <w:t xml:space="preserve">8. </w:t>
      </w:r>
      <w:r w:rsidR="0054686A" w:rsidRPr="003E05F5">
        <w:rPr>
          <w:rFonts w:ascii="Times New Roman" w:hAnsi="Times New Roman" w:cs="Times New Roman"/>
          <w:sz w:val="24"/>
          <w:szCs w:val="24"/>
        </w:rPr>
        <w:t xml:space="preserve">„Proszę o wyjaśnienie przedmiar rob. budowlany </w:t>
      </w:r>
      <w:proofErr w:type="spellStart"/>
      <w:r w:rsidR="0054686A" w:rsidRPr="003E05F5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54686A" w:rsidRPr="003E05F5">
        <w:rPr>
          <w:rFonts w:ascii="Times New Roman" w:hAnsi="Times New Roman" w:cs="Times New Roman"/>
          <w:sz w:val="24"/>
          <w:szCs w:val="24"/>
        </w:rPr>
        <w:t xml:space="preserve"> 27.  kurtyna powietrzna 2,57 </w:t>
      </w:r>
      <w:proofErr w:type="spellStart"/>
      <w:r w:rsidR="0054686A" w:rsidRPr="003E05F5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54686A" w:rsidRPr="003E05F5">
        <w:rPr>
          <w:rFonts w:ascii="Times New Roman" w:hAnsi="Times New Roman" w:cs="Times New Roman"/>
          <w:sz w:val="24"/>
          <w:szCs w:val="24"/>
        </w:rPr>
        <w:br/>
        <w:t xml:space="preserve">Proszę również o podanie parametrów </w:t>
      </w:r>
      <w:proofErr w:type="spellStart"/>
      <w:r w:rsidR="0054686A" w:rsidRPr="003E05F5">
        <w:rPr>
          <w:rFonts w:ascii="Times New Roman" w:hAnsi="Times New Roman" w:cs="Times New Roman"/>
          <w:sz w:val="24"/>
          <w:szCs w:val="24"/>
        </w:rPr>
        <w:t>w.w</w:t>
      </w:r>
      <w:proofErr w:type="spellEnd"/>
      <w:r w:rsidR="0054686A" w:rsidRPr="003E05F5">
        <w:rPr>
          <w:rFonts w:ascii="Times New Roman" w:hAnsi="Times New Roman" w:cs="Times New Roman"/>
          <w:sz w:val="24"/>
          <w:szCs w:val="24"/>
        </w:rPr>
        <w:t xml:space="preserve"> kurtyny”</w:t>
      </w:r>
    </w:p>
    <w:p w14:paraId="1235965D" w14:textId="77777777" w:rsidR="003E05F5" w:rsidRPr="003E05F5" w:rsidRDefault="003E05F5" w:rsidP="003E05F5">
      <w:pPr>
        <w:rPr>
          <w:rFonts w:ascii="Times New Roman" w:hAnsi="Times New Roman" w:cs="Times New Roman"/>
          <w:sz w:val="24"/>
          <w:szCs w:val="24"/>
        </w:rPr>
      </w:pPr>
      <w:r w:rsidRPr="003E05F5">
        <w:rPr>
          <w:rFonts w:ascii="Times New Roman" w:hAnsi="Times New Roman" w:cs="Times New Roman"/>
          <w:sz w:val="24"/>
          <w:szCs w:val="24"/>
        </w:rPr>
        <w:t>Kurtyna elektryczna zimna powietrzna, 204 cm szerokości, 0,2 kW moc kurtyny, 3500 m3/h wydajność nadmuchu. Ilość szt. 1.</w:t>
      </w:r>
    </w:p>
    <w:p w14:paraId="2CED6F95" w14:textId="77777777" w:rsidR="0054686A" w:rsidRPr="003E05F5" w:rsidRDefault="005468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4686A" w:rsidRPr="003E05F5" w:rsidSect="004169A3">
      <w:pgSz w:w="11906" w:h="16838"/>
      <w:pgMar w:top="340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3A6D"/>
    <w:multiLevelType w:val="multilevel"/>
    <w:tmpl w:val="4BE8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E7F95"/>
    <w:multiLevelType w:val="hybridMultilevel"/>
    <w:tmpl w:val="8436807E"/>
    <w:lvl w:ilvl="0" w:tplc="FE967832">
      <w:start w:val="7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348519">
    <w:abstractNumId w:val="0"/>
  </w:num>
  <w:num w:numId="2" w16cid:durableId="100501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81"/>
    <w:rsid w:val="001639F2"/>
    <w:rsid w:val="00344281"/>
    <w:rsid w:val="003A4ADC"/>
    <w:rsid w:val="003E05F5"/>
    <w:rsid w:val="00410AEB"/>
    <w:rsid w:val="004169A3"/>
    <w:rsid w:val="0054686A"/>
    <w:rsid w:val="00652BCE"/>
    <w:rsid w:val="00DF7D37"/>
    <w:rsid w:val="00E07E6E"/>
    <w:rsid w:val="00E1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D0BF"/>
  <w15:chartTrackingRefBased/>
  <w15:docId w15:val="{25AF1E9B-DC72-4D89-890A-387E5C8E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28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CW_Lista,L1,Numerowanie,2 heading,A_wyliczenie,K-P_odwolanie,Akapit z listą5,maz_wyliczenie,opis dzialania,normalny tekst,Odstavec"/>
    <w:basedOn w:val="Normalny"/>
    <w:link w:val="AkapitzlistZnak"/>
    <w:uiPriority w:val="34"/>
    <w:qFormat/>
    <w:rsid w:val="001639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CW_Lista Znak,L1 Znak,Numerowanie Znak,2 heading Znak,A_wyliczenie Znak,K-P_odwolanie Znak,Akapit z listą5 Znak,maz_wyliczenie Znak,opis dzialania Znak,normalny tekst Znak,Odstavec Znak"/>
    <w:link w:val="Akapitzlist"/>
    <w:uiPriority w:val="34"/>
    <w:locked/>
    <w:rsid w:val="00416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4169A3"/>
    <w:pPr>
      <w:suppressAutoHyphens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Kwasek</dc:creator>
  <cp:keywords/>
  <dc:description/>
  <cp:lastModifiedBy>A.Straburzynska</cp:lastModifiedBy>
  <cp:revision>8</cp:revision>
  <cp:lastPrinted>2022-08-16T10:54:00Z</cp:lastPrinted>
  <dcterms:created xsi:type="dcterms:W3CDTF">2022-07-12T07:02:00Z</dcterms:created>
  <dcterms:modified xsi:type="dcterms:W3CDTF">2022-08-16T10:54:00Z</dcterms:modified>
</cp:coreProperties>
</file>