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3222DE0" w:rsidR="00F82711" w:rsidRPr="00D84109" w:rsidRDefault="00F82711" w:rsidP="00D8410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 xml:space="preserve">Sz. P. </w:t>
      </w:r>
      <w:r w:rsidR="00AC62AE" w:rsidRPr="00D84109">
        <w:rPr>
          <w:rFonts w:ascii="Arial" w:hAnsi="Arial" w:cs="Arial"/>
          <w:sz w:val="24"/>
          <w:szCs w:val="24"/>
        </w:rPr>
        <w:t>A</w:t>
      </w:r>
      <w:r w:rsidR="005954D8" w:rsidRPr="00D84109">
        <w:rPr>
          <w:rFonts w:ascii="Arial" w:hAnsi="Arial" w:cs="Arial"/>
          <w:sz w:val="24"/>
          <w:szCs w:val="24"/>
        </w:rPr>
        <w:t xml:space="preserve">nna Pekár </w:t>
      </w:r>
      <w:r w:rsidR="00ED57BB" w:rsidRPr="00D84109">
        <w:rPr>
          <w:rFonts w:ascii="Arial" w:hAnsi="Arial" w:cs="Arial"/>
          <w:sz w:val="24"/>
          <w:szCs w:val="24"/>
        </w:rPr>
        <w:t xml:space="preserve"> </w:t>
      </w:r>
      <w:r w:rsidR="00DD35C3" w:rsidRPr="00D84109">
        <w:rPr>
          <w:rFonts w:ascii="Arial" w:hAnsi="Arial" w:cs="Arial"/>
          <w:sz w:val="24"/>
          <w:szCs w:val="24"/>
        </w:rPr>
        <w:t xml:space="preserve"> </w:t>
      </w:r>
      <w:r w:rsidR="00E648A3" w:rsidRPr="00D84109">
        <w:rPr>
          <w:rFonts w:ascii="Arial" w:hAnsi="Arial" w:cs="Arial"/>
          <w:sz w:val="24"/>
          <w:szCs w:val="24"/>
        </w:rPr>
        <w:t xml:space="preserve"> </w:t>
      </w:r>
      <w:r w:rsidR="00514EC6" w:rsidRPr="00D84109">
        <w:rPr>
          <w:rFonts w:ascii="Arial" w:hAnsi="Arial" w:cs="Arial"/>
          <w:sz w:val="24"/>
          <w:szCs w:val="24"/>
        </w:rPr>
        <w:t xml:space="preserve"> </w:t>
      </w:r>
      <w:r w:rsidR="00572324" w:rsidRPr="00D84109">
        <w:rPr>
          <w:rFonts w:ascii="Arial" w:hAnsi="Arial" w:cs="Arial"/>
          <w:sz w:val="24"/>
          <w:szCs w:val="24"/>
        </w:rPr>
        <w:t xml:space="preserve"> </w:t>
      </w:r>
      <w:r w:rsidR="007757B3" w:rsidRPr="00D84109">
        <w:rPr>
          <w:rFonts w:ascii="Arial" w:hAnsi="Arial" w:cs="Arial"/>
          <w:sz w:val="24"/>
          <w:szCs w:val="24"/>
        </w:rPr>
        <w:t xml:space="preserve"> </w:t>
      </w:r>
      <w:r w:rsidRPr="00D8410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19455DD" w:rsidR="00F82711" w:rsidRPr="00D84109" w:rsidRDefault="00F82711" w:rsidP="00D8410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>Radn</w:t>
      </w:r>
      <w:r w:rsidR="005954D8" w:rsidRPr="00D84109">
        <w:rPr>
          <w:rFonts w:ascii="Arial" w:hAnsi="Arial" w:cs="Arial"/>
          <w:sz w:val="24"/>
          <w:szCs w:val="24"/>
        </w:rPr>
        <w:t>a</w:t>
      </w:r>
      <w:r w:rsidRPr="00D84109">
        <w:rPr>
          <w:rFonts w:ascii="Arial" w:hAnsi="Arial" w:cs="Arial"/>
          <w:sz w:val="24"/>
          <w:szCs w:val="24"/>
        </w:rPr>
        <w:t xml:space="preserve"> Rady Miasta Tarnobrzega </w:t>
      </w:r>
    </w:p>
    <w:p w14:paraId="22AEBAEE" w14:textId="77777777" w:rsidR="00411F44" w:rsidRPr="00D84109" w:rsidRDefault="00411F44" w:rsidP="00D8410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FF7DE69" w14:textId="0C9B4758" w:rsidR="00F82711" w:rsidRPr="00D84109" w:rsidRDefault="00F82711" w:rsidP="00D84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0CB424" w14:textId="77777777" w:rsidR="00340AD0" w:rsidRPr="00D84109" w:rsidRDefault="00340AD0" w:rsidP="00D84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D5FDF1" w14:textId="254E2845" w:rsidR="00ED57BB" w:rsidRPr="00D84109" w:rsidRDefault="00F82711" w:rsidP="00D8410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>dotyczy:</w:t>
      </w:r>
      <w:r w:rsidRPr="00D841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C03D6" w:rsidRPr="00D84109">
        <w:rPr>
          <w:rFonts w:ascii="Arial" w:hAnsi="Arial" w:cs="Arial"/>
          <w:sz w:val="24"/>
          <w:szCs w:val="24"/>
          <w:lang w:eastAsia="ar-SA"/>
        </w:rPr>
        <w:t>interpelacji</w:t>
      </w:r>
      <w:r w:rsidR="005954D8" w:rsidRPr="00D8410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84109">
        <w:rPr>
          <w:rFonts w:ascii="Arial" w:hAnsi="Arial" w:cs="Arial"/>
          <w:sz w:val="24"/>
          <w:szCs w:val="24"/>
        </w:rPr>
        <w:t xml:space="preserve">w sprawie </w:t>
      </w:r>
      <w:r w:rsidR="00340AD0" w:rsidRPr="00D84109">
        <w:rPr>
          <w:rFonts w:ascii="Arial" w:hAnsi="Arial" w:cs="Arial"/>
          <w:bCs/>
          <w:sz w:val="24"/>
          <w:szCs w:val="24"/>
        </w:rPr>
        <w:t xml:space="preserve">szczegółowego wykazu osób (od 2019 r.), których wnioski zostały złożone do wyróżnień tj. twórców, artystów, animatorów, pracowników administracji i obsługi Muzeum Historycznego Miasta Tarnobrzega, Tarnobrzeskiego Domu Kultury oraz Miejskiej Biblioteki Publicznej im. Michała Marczaka </w:t>
      </w:r>
      <w:r w:rsidR="00340AD0" w:rsidRPr="00D84109">
        <w:rPr>
          <w:rFonts w:ascii="Arial" w:hAnsi="Arial" w:cs="Arial"/>
          <w:bCs/>
          <w:sz w:val="24"/>
          <w:szCs w:val="24"/>
        </w:rPr>
        <w:br/>
        <w:t>w Tarnobrzegu</w:t>
      </w:r>
    </w:p>
    <w:p w14:paraId="17BA6B8C" w14:textId="77777777" w:rsidR="00340AD0" w:rsidRPr="00D84109" w:rsidRDefault="00340AD0" w:rsidP="00D8410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</w:p>
    <w:p w14:paraId="70680F2F" w14:textId="2E281BC0" w:rsidR="00340AD0" w:rsidRPr="00D84109" w:rsidRDefault="005565DB" w:rsidP="00D84109">
      <w:pPr>
        <w:pStyle w:val="Default"/>
        <w:spacing w:line="360" w:lineRule="auto"/>
        <w:rPr>
          <w:rFonts w:ascii="Arial" w:hAnsi="Arial" w:cs="Arial"/>
        </w:rPr>
      </w:pPr>
      <w:r w:rsidRPr="00D84109">
        <w:rPr>
          <w:rFonts w:ascii="Arial" w:hAnsi="Arial" w:cs="Arial"/>
        </w:rPr>
        <w:t xml:space="preserve">          W odpowiedzi na Pa</w:t>
      </w:r>
      <w:r w:rsidR="00DD35C3" w:rsidRPr="00D84109">
        <w:rPr>
          <w:rFonts w:ascii="Arial" w:hAnsi="Arial" w:cs="Arial"/>
        </w:rPr>
        <w:t>n</w:t>
      </w:r>
      <w:r w:rsidR="005954D8" w:rsidRPr="00D84109">
        <w:rPr>
          <w:rFonts w:ascii="Arial" w:hAnsi="Arial" w:cs="Arial"/>
        </w:rPr>
        <w:t>i</w:t>
      </w:r>
      <w:r w:rsidR="00F82711" w:rsidRPr="00D84109">
        <w:rPr>
          <w:rFonts w:ascii="Arial" w:hAnsi="Arial" w:cs="Arial"/>
        </w:rPr>
        <w:t xml:space="preserve"> </w:t>
      </w:r>
      <w:r w:rsidR="002C03D6" w:rsidRPr="00D84109">
        <w:rPr>
          <w:rFonts w:ascii="Arial" w:hAnsi="Arial" w:cs="Arial"/>
        </w:rPr>
        <w:t>interpelację</w:t>
      </w:r>
      <w:r w:rsidR="00F82711" w:rsidRPr="00D84109">
        <w:rPr>
          <w:rFonts w:ascii="Arial" w:hAnsi="Arial" w:cs="Arial"/>
        </w:rPr>
        <w:t xml:space="preserve"> w sprawie</w:t>
      </w:r>
      <w:r w:rsidR="00E93154" w:rsidRPr="00D84109">
        <w:rPr>
          <w:rFonts w:ascii="Arial" w:hAnsi="Arial" w:cs="Arial"/>
        </w:rPr>
        <w:t xml:space="preserve"> </w:t>
      </w:r>
      <w:r w:rsidR="00340AD0" w:rsidRPr="00D84109">
        <w:rPr>
          <w:rFonts w:ascii="Arial" w:hAnsi="Arial" w:cs="Arial"/>
        </w:rPr>
        <w:t xml:space="preserve">szczegółowego wykazu osób (od 2019 r.), których wnioski zostały złożone do wyróżnień tj. twórców, artystów, animatorów, pracowników administracji i obsługi Muzeum Historycznego Miasta Tarnobrzega, Tarnobrzeskiego Domu Kultury oraz Miejskiej Biblioteki Publicznej im. Michała Marczaka </w:t>
      </w:r>
      <w:r w:rsidR="00340AD0" w:rsidRPr="00D84109">
        <w:rPr>
          <w:rFonts w:ascii="Arial" w:hAnsi="Arial" w:cs="Arial"/>
        </w:rPr>
        <w:br/>
        <w:t xml:space="preserve">w Tarnobrzegu uprzejmie informuję, że po raz kolejny pragnę podkreślić, że osoby, które wyróżniają się w tworzeniu, upowszechnianiu i ochronie kultury zawsze mogą liczyć na inicjatywę Prezydenta Miasta Tarnobrzega w kwestii wnioskowania do ministra właściwego do spraw kultury i ochrony dziedzictwa narodowego w sprawie zarówno nadania odznaki honorowej „Zasłużony dla Kultury Polskiej”, jak również Medalu „Zasłużony Kulturze Gloria Artis”. </w:t>
      </w:r>
    </w:p>
    <w:p w14:paraId="631B6117" w14:textId="33FDCE70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4109">
        <w:rPr>
          <w:rFonts w:ascii="Arial" w:hAnsi="Arial" w:cs="Arial"/>
        </w:rPr>
        <w:t xml:space="preserve">Nie sposób jednak nie zauważyć, że wnioskowany przez Panią Radną okres czasu w przeważającej większości był zdominowany przez pandemię SARS-CoV-2 (COVID-19). </w:t>
      </w:r>
    </w:p>
    <w:p w14:paraId="2C689DE0" w14:textId="08F4B09D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4109">
        <w:rPr>
          <w:rFonts w:ascii="Arial" w:hAnsi="Arial" w:cs="Arial"/>
        </w:rPr>
        <w:t xml:space="preserve">W tym bardzo trudnym dla nas wszystkich czasie realizacja programu imprez i wydarzeń organizowanych przez tarnobrzeskie instytucje kultury oraz ich bieżąca, statutowa działalność zostały podporządkowane kryzysowi wywołanemu pandemią COVID-19 i ograniczeniami wprowadzonymi w Polsce w celu zapobiegania rozprzestrzenianiu się koronawirusa. </w:t>
      </w:r>
    </w:p>
    <w:p w14:paraId="447D7124" w14:textId="40C8CF42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4109">
        <w:rPr>
          <w:rFonts w:ascii="Arial" w:hAnsi="Arial" w:cs="Arial"/>
        </w:rPr>
        <w:t xml:space="preserve">Plany i programy wydarzeń kulturalnych realizowane były w formach adekwatnych do warunków sanitarnych, a wszystkie modyfikacje działań uwzględniały priorytet, jakim było zachowanie miejsc pracy. </w:t>
      </w:r>
    </w:p>
    <w:p w14:paraId="1B6A58F5" w14:textId="410024C5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4109">
        <w:rPr>
          <w:rFonts w:ascii="Arial" w:hAnsi="Arial" w:cs="Arial"/>
        </w:rPr>
        <w:lastRenderedPageBreak/>
        <w:t>Konieczność znacznego lub całkowitego ograniczenia działalności kulturalnej, zamknięcie instytucji kultury, brak możliwości bezpośredniego kontaktu z odbiorcą, potrzeba dystansowania społecznego i obostrzenia sanitarne (limity widzów i ograniczenia dotyczące powierzchni przypadającej na jedną osobę w i</w:t>
      </w:r>
      <w:r w:rsidR="00D84109" w:rsidRPr="00D84109">
        <w:rPr>
          <w:rFonts w:ascii="Arial" w:hAnsi="Arial" w:cs="Arial"/>
        </w:rPr>
        <w:t xml:space="preserve">nstytucjach kultury) sprawiły, </w:t>
      </w:r>
      <w:r w:rsidRPr="00D84109">
        <w:rPr>
          <w:rFonts w:ascii="Arial" w:hAnsi="Arial" w:cs="Arial"/>
        </w:rPr>
        <w:t xml:space="preserve">że oferta kulturalna nie mogła być realizowana w zakresie, którego oczekiwaliby jej odbiorcy. </w:t>
      </w:r>
    </w:p>
    <w:p w14:paraId="76891E12" w14:textId="77777777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</w:p>
    <w:p w14:paraId="6FDE87CF" w14:textId="77777777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</w:p>
    <w:p w14:paraId="59E3718A" w14:textId="0F00FD30" w:rsidR="00340AD0" w:rsidRPr="00D84109" w:rsidRDefault="00340AD0" w:rsidP="00D84109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4109">
        <w:rPr>
          <w:rFonts w:ascii="Arial" w:hAnsi="Arial" w:cs="Arial"/>
        </w:rPr>
        <w:t>Reasumując, w tej sytuacji bardzo trudno byłoby zarówno wskazać do wyróżnienia, jak również uzasadnić wybór osoby, której działania na rzecz kultury w mieście można by określić mianem wybitnych oraz znacząco przekraczających realizację zadań wynikających ze statutu instytucji kultury i zawartej umowy o pracę.</w:t>
      </w:r>
    </w:p>
    <w:p w14:paraId="2D9F960C" w14:textId="0587A05D" w:rsidR="008C5145" w:rsidRPr="00D84109" w:rsidRDefault="008C5145" w:rsidP="00D8410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</w:p>
    <w:p w14:paraId="7D155722" w14:textId="5E4C22C6" w:rsidR="008C5145" w:rsidRPr="00D84109" w:rsidRDefault="008C5145" w:rsidP="00D8410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"/>
          <w:szCs w:val="2"/>
        </w:rPr>
      </w:pPr>
    </w:p>
    <w:p w14:paraId="47169106" w14:textId="36BCA252" w:rsidR="00411F44" w:rsidRPr="00D84109" w:rsidRDefault="00411F44" w:rsidP="00D84109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</w:rPr>
      </w:pPr>
    </w:p>
    <w:p w14:paraId="36BB6B0B" w14:textId="2D9BA506" w:rsidR="00F82711" w:rsidRPr="00D84109" w:rsidRDefault="00F82711" w:rsidP="00D8410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>Z poważaniem</w:t>
      </w:r>
    </w:p>
    <w:p w14:paraId="0BAE0315" w14:textId="4473B35E" w:rsidR="00D84109" w:rsidRPr="00D84109" w:rsidRDefault="00D84109" w:rsidP="00D8410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>Prezydent Miasta</w:t>
      </w:r>
    </w:p>
    <w:p w14:paraId="099F6F0B" w14:textId="19933E46" w:rsidR="00D84109" w:rsidRPr="00D84109" w:rsidRDefault="00D84109" w:rsidP="00D8410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4109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D84109" w:rsidRDefault="00F82711" w:rsidP="00D8410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D84109" w:rsidRDefault="00257A82" w:rsidP="00D8410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044D50C" w:rsidR="0059090A" w:rsidRPr="00D84109" w:rsidRDefault="00F82711" w:rsidP="00D84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109">
        <w:rPr>
          <w:rFonts w:ascii="Arial" w:hAnsi="Arial" w:cs="Arial"/>
          <w:sz w:val="24"/>
          <w:szCs w:val="24"/>
        </w:rPr>
        <w:t xml:space="preserve"> </w:t>
      </w:r>
    </w:p>
    <w:sectPr w:rsidR="0059090A" w:rsidRPr="00D8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C99A8" w14:textId="77777777" w:rsidR="005C3D20" w:rsidRDefault="005C3D20" w:rsidP="00F354DD">
      <w:pPr>
        <w:spacing w:after="0" w:line="240" w:lineRule="auto"/>
      </w:pPr>
      <w:r>
        <w:separator/>
      </w:r>
    </w:p>
  </w:endnote>
  <w:endnote w:type="continuationSeparator" w:id="0">
    <w:p w14:paraId="19B104F6" w14:textId="77777777" w:rsidR="005C3D20" w:rsidRDefault="005C3D2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46552" w14:textId="77777777" w:rsidR="005C3D20" w:rsidRDefault="005C3D20" w:rsidP="00F354DD">
      <w:pPr>
        <w:spacing w:after="0" w:line="240" w:lineRule="auto"/>
      </w:pPr>
      <w:r>
        <w:separator/>
      </w:r>
    </w:p>
  </w:footnote>
  <w:footnote w:type="continuationSeparator" w:id="0">
    <w:p w14:paraId="15123FAD" w14:textId="77777777" w:rsidR="005C3D20" w:rsidRDefault="005C3D2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0915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38FF"/>
    <w:rsid w:val="00257A82"/>
    <w:rsid w:val="002621F9"/>
    <w:rsid w:val="002926F2"/>
    <w:rsid w:val="002A00C0"/>
    <w:rsid w:val="002B5423"/>
    <w:rsid w:val="002C03D6"/>
    <w:rsid w:val="002C2662"/>
    <w:rsid w:val="002C3921"/>
    <w:rsid w:val="002C3FEE"/>
    <w:rsid w:val="002E001F"/>
    <w:rsid w:val="002E0038"/>
    <w:rsid w:val="002E37C5"/>
    <w:rsid w:val="002E7B70"/>
    <w:rsid w:val="00310C13"/>
    <w:rsid w:val="00340AD0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1F44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A3EB5"/>
    <w:rsid w:val="004C7BE4"/>
    <w:rsid w:val="004D16E2"/>
    <w:rsid w:val="004E6DB1"/>
    <w:rsid w:val="00513E13"/>
    <w:rsid w:val="00514444"/>
    <w:rsid w:val="00514EC6"/>
    <w:rsid w:val="0052022F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C3D20"/>
    <w:rsid w:val="005D707C"/>
    <w:rsid w:val="005D7B0B"/>
    <w:rsid w:val="005E1095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07C67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44590"/>
    <w:rsid w:val="00872993"/>
    <w:rsid w:val="00886D5C"/>
    <w:rsid w:val="00894405"/>
    <w:rsid w:val="0089773A"/>
    <w:rsid w:val="008A3F00"/>
    <w:rsid w:val="008C03CC"/>
    <w:rsid w:val="008C5145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01EC5"/>
    <w:rsid w:val="00A31511"/>
    <w:rsid w:val="00A40E16"/>
    <w:rsid w:val="00A46477"/>
    <w:rsid w:val="00A507CA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331BE"/>
    <w:rsid w:val="00B3762A"/>
    <w:rsid w:val="00B42BC4"/>
    <w:rsid w:val="00B4668D"/>
    <w:rsid w:val="00B66498"/>
    <w:rsid w:val="00B7125E"/>
    <w:rsid w:val="00B75542"/>
    <w:rsid w:val="00BA2C82"/>
    <w:rsid w:val="00BA5E46"/>
    <w:rsid w:val="00BB1CA5"/>
    <w:rsid w:val="00BC3F02"/>
    <w:rsid w:val="00BE03E2"/>
    <w:rsid w:val="00BF15C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109"/>
    <w:rsid w:val="00D84FE4"/>
    <w:rsid w:val="00D94B0D"/>
    <w:rsid w:val="00D968F3"/>
    <w:rsid w:val="00DA688B"/>
    <w:rsid w:val="00DB0409"/>
    <w:rsid w:val="00DC51E9"/>
    <w:rsid w:val="00DD35C3"/>
    <w:rsid w:val="00DD5DBF"/>
    <w:rsid w:val="00DF160B"/>
    <w:rsid w:val="00DF476C"/>
    <w:rsid w:val="00E15784"/>
    <w:rsid w:val="00E16F93"/>
    <w:rsid w:val="00E21CE4"/>
    <w:rsid w:val="00E26BD3"/>
    <w:rsid w:val="00E42278"/>
    <w:rsid w:val="00E454C0"/>
    <w:rsid w:val="00E46DA1"/>
    <w:rsid w:val="00E648A3"/>
    <w:rsid w:val="00E7088D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41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1">
    <w:name w:val="s1"/>
    <w:basedOn w:val="Domylnaczcionkaakapitu"/>
    <w:rsid w:val="0041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26AC-3FB5-457A-A0AF-EEE2BEB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2022-08-09T07:24:00Z</cp:lastPrinted>
  <dcterms:created xsi:type="dcterms:W3CDTF">2022-08-29T08:11:00Z</dcterms:created>
  <dcterms:modified xsi:type="dcterms:W3CDTF">2022-08-29T08:11:00Z</dcterms:modified>
</cp:coreProperties>
</file>