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2C3D" w14:textId="7F733F18" w:rsidR="00653F5D" w:rsidRPr="00FD5B6B" w:rsidRDefault="00FE3A45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5EE1AC45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<v:textbox style="mso-next-textbox:#Pole tekstowe 2">
              <w:txbxContent>
                <w:p w14:paraId="64E10461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129AB6F3" wp14:editId="0B76E490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6A8">
        <w:rPr>
          <w:noProof/>
          <w:color w:val="FF0000"/>
          <w:lang w:eastAsia="pl-PL"/>
        </w:rPr>
        <w:t>.</w:t>
      </w:r>
    </w:p>
    <w:p w14:paraId="5929F2F4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95A6FD4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1E52C8FD" w14:textId="77777777" w:rsidR="005F3CD8" w:rsidRDefault="005F3CD8" w:rsidP="008E0B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673619E" w14:textId="77777777" w:rsidR="005F3CD8" w:rsidRDefault="005F3CD8" w:rsidP="008E0B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023BF42" w14:textId="306F910E" w:rsidR="005F3CD8" w:rsidRPr="005F3CD8" w:rsidRDefault="005F3CD8" w:rsidP="005F3CD8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Hlk115089039"/>
      <w:r w:rsidRPr="005F3CD8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2D10FF6D" wp14:editId="37A42D6D">
            <wp:extent cx="5076825" cy="53213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66D0577" w14:textId="77777777" w:rsidR="005F3CD8" w:rsidRPr="005F3CD8" w:rsidRDefault="005F3CD8" w:rsidP="005F3CD8">
      <w:pPr>
        <w:spacing w:after="0" w:line="240" w:lineRule="auto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5F3CD8">
        <w:rPr>
          <w:rFonts w:ascii="Arial" w:hAnsi="Arial" w:cs="Arial"/>
          <w:i/>
          <w:color w:val="000000"/>
          <w:sz w:val="20"/>
          <w:szCs w:val="20"/>
        </w:rPr>
        <w:t>Sfinansowano w ramach reakcji Unii na pandemię COVID-19</w:t>
      </w:r>
    </w:p>
    <w:p w14:paraId="20D5B2A1" w14:textId="77777777" w:rsidR="005F3CD8" w:rsidRDefault="005F3CD8" w:rsidP="008E0B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C66B01" w14:textId="77777777" w:rsidR="005F3CD8" w:rsidRDefault="005F3CD8" w:rsidP="008E0B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749AA8A" w14:textId="5DE1B94D" w:rsidR="008E0B01" w:rsidRPr="00474457" w:rsidRDefault="00236194" w:rsidP="008E0B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Znak sprawy: BZP-I.271.</w:t>
      </w:r>
      <w:r w:rsidR="005F3CD8">
        <w:rPr>
          <w:rFonts w:ascii="Arial" w:hAnsi="Arial" w:cs="Arial"/>
          <w:color w:val="000000"/>
          <w:sz w:val="20"/>
          <w:szCs w:val="20"/>
        </w:rPr>
        <w:t>27</w:t>
      </w:r>
      <w:r w:rsidR="008E0B01" w:rsidRPr="00474457">
        <w:rPr>
          <w:rFonts w:ascii="Arial" w:hAnsi="Arial" w:cs="Arial"/>
          <w:color w:val="000000"/>
          <w:sz w:val="20"/>
          <w:szCs w:val="20"/>
        </w:rPr>
        <w:t>.202</w:t>
      </w:r>
      <w:r w:rsidR="001A71D4">
        <w:rPr>
          <w:rFonts w:ascii="Arial" w:hAnsi="Arial" w:cs="Arial"/>
          <w:color w:val="000000"/>
          <w:sz w:val="20"/>
          <w:szCs w:val="20"/>
        </w:rPr>
        <w:t>2</w:t>
      </w:r>
      <w:r w:rsidR="008E0B01" w:rsidRPr="00474457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A60728">
        <w:rPr>
          <w:rFonts w:ascii="Arial" w:hAnsi="Arial" w:cs="Arial"/>
          <w:color w:val="000000"/>
          <w:sz w:val="20"/>
          <w:szCs w:val="20"/>
        </w:rPr>
        <w:t xml:space="preserve">                     </w:t>
      </w:r>
      <w:r w:rsidR="008E0B01" w:rsidRPr="00474457">
        <w:rPr>
          <w:rFonts w:ascii="Arial" w:hAnsi="Arial" w:cs="Arial"/>
          <w:color w:val="000000"/>
          <w:sz w:val="20"/>
          <w:szCs w:val="20"/>
        </w:rPr>
        <w:t xml:space="preserve">Tarnobrzeg, </w:t>
      </w:r>
      <w:r w:rsidR="00A60728">
        <w:rPr>
          <w:rFonts w:ascii="Arial" w:hAnsi="Arial" w:cs="Arial"/>
          <w:color w:val="000000"/>
          <w:sz w:val="20"/>
          <w:szCs w:val="20"/>
        </w:rPr>
        <w:t xml:space="preserve">dnia </w:t>
      </w:r>
      <w:r w:rsidR="00FE3A45">
        <w:rPr>
          <w:rFonts w:ascii="Arial" w:hAnsi="Arial" w:cs="Arial"/>
          <w:color w:val="000000"/>
          <w:sz w:val="20"/>
          <w:szCs w:val="20"/>
        </w:rPr>
        <w:t xml:space="preserve">25 </w:t>
      </w:r>
      <w:r w:rsidR="005F3CD8">
        <w:rPr>
          <w:rFonts w:ascii="Arial" w:hAnsi="Arial" w:cs="Arial"/>
          <w:color w:val="000000"/>
          <w:sz w:val="20"/>
          <w:szCs w:val="20"/>
        </w:rPr>
        <w:t>października</w:t>
      </w:r>
      <w:r w:rsidR="00474457" w:rsidRPr="00474457">
        <w:rPr>
          <w:rFonts w:ascii="Arial" w:hAnsi="Arial" w:cs="Arial"/>
          <w:color w:val="000000"/>
          <w:sz w:val="20"/>
          <w:szCs w:val="20"/>
        </w:rPr>
        <w:t xml:space="preserve"> </w:t>
      </w:r>
      <w:r w:rsidR="008E0B01" w:rsidRPr="00474457">
        <w:rPr>
          <w:rFonts w:ascii="Arial" w:hAnsi="Arial" w:cs="Arial"/>
          <w:color w:val="000000"/>
          <w:sz w:val="20"/>
          <w:szCs w:val="20"/>
        </w:rPr>
        <w:t>202</w:t>
      </w:r>
      <w:r w:rsidR="001A71D4">
        <w:rPr>
          <w:rFonts w:ascii="Arial" w:hAnsi="Arial" w:cs="Arial"/>
          <w:color w:val="000000"/>
          <w:sz w:val="20"/>
          <w:szCs w:val="20"/>
        </w:rPr>
        <w:t>2</w:t>
      </w:r>
      <w:r w:rsidR="008E0B01" w:rsidRPr="00474457">
        <w:rPr>
          <w:rFonts w:ascii="Arial" w:hAnsi="Arial" w:cs="Arial"/>
          <w:color w:val="000000"/>
          <w:sz w:val="20"/>
          <w:szCs w:val="20"/>
        </w:rPr>
        <w:t>r.</w:t>
      </w:r>
    </w:p>
    <w:p w14:paraId="20205404" w14:textId="77777777" w:rsidR="00AD66D7" w:rsidRPr="00474457" w:rsidRDefault="00AD66D7" w:rsidP="00AD66D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343D5CD" w14:textId="77777777" w:rsidR="00AD66D7" w:rsidRPr="00474457" w:rsidRDefault="00AD66D7" w:rsidP="00474457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C6DE3BA" w14:textId="77777777" w:rsidR="00AD66D7" w:rsidRPr="00474457" w:rsidRDefault="00AD66D7" w:rsidP="00AD66D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7445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Do wszystkich Wykonawców</w:t>
      </w:r>
    </w:p>
    <w:p w14:paraId="0EC630A3" w14:textId="77777777" w:rsidR="00AD66D7" w:rsidRPr="00474457" w:rsidRDefault="00AD66D7" w:rsidP="009C6107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4449D6D" w14:textId="77777777" w:rsidR="00AD66D7" w:rsidRPr="00474457" w:rsidRDefault="00AD66D7" w:rsidP="00AD66D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75851FD" w14:textId="6BF96F6D" w:rsidR="00AD66D7" w:rsidRPr="00474457" w:rsidRDefault="00474457" w:rsidP="00AD66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74457">
        <w:rPr>
          <w:rFonts w:ascii="Arial" w:hAnsi="Arial" w:cs="Arial"/>
          <w:b/>
          <w:bCs/>
          <w:color w:val="000000"/>
          <w:sz w:val="20"/>
          <w:szCs w:val="20"/>
        </w:rPr>
        <w:t>ODPOWIED</w:t>
      </w:r>
      <w:r w:rsidR="001A71D4">
        <w:rPr>
          <w:rFonts w:ascii="Arial" w:hAnsi="Arial" w:cs="Arial"/>
          <w:b/>
          <w:bCs/>
          <w:color w:val="000000"/>
          <w:sz w:val="20"/>
          <w:szCs w:val="20"/>
        </w:rPr>
        <w:t>ZI</w:t>
      </w:r>
      <w:r w:rsidRPr="00474457">
        <w:rPr>
          <w:rFonts w:ascii="Arial" w:hAnsi="Arial" w:cs="Arial"/>
          <w:b/>
          <w:bCs/>
          <w:color w:val="000000"/>
          <w:sz w:val="20"/>
          <w:szCs w:val="20"/>
        </w:rPr>
        <w:t xml:space="preserve"> NA PYTANI</w:t>
      </w:r>
      <w:r w:rsidR="001A71D4"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14:paraId="1B1E9988" w14:textId="77777777" w:rsidR="00AD66D7" w:rsidRPr="00474457" w:rsidRDefault="00AD66D7" w:rsidP="001A71D4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F6373E" w14:textId="26AF568B" w:rsidR="005F3CD8" w:rsidRDefault="001A71D4" w:rsidP="005F3CD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A71D4">
        <w:rPr>
          <w:rFonts w:ascii="Arial" w:hAnsi="Arial" w:cs="Arial"/>
          <w:sz w:val="20"/>
          <w:szCs w:val="20"/>
        </w:rPr>
        <w:t>Dotyczy</w:t>
      </w:r>
      <w:r w:rsidR="005F3CD8">
        <w:rPr>
          <w:rFonts w:ascii="Arial" w:hAnsi="Arial" w:cs="Arial"/>
          <w:sz w:val="20"/>
          <w:szCs w:val="20"/>
        </w:rPr>
        <w:t xml:space="preserve"> </w:t>
      </w:r>
      <w:r w:rsidRPr="001A71D4">
        <w:rPr>
          <w:rFonts w:ascii="Arial" w:hAnsi="Arial" w:cs="Arial"/>
          <w:sz w:val="20"/>
          <w:szCs w:val="20"/>
        </w:rPr>
        <w:t>postępowania o udzielenie zamówienia publicznego pn.</w:t>
      </w:r>
      <w:r w:rsidR="005F3CD8">
        <w:rPr>
          <w:rFonts w:ascii="Arial" w:hAnsi="Arial" w:cs="Arial"/>
          <w:sz w:val="20"/>
          <w:szCs w:val="20"/>
        </w:rPr>
        <w:t xml:space="preserve">: </w:t>
      </w:r>
      <w:r w:rsidRPr="001A71D4">
        <w:rPr>
          <w:rFonts w:ascii="Arial" w:hAnsi="Arial" w:cs="Arial"/>
          <w:sz w:val="20"/>
          <w:szCs w:val="20"/>
        </w:rPr>
        <w:t xml:space="preserve"> </w:t>
      </w:r>
      <w:r w:rsidR="005F3CD8">
        <w:rPr>
          <w:rFonts w:ascii="Arial" w:hAnsi="Arial" w:cs="Arial"/>
          <w:b/>
          <w:bCs/>
          <w:color w:val="000000"/>
        </w:rPr>
        <w:t xml:space="preserve">Dostawy i usługi związane </w:t>
      </w:r>
      <w:r w:rsidR="005F3CD8">
        <w:rPr>
          <w:rFonts w:ascii="Arial" w:hAnsi="Arial" w:cs="Arial"/>
          <w:b/>
          <w:bCs/>
          <w:color w:val="000000"/>
        </w:rPr>
        <w:br/>
        <w:t>z realizacją projektu grantowego „Cyfrowa Gmina” współfinansowanego ze środków Europejskiego Funduszu Rozwoju Regionalnego w ramach Programu Operacyjnego Polska Cyfrowa na lata 2014-2020, Osi Priorytetowej V. Rozwój cyfrowy JST oraz wzmocnienie cyfrowej odporności na zagrożenia - REACT-EU, Działanie 5.1 Rozwój cyfrowy JST oraz wzmocnienie cyfrowej odporności na zagrożenia</w:t>
      </w:r>
    </w:p>
    <w:p w14:paraId="1CF67FC7" w14:textId="2DB2055D" w:rsidR="001A71D4" w:rsidRPr="001A71D4" w:rsidRDefault="001A71D4" w:rsidP="001A71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FF4AAED" w14:textId="1CA5C9F7" w:rsidR="00236194" w:rsidRPr="001A71D4" w:rsidRDefault="00236194" w:rsidP="00236194">
      <w:pPr>
        <w:pStyle w:val="Tekstpodstawowywcity22"/>
        <w:jc w:val="both"/>
        <w:rPr>
          <w:rFonts w:ascii="Arial" w:hAnsi="Arial" w:cs="Arial"/>
          <w:sz w:val="20"/>
          <w:szCs w:val="20"/>
        </w:rPr>
      </w:pPr>
    </w:p>
    <w:p w14:paraId="37B5D0BD" w14:textId="77777777" w:rsidR="001A71D4" w:rsidRDefault="001A71D4" w:rsidP="008E0B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1F7FDA" w14:textId="0181D977" w:rsidR="008E0B01" w:rsidRPr="001A71D4" w:rsidRDefault="008E0B01" w:rsidP="008E0B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A71D4">
        <w:rPr>
          <w:rFonts w:ascii="Arial" w:eastAsia="Calibri" w:hAnsi="Arial" w:cs="Arial"/>
          <w:sz w:val="20"/>
          <w:szCs w:val="20"/>
        </w:rPr>
        <w:t xml:space="preserve">Zamawiający informuje, że w terminie określonym zgodnie z art. </w:t>
      </w:r>
      <w:r w:rsidR="00BF340A">
        <w:rPr>
          <w:rFonts w:ascii="Arial" w:eastAsia="Calibri" w:hAnsi="Arial" w:cs="Arial"/>
          <w:sz w:val="20"/>
          <w:szCs w:val="20"/>
        </w:rPr>
        <w:t>135</w:t>
      </w:r>
      <w:r w:rsidRPr="001A71D4">
        <w:rPr>
          <w:rFonts w:ascii="Arial" w:eastAsia="Calibri" w:hAnsi="Arial" w:cs="Arial"/>
          <w:sz w:val="20"/>
          <w:szCs w:val="20"/>
        </w:rPr>
        <w:t xml:space="preserve"> ust. 2 ustawy z 11 września 2019 r. – Prawo zamówień publicznych (Dz.U. 202</w:t>
      </w:r>
      <w:r w:rsidR="001A71D4">
        <w:rPr>
          <w:rFonts w:ascii="Arial" w:eastAsia="Calibri" w:hAnsi="Arial" w:cs="Arial"/>
          <w:sz w:val="20"/>
          <w:szCs w:val="20"/>
        </w:rPr>
        <w:t>2</w:t>
      </w:r>
      <w:r w:rsidRPr="001A71D4">
        <w:rPr>
          <w:rFonts w:ascii="Arial" w:eastAsia="Calibri" w:hAnsi="Arial" w:cs="Arial"/>
          <w:sz w:val="20"/>
          <w:szCs w:val="20"/>
        </w:rPr>
        <w:t xml:space="preserve"> poz. </w:t>
      </w:r>
      <w:r w:rsidR="001A71D4">
        <w:rPr>
          <w:rFonts w:ascii="Arial" w:eastAsia="Calibri" w:hAnsi="Arial" w:cs="Arial"/>
          <w:sz w:val="20"/>
          <w:szCs w:val="20"/>
        </w:rPr>
        <w:t xml:space="preserve">1710 </w:t>
      </w:r>
      <w:r w:rsidRPr="001A71D4">
        <w:rPr>
          <w:rFonts w:ascii="Arial" w:eastAsia="Calibri" w:hAnsi="Arial" w:cs="Arial"/>
          <w:sz w:val="20"/>
          <w:szCs w:val="20"/>
        </w:rPr>
        <w:t>ze zm.), Wykonawca zwrócił się do Zamawiającego z wnioskiem o wyjaśnienie treści SWZ.</w:t>
      </w:r>
    </w:p>
    <w:p w14:paraId="48BAF8A5" w14:textId="65AD0448" w:rsidR="001A71D4" w:rsidRDefault="008E0B01" w:rsidP="001A71D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A71D4">
        <w:rPr>
          <w:rFonts w:ascii="Arial" w:eastAsia="Calibri" w:hAnsi="Arial" w:cs="Arial"/>
          <w:sz w:val="20"/>
          <w:szCs w:val="20"/>
        </w:rPr>
        <w:t>Zamawiający udziela następując</w:t>
      </w:r>
      <w:r w:rsidR="00BF340A">
        <w:rPr>
          <w:rFonts w:ascii="Arial" w:eastAsia="Calibri" w:hAnsi="Arial" w:cs="Arial"/>
          <w:sz w:val="20"/>
          <w:szCs w:val="20"/>
        </w:rPr>
        <w:t>ych</w:t>
      </w:r>
      <w:r w:rsidRPr="001A71D4">
        <w:rPr>
          <w:rFonts w:ascii="Arial" w:eastAsia="Calibri" w:hAnsi="Arial" w:cs="Arial"/>
          <w:sz w:val="20"/>
          <w:szCs w:val="20"/>
        </w:rPr>
        <w:t xml:space="preserve"> wyjaśnie</w:t>
      </w:r>
      <w:r w:rsidR="00BF340A">
        <w:rPr>
          <w:rFonts w:ascii="Arial" w:eastAsia="Calibri" w:hAnsi="Arial" w:cs="Arial"/>
          <w:sz w:val="20"/>
          <w:szCs w:val="20"/>
        </w:rPr>
        <w:t>ń</w:t>
      </w:r>
      <w:r w:rsidRPr="001A71D4">
        <w:rPr>
          <w:rFonts w:ascii="Arial" w:eastAsia="Calibri" w:hAnsi="Arial" w:cs="Arial"/>
          <w:sz w:val="20"/>
          <w:szCs w:val="20"/>
        </w:rPr>
        <w:t>:</w:t>
      </w:r>
    </w:p>
    <w:p w14:paraId="724F86A3" w14:textId="77777777" w:rsidR="00BF340A" w:rsidRDefault="00BF340A" w:rsidP="001A71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2EA962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F5FF0">
        <w:rPr>
          <w:rFonts w:ascii="Arial" w:hAnsi="Arial" w:cs="Arial"/>
          <w:b/>
          <w:sz w:val="20"/>
          <w:szCs w:val="20"/>
        </w:rPr>
        <w:t>Pytanie 1</w:t>
      </w:r>
    </w:p>
    <w:p w14:paraId="2B24E7B3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1D9825D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F5FF0">
        <w:rPr>
          <w:rFonts w:ascii="Arial" w:hAnsi="Arial" w:cs="Arial"/>
          <w:b/>
          <w:sz w:val="20"/>
          <w:szCs w:val="20"/>
        </w:rPr>
        <w:t>Dotyczy: Załącznik nr 7 do SWZ – Szczegółowy Opis Przedmiotu Zamówienia</w:t>
      </w:r>
    </w:p>
    <w:p w14:paraId="506AF670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7CF98F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FF5FF0">
        <w:rPr>
          <w:rFonts w:ascii="Arial" w:hAnsi="Arial" w:cs="Arial"/>
          <w:bCs/>
          <w:i/>
          <w:iCs/>
          <w:sz w:val="20"/>
          <w:szCs w:val="20"/>
        </w:rPr>
        <w:t>2.4. Doposażenie serwerowni - Zakup serwera (4 szt.).</w:t>
      </w:r>
    </w:p>
    <w:p w14:paraId="7F7EB8BD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B822A0A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FF5FF0">
        <w:rPr>
          <w:rFonts w:ascii="Arial" w:hAnsi="Arial" w:cs="Arial"/>
          <w:bCs/>
          <w:i/>
          <w:iCs/>
          <w:sz w:val="20"/>
          <w:szCs w:val="20"/>
        </w:rPr>
        <w:t>7.</w:t>
      </w:r>
      <w:r w:rsidRPr="00FF5FF0">
        <w:rPr>
          <w:rFonts w:ascii="Arial" w:hAnsi="Arial" w:cs="Arial"/>
          <w:bCs/>
          <w:i/>
          <w:iCs/>
          <w:sz w:val="20"/>
          <w:szCs w:val="20"/>
        </w:rPr>
        <w:tab/>
        <w:t>Dyski twarde: Zatoki dyskowe gotowe do zainstalowania 8 dysków typu Hot Swap, SAS/SATA/SSD, 2,5” i opcja rozbudowy/rekonfiguracji o dodatkowe 2 dyski typu Hot Swap, SAS/SATA/SSD, 2,5” montowane z przodu obudowy. Zainstalowane min. 4 dyski o pojemności min. 4 TB HDD SATA.</w:t>
      </w:r>
    </w:p>
    <w:p w14:paraId="0B939362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FF5FF0">
        <w:rPr>
          <w:rFonts w:ascii="Arial" w:hAnsi="Arial" w:cs="Arial"/>
          <w:bCs/>
          <w:i/>
          <w:iCs/>
          <w:sz w:val="20"/>
          <w:szCs w:val="20"/>
        </w:rPr>
        <w:t>Serwer wyposażony w dedykowaną kartę/moduł PCIe z pamięcią min. 480GB typu M.2 SSD zapewniający sprzętową redundancję danych RAID-1. Zastosowane rozwiązanie musi zostać objęte gwarancją producenta serwera.</w:t>
      </w:r>
    </w:p>
    <w:p w14:paraId="3789D099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D1447B0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F5FF0">
        <w:rPr>
          <w:rFonts w:ascii="Arial" w:hAnsi="Arial" w:cs="Arial"/>
          <w:bCs/>
          <w:sz w:val="20"/>
          <w:szCs w:val="20"/>
        </w:rPr>
        <w:t xml:space="preserve">W specyfikacji serwerów mowa jest o konieczności dostarczenia urządzeń z 4 zainstalowanymi dyskami po 4TB każdy. </w:t>
      </w:r>
      <w:r w:rsidRPr="00FF5FF0">
        <w:rPr>
          <w:rFonts w:ascii="Arial" w:hAnsi="Arial" w:cs="Arial"/>
          <w:sz w:val="20"/>
          <w:szCs w:val="20"/>
        </w:rPr>
        <w:t>Obecnie dostawcy i producenci odchodzą od produkowania dysków w formacie SFF 2,5” o pojemności większej niż 2TB. Czy Zamawiający dopuści rozwiązanie z 8 dyskami HDD SATA po 2TB każdy ?</w:t>
      </w:r>
    </w:p>
    <w:p w14:paraId="4E0EF710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F290FA2" w14:textId="115F7D72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5FF0">
        <w:rPr>
          <w:rFonts w:ascii="Arial" w:hAnsi="Arial" w:cs="Arial"/>
          <w:b/>
          <w:bCs/>
          <w:sz w:val="20"/>
          <w:szCs w:val="20"/>
        </w:rPr>
        <w:t>Odpowiedź:</w:t>
      </w:r>
    </w:p>
    <w:p w14:paraId="55498621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5FF0">
        <w:rPr>
          <w:rFonts w:ascii="Arial" w:hAnsi="Arial" w:cs="Arial"/>
          <w:sz w:val="20"/>
          <w:szCs w:val="20"/>
        </w:rPr>
        <w:t>Tak, Zamawiający dopuści konfigurację 8 dysków HDD SATA po 2TB każdy lub 4 dyski o pojemności min. 4 TB HDD SATA.</w:t>
      </w:r>
    </w:p>
    <w:p w14:paraId="00AB7663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E951A3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F5FF0">
        <w:rPr>
          <w:rFonts w:ascii="Arial" w:hAnsi="Arial" w:cs="Arial"/>
          <w:b/>
          <w:sz w:val="20"/>
          <w:szCs w:val="20"/>
        </w:rPr>
        <w:lastRenderedPageBreak/>
        <w:t>Pytanie 2</w:t>
      </w:r>
    </w:p>
    <w:p w14:paraId="2DEDB15C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2B9DEE1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F5FF0">
        <w:rPr>
          <w:rFonts w:ascii="Arial" w:hAnsi="Arial" w:cs="Arial"/>
          <w:b/>
          <w:sz w:val="20"/>
          <w:szCs w:val="20"/>
        </w:rPr>
        <w:t>Dotyczy: Załącznik nr 7 do SWZ – Szczegółowy Opis Przedmiotu Zamówienia</w:t>
      </w:r>
    </w:p>
    <w:p w14:paraId="7FA82A03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160B1D8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FF5FF0">
        <w:rPr>
          <w:rFonts w:ascii="Arial" w:hAnsi="Arial" w:cs="Arial"/>
          <w:bCs/>
          <w:i/>
          <w:iCs/>
          <w:sz w:val="20"/>
          <w:szCs w:val="20"/>
        </w:rPr>
        <w:t>2.6. Doposażenie serwerowni - Zakup macierzy (1 szt.).</w:t>
      </w:r>
    </w:p>
    <w:p w14:paraId="259395F2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EC1CBD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F5FF0">
        <w:rPr>
          <w:rFonts w:ascii="Arial" w:hAnsi="Arial" w:cs="Arial"/>
          <w:i/>
          <w:iCs/>
          <w:sz w:val="20"/>
          <w:szCs w:val="20"/>
        </w:rPr>
        <w:t>2.</w:t>
      </w:r>
      <w:r w:rsidRPr="00FF5FF0">
        <w:rPr>
          <w:rFonts w:ascii="Arial" w:hAnsi="Arial" w:cs="Arial"/>
          <w:i/>
          <w:iCs/>
          <w:sz w:val="20"/>
          <w:szCs w:val="20"/>
        </w:rPr>
        <w:tab/>
        <w:t xml:space="preserve">Przestrzeń dyskowa: Macierz musi być wyposażona w minimum 2 dyski 1,92 TB SSD oraz 8 dysków SAS 12G 10k o pojemności minimum 3,8 TB każdy. </w:t>
      </w:r>
    </w:p>
    <w:p w14:paraId="62173E7F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6D53FBD" w14:textId="77D8E3A2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5FF0">
        <w:rPr>
          <w:rFonts w:ascii="Arial" w:hAnsi="Arial" w:cs="Arial"/>
          <w:sz w:val="20"/>
          <w:szCs w:val="20"/>
        </w:rPr>
        <w:t>Obecnie dostawcy i producenci odchodzą od produkowania dysków w technologii HDD SAS 12G 10k o pojemności większej niż 3TB na rzecz dysków SSD. W związku z powyższym czy Zamawiający dopuści rozwiązanie z 2 dyskami SSD po 1,92TB każdy oraz z dyskami HDD SAS 12G o mniejszej pojemności (2,4TB) w liczbie odpowiadającej całkowitej pojemności oczekiwanej przez Zamawiającego ?</w:t>
      </w:r>
      <w:r w:rsidRPr="00FF5FF0">
        <w:rPr>
          <w:rFonts w:ascii="Arial" w:hAnsi="Arial" w:cs="Arial"/>
          <w:i/>
          <w:iCs/>
          <w:sz w:val="20"/>
          <w:szCs w:val="20"/>
        </w:rPr>
        <w:br/>
      </w:r>
    </w:p>
    <w:p w14:paraId="6DFB2227" w14:textId="5B877D25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5FF0">
        <w:rPr>
          <w:rFonts w:ascii="Arial" w:hAnsi="Arial" w:cs="Arial"/>
          <w:b/>
          <w:bCs/>
          <w:sz w:val="20"/>
          <w:szCs w:val="20"/>
        </w:rPr>
        <w:t>Odpowiedź:</w:t>
      </w:r>
    </w:p>
    <w:p w14:paraId="565A32F8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5FF0">
        <w:rPr>
          <w:rFonts w:ascii="Arial" w:hAnsi="Arial" w:cs="Arial"/>
          <w:sz w:val="20"/>
          <w:szCs w:val="20"/>
        </w:rPr>
        <w:t>Tak, Zamawiający dopuści inną konfigurację dysków w macierzy pod warunkiem, że będzie odpowiadać całkowitej pojemności oczekiwanej przez Zamawiającego.</w:t>
      </w:r>
    </w:p>
    <w:p w14:paraId="5D623739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BED6B76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405AF7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5FF0">
        <w:rPr>
          <w:rFonts w:ascii="Arial" w:hAnsi="Arial" w:cs="Arial"/>
          <w:b/>
          <w:bCs/>
          <w:sz w:val="20"/>
          <w:szCs w:val="20"/>
        </w:rPr>
        <w:t>Pytanie 3</w:t>
      </w:r>
    </w:p>
    <w:p w14:paraId="05EEB26A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3F4993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F5FF0">
        <w:rPr>
          <w:rFonts w:ascii="Arial" w:hAnsi="Arial" w:cs="Arial"/>
          <w:b/>
          <w:sz w:val="20"/>
          <w:szCs w:val="20"/>
        </w:rPr>
        <w:t>Dotyczy: Załącznik nr 7 do SWZ – Szczegółowy Opis Przedmiotu Zamówienia</w:t>
      </w:r>
    </w:p>
    <w:p w14:paraId="63F667AA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F3C7BC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F5FF0">
        <w:rPr>
          <w:rFonts w:ascii="Arial" w:hAnsi="Arial" w:cs="Arial"/>
          <w:i/>
          <w:iCs/>
          <w:sz w:val="20"/>
          <w:szCs w:val="20"/>
        </w:rPr>
        <w:t>3.4. Doposażenie sal dydaktycznych - zakup laptopów (52 szt.)</w:t>
      </w:r>
    </w:p>
    <w:p w14:paraId="69427579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5A19EAA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F5FF0">
        <w:rPr>
          <w:rFonts w:ascii="Arial" w:hAnsi="Arial" w:cs="Arial"/>
          <w:i/>
          <w:iCs/>
          <w:sz w:val="20"/>
          <w:szCs w:val="20"/>
        </w:rPr>
        <w:t>3.</w:t>
      </w:r>
      <w:r w:rsidRPr="00FF5FF0">
        <w:rPr>
          <w:rFonts w:ascii="Arial" w:hAnsi="Arial" w:cs="Arial"/>
          <w:i/>
          <w:iCs/>
          <w:sz w:val="20"/>
          <w:szCs w:val="20"/>
        </w:rPr>
        <w:tab/>
        <w:t>Procesor wielordzeniowy zintegrowanym z układem graficznym osiągający w teście wydajności CPU PassMark Performance Test (https://www.cpubenchmark.net) z wynikiem aktualnym w okresie 30 dni przed terminem składania ofert co najmniej wynik 15 000 punktów. Zamawiający żąda załączenia do oferty przedmiotowego środka dowodowego określonego w SWZ potwierdzającego spełnienie przez oferowany procesor żądanej przez Zamawiającego wydajności.</w:t>
      </w:r>
    </w:p>
    <w:p w14:paraId="1450B554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7491B9F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5FF0">
        <w:rPr>
          <w:rFonts w:ascii="Arial" w:hAnsi="Arial" w:cs="Arial"/>
          <w:sz w:val="20"/>
          <w:szCs w:val="20"/>
        </w:rPr>
        <w:t xml:space="preserve">W związku z zaburzonymi łańcuchami dostaw, spowodowanych pandemią COVID19 oraz konfliktem zbrojnym na Ukrainie, dotyczącymi komponentów elektronicznych a zwłaszcza procesorów, producenci sprzętu komputerowego m.in. stacji roboczych ograniczają zakres dostępnych modeli procesorów w swoich urządzeniach, tym samym zmniejszając wybór opcji co do ich wyboru. W związku z powyższym czy Zamawiający dopuści urządzenia, których procesor ze zintegrowanym układem graficznym osiąga w teście wydajności PassMark Performance Test dostępnym na stronie </w:t>
      </w:r>
      <w:hyperlink r:id="rId7" w:history="1">
        <w:r w:rsidRPr="00FF5FF0">
          <w:rPr>
            <w:rStyle w:val="Hipercze"/>
            <w:rFonts w:ascii="Arial" w:hAnsi="Arial" w:cs="Arial"/>
            <w:sz w:val="20"/>
            <w:szCs w:val="20"/>
          </w:rPr>
          <w:t>https://www.cpubenchmark.net</w:t>
        </w:r>
      </w:hyperlink>
      <w:r w:rsidRPr="00FF5FF0">
        <w:rPr>
          <w:rFonts w:ascii="Arial" w:hAnsi="Arial" w:cs="Arial"/>
          <w:sz w:val="20"/>
          <w:szCs w:val="20"/>
        </w:rPr>
        <w:t xml:space="preserve"> co najmniej wynik 13 500 punktów, przy zachowaniu wszystkich pozostałych parametrów ?</w:t>
      </w:r>
    </w:p>
    <w:p w14:paraId="4AB5A73C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DD8808" w14:textId="130B3605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5FF0">
        <w:rPr>
          <w:rFonts w:ascii="Arial" w:hAnsi="Arial" w:cs="Arial"/>
          <w:b/>
          <w:bCs/>
          <w:sz w:val="20"/>
          <w:szCs w:val="20"/>
        </w:rPr>
        <w:t>Odpowiedź:</w:t>
      </w:r>
    </w:p>
    <w:p w14:paraId="0EB86F94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5FF0">
        <w:rPr>
          <w:rFonts w:ascii="Arial" w:hAnsi="Arial" w:cs="Arial"/>
          <w:sz w:val="20"/>
          <w:szCs w:val="20"/>
        </w:rPr>
        <w:t xml:space="preserve">Tak, Zamawiający dopuści urządzenia, których procesor ze zintegrowanym układem graficznym osiąga w teście wydajności PassMark Performance Test dostępnym na stronie </w:t>
      </w:r>
      <w:hyperlink r:id="rId8" w:history="1">
        <w:r w:rsidRPr="00FF5FF0">
          <w:rPr>
            <w:rStyle w:val="Hipercze"/>
            <w:rFonts w:ascii="Arial" w:hAnsi="Arial" w:cs="Arial"/>
            <w:sz w:val="20"/>
            <w:szCs w:val="20"/>
          </w:rPr>
          <w:t>https://www.cpubenchmark.net</w:t>
        </w:r>
      </w:hyperlink>
      <w:r w:rsidRPr="00FF5FF0">
        <w:rPr>
          <w:rFonts w:ascii="Arial" w:hAnsi="Arial" w:cs="Arial"/>
          <w:sz w:val="20"/>
          <w:szCs w:val="20"/>
        </w:rPr>
        <w:t xml:space="preserve"> co najmniej wynik 13 500 punktów, przy zachowaniu wszystkich pozostałych parametrów</w:t>
      </w:r>
    </w:p>
    <w:p w14:paraId="549D3DFB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5FAF62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D81D58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5FF0">
        <w:rPr>
          <w:rFonts w:ascii="Arial" w:hAnsi="Arial" w:cs="Arial"/>
          <w:b/>
          <w:bCs/>
          <w:sz w:val="20"/>
          <w:szCs w:val="20"/>
        </w:rPr>
        <w:t>Pytanie 4</w:t>
      </w:r>
    </w:p>
    <w:p w14:paraId="71EA6B2B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1E4549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F5FF0">
        <w:rPr>
          <w:rFonts w:ascii="Arial" w:hAnsi="Arial" w:cs="Arial"/>
          <w:b/>
          <w:sz w:val="20"/>
          <w:szCs w:val="20"/>
        </w:rPr>
        <w:t>Dotyczy: Załącznik nr 7 do SWZ – Szczegółowy Opis Przedmiotu Zamówienia</w:t>
      </w:r>
    </w:p>
    <w:p w14:paraId="2954D451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61F640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F5FF0">
        <w:rPr>
          <w:rFonts w:ascii="Arial" w:hAnsi="Arial" w:cs="Arial"/>
          <w:i/>
          <w:iCs/>
          <w:sz w:val="20"/>
          <w:szCs w:val="20"/>
        </w:rPr>
        <w:t>Doposażenie sal dydaktycznych - zakup zestawów komputerowych (15 szt.)</w:t>
      </w:r>
    </w:p>
    <w:p w14:paraId="6730D262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703F156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F5FF0">
        <w:rPr>
          <w:rFonts w:ascii="Arial" w:hAnsi="Arial" w:cs="Arial"/>
          <w:i/>
          <w:iCs/>
          <w:sz w:val="20"/>
          <w:szCs w:val="20"/>
        </w:rPr>
        <w:t>2.</w:t>
      </w:r>
      <w:r w:rsidRPr="00FF5FF0">
        <w:rPr>
          <w:rFonts w:ascii="Arial" w:hAnsi="Arial" w:cs="Arial"/>
          <w:i/>
          <w:iCs/>
          <w:sz w:val="20"/>
          <w:szCs w:val="20"/>
        </w:rPr>
        <w:tab/>
        <w:t>Procesor wielordzeniowy zintegrowanym z układem graficznym osiągający w teście wydajności CPU PassMark Performance Test (https://www.cpubenchmark.net) z wynikiem aktualnym w okresie 30 dni przed terminem składania ofert co najmniej wynik 15 000 punktów. Zamawiający żąda załączenia do oferty przedmiotowego środka dowodowego określonego w SWZ potwierdzającego spełnienie przez oferowany procesor żądanej przez Zamawiającego wydajności.</w:t>
      </w:r>
    </w:p>
    <w:p w14:paraId="4D4E541F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0FE07F8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5FF0">
        <w:rPr>
          <w:rFonts w:ascii="Arial" w:hAnsi="Arial" w:cs="Arial"/>
          <w:sz w:val="20"/>
          <w:szCs w:val="20"/>
        </w:rPr>
        <w:t xml:space="preserve">W związku z zaburzonymi łańcuchami dostaw, spowodowanych pandemią COVID19 oraz konfliktem zbrojnym na Ukrainie, dotyczącymi komponentów elektronicznych a zwłaszcza procesorów, producenci sprzętu komputerowego m.in. stacji roboczych ograniczają zakres dostępnych modeli </w:t>
      </w:r>
      <w:r w:rsidRPr="00FF5FF0">
        <w:rPr>
          <w:rFonts w:ascii="Arial" w:hAnsi="Arial" w:cs="Arial"/>
          <w:sz w:val="20"/>
          <w:szCs w:val="20"/>
        </w:rPr>
        <w:lastRenderedPageBreak/>
        <w:t xml:space="preserve">procesorów w swoich urządzeniach, tym samym zmniejszając wybór opcji co do ich wyboru. W związku z powyższym czy Zamawiający dopuści urządzenia, których procesor ze zintegrowanym układem graficznym osiąga w teście wydajności PassMark Performance Test dostępnym na stronie </w:t>
      </w:r>
      <w:hyperlink r:id="rId9" w:history="1">
        <w:r w:rsidRPr="00FF5FF0">
          <w:rPr>
            <w:rStyle w:val="Hipercze"/>
            <w:rFonts w:ascii="Arial" w:hAnsi="Arial" w:cs="Arial"/>
            <w:sz w:val="20"/>
            <w:szCs w:val="20"/>
          </w:rPr>
          <w:t>https://www.cpubenchmark.net</w:t>
        </w:r>
      </w:hyperlink>
      <w:r w:rsidRPr="00FF5FF0">
        <w:rPr>
          <w:rFonts w:ascii="Arial" w:hAnsi="Arial" w:cs="Arial"/>
          <w:sz w:val="20"/>
          <w:szCs w:val="20"/>
        </w:rPr>
        <w:t xml:space="preserve"> co najmniej wynik 12 900 punktów, przy zachowaniu wszystkich pozostałych parametrów ?</w:t>
      </w:r>
    </w:p>
    <w:p w14:paraId="3C84A5B6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D6112E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5DF849" w14:textId="0DED1411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F5FF0">
        <w:rPr>
          <w:rFonts w:ascii="Arial" w:hAnsi="Arial" w:cs="Arial"/>
          <w:b/>
          <w:bCs/>
          <w:sz w:val="20"/>
          <w:szCs w:val="20"/>
        </w:rPr>
        <w:t>Odpowiedź:</w:t>
      </w:r>
    </w:p>
    <w:p w14:paraId="020AFBEA" w14:textId="77777777" w:rsidR="00FF5FF0" w:rsidRPr="00FF5FF0" w:rsidRDefault="00FF5FF0" w:rsidP="00FF5FF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5FF0">
        <w:rPr>
          <w:rFonts w:ascii="Arial" w:hAnsi="Arial" w:cs="Arial"/>
          <w:sz w:val="20"/>
          <w:szCs w:val="20"/>
        </w:rPr>
        <w:t xml:space="preserve">Tak, Zamawiający dopuści urządzenia, których procesor ze zintegrowanym układem graficznym osiąga w teście wydajności PassMark Performance Test dostępnym na stronie </w:t>
      </w:r>
      <w:hyperlink r:id="rId10" w:history="1">
        <w:r w:rsidRPr="00FF5FF0">
          <w:rPr>
            <w:rStyle w:val="Hipercze"/>
            <w:rFonts w:ascii="Arial" w:hAnsi="Arial" w:cs="Arial"/>
            <w:sz w:val="20"/>
            <w:szCs w:val="20"/>
          </w:rPr>
          <w:t>https://www.cpubenchmark.net</w:t>
        </w:r>
      </w:hyperlink>
      <w:r w:rsidRPr="00FF5FF0">
        <w:rPr>
          <w:rFonts w:ascii="Arial" w:hAnsi="Arial" w:cs="Arial"/>
          <w:sz w:val="20"/>
          <w:szCs w:val="20"/>
        </w:rPr>
        <w:t xml:space="preserve"> co najmniej wynik 12 900 punktów, przy zachowaniu wszystkich pozostałych parametrów</w:t>
      </w:r>
    </w:p>
    <w:p w14:paraId="71D222AD" w14:textId="77777777" w:rsidR="001A71D4" w:rsidRPr="00FF5FF0" w:rsidRDefault="001A71D4" w:rsidP="00FF5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14:paraId="7EAA1B2E" w14:textId="77777777" w:rsidR="007011A9" w:rsidRPr="00FF5FF0" w:rsidRDefault="007011A9" w:rsidP="00FF5FF0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7011A9" w:rsidRPr="00FF5FF0" w:rsidSect="001A71D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8642143"/>
    <w:multiLevelType w:val="hybridMultilevel"/>
    <w:tmpl w:val="0A9AF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19A8"/>
    <w:multiLevelType w:val="hybridMultilevel"/>
    <w:tmpl w:val="9E3CD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1AD4"/>
    <w:multiLevelType w:val="hybridMultilevel"/>
    <w:tmpl w:val="2C68DA28"/>
    <w:lvl w:ilvl="0" w:tplc="9F866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9A6934E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9510F2EA">
      <w:start w:val="1"/>
      <w:numFmt w:val="bullet"/>
      <w:lvlText w:val="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D21273"/>
    <w:multiLevelType w:val="multilevel"/>
    <w:tmpl w:val="DB8C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6579480">
    <w:abstractNumId w:val="5"/>
  </w:num>
  <w:num w:numId="2" w16cid:durableId="1345135499">
    <w:abstractNumId w:val="6"/>
  </w:num>
  <w:num w:numId="3" w16cid:durableId="262303366">
    <w:abstractNumId w:val="0"/>
  </w:num>
  <w:num w:numId="4" w16cid:durableId="147672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8978432">
    <w:abstractNumId w:val="7"/>
  </w:num>
  <w:num w:numId="6" w16cid:durableId="1697269778">
    <w:abstractNumId w:val="3"/>
  </w:num>
  <w:num w:numId="7" w16cid:durableId="1566456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966431">
    <w:abstractNumId w:val="1"/>
  </w:num>
  <w:num w:numId="9" w16cid:durableId="809135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3B4E"/>
    <w:rsid w:val="00047728"/>
    <w:rsid w:val="00062360"/>
    <w:rsid w:val="000B1CF1"/>
    <w:rsid w:val="000B656A"/>
    <w:rsid w:val="000E1955"/>
    <w:rsid w:val="000E530A"/>
    <w:rsid w:val="000F3734"/>
    <w:rsid w:val="00121E1F"/>
    <w:rsid w:val="00156E66"/>
    <w:rsid w:val="001751AF"/>
    <w:rsid w:val="00191156"/>
    <w:rsid w:val="00193B7F"/>
    <w:rsid w:val="001A71D4"/>
    <w:rsid w:val="00236194"/>
    <w:rsid w:val="00247DF7"/>
    <w:rsid w:val="00260E2F"/>
    <w:rsid w:val="00284C3D"/>
    <w:rsid w:val="002C3324"/>
    <w:rsid w:val="002E4392"/>
    <w:rsid w:val="00312487"/>
    <w:rsid w:val="00346956"/>
    <w:rsid w:val="00372F03"/>
    <w:rsid w:val="003829A8"/>
    <w:rsid w:val="003D7EA8"/>
    <w:rsid w:val="00445F72"/>
    <w:rsid w:val="00466596"/>
    <w:rsid w:val="004666FB"/>
    <w:rsid w:val="00474457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5F26A8"/>
    <w:rsid w:val="005F3CD8"/>
    <w:rsid w:val="00653F5D"/>
    <w:rsid w:val="007011A9"/>
    <w:rsid w:val="00731F59"/>
    <w:rsid w:val="007330E2"/>
    <w:rsid w:val="00790465"/>
    <w:rsid w:val="007B1F80"/>
    <w:rsid w:val="007C3315"/>
    <w:rsid w:val="007E0F48"/>
    <w:rsid w:val="007E3AC5"/>
    <w:rsid w:val="00862F35"/>
    <w:rsid w:val="00865317"/>
    <w:rsid w:val="008E0B01"/>
    <w:rsid w:val="008F0250"/>
    <w:rsid w:val="008F3CA4"/>
    <w:rsid w:val="009C6107"/>
    <w:rsid w:val="009F5109"/>
    <w:rsid w:val="00A60728"/>
    <w:rsid w:val="00A94FA7"/>
    <w:rsid w:val="00AA0033"/>
    <w:rsid w:val="00AC5E54"/>
    <w:rsid w:val="00AC7535"/>
    <w:rsid w:val="00AD1234"/>
    <w:rsid w:val="00AD66D7"/>
    <w:rsid w:val="00AF1A51"/>
    <w:rsid w:val="00B33FAA"/>
    <w:rsid w:val="00B7633F"/>
    <w:rsid w:val="00BC24D8"/>
    <w:rsid w:val="00BD7434"/>
    <w:rsid w:val="00BF340A"/>
    <w:rsid w:val="00BF3C70"/>
    <w:rsid w:val="00C24691"/>
    <w:rsid w:val="00C32C84"/>
    <w:rsid w:val="00C6393E"/>
    <w:rsid w:val="00C67811"/>
    <w:rsid w:val="00CA405A"/>
    <w:rsid w:val="00CC7484"/>
    <w:rsid w:val="00CE1973"/>
    <w:rsid w:val="00D30240"/>
    <w:rsid w:val="00D41DF6"/>
    <w:rsid w:val="00D70F3A"/>
    <w:rsid w:val="00D93A52"/>
    <w:rsid w:val="00DC244D"/>
    <w:rsid w:val="00E01BA6"/>
    <w:rsid w:val="00E0306B"/>
    <w:rsid w:val="00E22DB2"/>
    <w:rsid w:val="00E34229"/>
    <w:rsid w:val="00E5201B"/>
    <w:rsid w:val="00E93EB5"/>
    <w:rsid w:val="00EC1C24"/>
    <w:rsid w:val="00ED5DF2"/>
    <w:rsid w:val="00EE5C70"/>
    <w:rsid w:val="00F10234"/>
    <w:rsid w:val="00F526CE"/>
    <w:rsid w:val="00FD5B6B"/>
    <w:rsid w:val="00FE3A45"/>
    <w:rsid w:val="00FF5FF0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CEFF99"/>
  <w15:docId w15:val="{2B095A78-6B03-4828-A7C2-26C0E8A7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0B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E0B01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FF5FF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5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cpubenchmark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pubenchmark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21</cp:revision>
  <cp:lastPrinted>2021-12-31T07:20:00Z</cp:lastPrinted>
  <dcterms:created xsi:type="dcterms:W3CDTF">2021-10-14T11:23:00Z</dcterms:created>
  <dcterms:modified xsi:type="dcterms:W3CDTF">2022-10-25T10:23:00Z</dcterms:modified>
</cp:coreProperties>
</file>