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6FBFBF12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</w:t>
      </w:r>
      <w:r w:rsidR="00317DF8">
        <w:rPr>
          <w:rFonts w:ascii="Times New Roman" w:hAnsi="Times New Roman" w:cs="Times New Roman"/>
          <w:sz w:val="24"/>
          <w:szCs w:val="24"/>
          <w:lang w:val="pl"/>
        </w:rPr>
        <w:t>22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317DF8">
        <w:rPr>
          <w:rFonts w:ascii="Times New Roman" w:hAnsi="Times New Roman" w:cs="Times New Roman"/>
          <w:sz w:val="24"/>
          <w:szCs w:val="24"/>
          <w:lang w:val="pl"/>
        </w:rPr>
        <w:t>1710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6273252D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78217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logopedycznych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31FB1B9D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</w:t>
      </w:r>
      <w:r w:rsidR="00D142C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okres 311 dni.</w:t>
      </w:r>
      <w:r w:rsidRPr="00EB5DBC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CoV-2 usługa, na wyraźne polecenie rodziców/opiekunów prawnych uczestnika terapii,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może być świadczona w formie zdalnej z zachowaniem odpowiednio stosowanych zasad i reguł dotyczących usługi świadczonej bezpośrednio.</w:t>
      </w:r>
    </w:p>
    <w:p w14:paraId="467EE0ED" w14:textId="76AB8DB5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</w:t>
      </w:r>
      <w:r w:rsidR="0065590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8217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logopedów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</w:t>
      </w:r>
      <w:r w:rsidR="00E86DFD" w:rsidRPr="00137B4A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600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22E5E338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78217A">
        <w:rPr>
          <w:bCs/>
          <w:color w:val="000000" w:themeColor="text1"/>
          <w:szCs w:val="24"/>
          <w:lang w:eastAsia="ar-SA"/>
        </w:rPr>
        <w:t>logopedyczne</w:t>
      </w:r>
      <w:r w:rsidRPr="00E86DFD">
        <w:rPr>
          <w:bCs/>
          <w:color w:val="000000" w:themeColor="text1"/>
          <w:szCs w:val="24"/>
          <w:lang w:eastAsia="ar-SA"/>
        </w:rPr>
        <w:t xml:space="preserve"> należeć będzie:</w:t>
      </w:r>
    </w:p>
    <w:p w14:paraId="49FC928B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prowadzenie zajęć logopedycznych oraz porad i konsultacji dla dzieci i rodziców </w:t>
      </w: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br/>
        <w:t>w  zakresie stymulacji rozwoju mowy dzieci i korygowanie zaburzeń rozwojowych,</w:t>
      </w:r>
    </w:p>
    <w:p w14:paraId="798EC059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prowadzenie terapii logopedycznej  dzieci na podstawie opinii z poradni psychologiczno-pedagogicznej, orzeczeń  i zaświadczeń  lekarskich,</w:t>
      </w:r>
    </w:p>
    <w:p w14:paraId="74761F13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konsultacje z innymi specjalistami programu „Za życiem”, nauczycielami i rodzicami,</w:t>
      </w:r>
    </w:p>
    <w:p w14:paraId="729308C5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opracowywanie indywidualnych form wsparcia terapeutycznego dla uczestników, programów,</w:t>
      </w:r>
    </w:p>
    <w:p w14:paraId="0DC46AED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współpraca z zespołem terapeutycznym odnośnie metod i form pracy,</w:t>
      </w:r>
    </w:p>
    <w:p w14:paraId="4346B53A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prowadzenie konsultacji i udzielanie fachowej pomocy terapeutycznej uczestnikowi projektu        i jego opiekunom,</w:t>
      </w:r>
    </w:p>
    <w:p w14:paraId="0AA35594" w14:textId="77777777" w:rsidR="0078217A" w:rsidRPr="0078217A" w:rsidRDefault="0078217A" w:rsidP="0078217A">
      <w:pPr>
        <w:numPr>
          <w:ilvl w:val="2"/>
          <w:numId w:val="20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8217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         z realizacji godzin. 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33A71020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78217A">
        <w:rPr>
          <w:rFonts w:eastAsia="Calibri"/>
          <w:b/>
          <w:szCs w:val="24"/>
          <w:lang w:val="pl-PL" w:eastAsia="en-US"/>
        </w:rPr>
        <w:t>logopedycznej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0A209AA4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78217A">
        <w:rPr>
          <w:rFonts w:eastAsia="Calibri"/>
          <w:szCs w:val="24"/>
          <w:lang w:val="pl-PL" w:eastAsia="en-US"/>
        </w:rPr>
        <w:t>logopedycznej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640691" w:rsidRPr="00137B4A">
        <w:rPr>
          <w:rFonts w:eastAsia="Calibri"/>
          <w:color w:val="000000" w:themeColor="text1"/>
          <w:szCs w:val="24"/>
          <w:lang w:val="pl-PL" w:eastAsia="en-US"/>
        </w:rPr>
        <w:t xml:space="preserve">600 </w:t>
      </w:r>
      <w:r w:rsidRPr="00137B4A">
        <w:rPr>
          <w:rFonts w:eastAsia="Calibri"/>
          <w:color w:val="000000" w:themeColor="text1"/>
          <w:szCs w:val="24"/>
          <w:lang w:val="pl-PL" w:eastAsia="en-US"/>
        </w:rPr>
        <w:t xml:space="preserve">godzin </w:t>
      </w:r>
      <w:r w:rsidRPr="00CA11E9">
        <w:rPr>
          <w:rFonts w:eastAsia="Calibri"/>
          <w:szCs w:val="24"/>
          <w:lang w:val="pl-PL" w:eastAsia="en-US"/>
        </w:rPr>
        <w:t xml:space="preserve">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2AD5F7C" w14:textId="77777777" w:rsidR="008F2E0D" w:rsidRDefault="006A5F9B" w:rsidP="008F2E0D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F2E0D" w:rsidRPr="006A5F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5034B8F1" w14:textId="77777777" w:rsidR="008F2E0D" w:rsidRPr="006A5F9B" w:rsidRDefault="008F2E0D" w:rsidP="008F2E0D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11A7C56E" w14:textId="77777777" w:rsidR="008F2E0D" w:rsidRPr="006A5F9B" w:rsidRDefault="008F2E0D" w:rsidP="008F2E0D">
      <w:pPr>
        <w:widowControl w:val="0"/>
        <w:numPr>
          <w:ilvl w:val="3"/>
          <w:numId w:val="14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6C4DC933" w14:textId="77777777" w:rsidR="008F2E0D" w:rsidRPr="006A5F9B" w:rsidRDefault="008F2E0D" w:rsidP="008F2E0D">
      <w:pPr>
        <w:widowControl w:val="0"/>
        <w:numPr>
          <w:ilvl w:val="3"/>
          <w:numId w:val="14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7F2CAB3A" w14:textId="77777777" w:rsidR="008F2E0D" w:rsidRDefault="008F2E0D" w:rsidP="008F2E0D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6FB1BA17" w14:textId="77777777" w:rsidR="008F2E0D" w:rsidRPr="006A5F9B" w:rsidRDefault="008F2E0D" w:rsidP="008F2E0D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Wykonawcę,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5F9B">
        <w:rPr>
          <w:rFonts w:ascii="Times New Roman" w:eastAsia="Arial" w:hAnsi="Times New Roman" w:cs="Times New Roman"/>
          <w:sz w:val="24"/>
          <w:szCs w:val="24"/>
        </w:rPr>
        <w:t>wydłuży termin wykonania zamówienia o liczbę dni, którą uzna za uzasadnioną.</w:t>
      </w:r>
    </w:p>
    <w:p w14:paraId="103D0576" w14:textId="77777777" w:rsidR="008F2E0D" w:rsidRPr="00B75874" w:rsidRDefault="008F2E0D" w:rsidP="008F2E0D">
      <w:pPr>
        <w:spacing w:line="240" w:lineRule="auto"/>
        <w:ind w:left="360" w:hanging="21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874"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</w:p>
    <w:p w14:paraId="10073226" w14:textId="77777777" w:rsidR="008F2E0D" w:rsidRPr="006A5F9B" w:rsidRDefault="008F2E0D" w:rsidP="008F2E0D">
      <w:pPr>
        <w:widowControl w:val="0"/>
        <w:numPr>
          <w:ilvl w:val="4"/>
          <w:numId w:val="14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Zamawiający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7F1B8AB5" w14:textId="77777777" w:rsidR="008F2E0D" w:rsidRPr="006A5F9B" w:rsidRDefault="008F2E0D" w:rsidP="008F2E0D">
      <w:pPr>
        <w:widowControl w:val="0"/>
        <w:numPr>
          <w:ilvl w:val="5"/>
          <w:numId w:val="14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5EA536B7" w14:textId="77777777" w:rsidR="008F2E0D" w:rsidRPr="006A5F9B" w:rsidRDefault="008F2E0D" w:rsidP="008F2E0D">
      <w:pPr>
        <w:widowControl w:val="0"/>
        <w:numPr>
          <w:ilvl w:val="5"/>
          <w:numId w:val="14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0330F927" w14:textId="77777777" w:rsidR="008F2E0D" w:rsidRPr="006A5F9B" w:rsidRDefault="008F2E0D" w:rsidP="008F2E0D">
      <w:pPr>
        <w:widowControl w:val="0"/>
        <w:numPr>
          <w:ilvl w:val="4"/>
          <w:numId w:val="14"/>
        </w:numPr>
        <w:tabs>
          <w:tab w:val="left" w:pos="964"/>
        </w:tabs>
        <w:spacing w:after="29" w:line="240" w:lineRule="auto"/>
        <w:ind w:left="700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08D30B83" w14:textId="77777777" w:rsidR="008F2E0D" w:rsidRPr="005F4BAC" w:rsidRDefault="008F2E0D" w:rsidP="008F2E0D">
      <w:pPr>
        <w:pStyle w:val="Akapitzlist"/>
        <w:numPr>
          <w:ilvl w:val="5"/>
          <w:numId w:val="14"/>
        </w:numPr>
        <w:ind w:left="1134" w:hanging="414"/>
        <w:jc w:val="both"/>
        <w:rPr>
          <w:rFonts w:eastAsia="Arial"/>
          <w:szCs w:val="24"/>
        </w:rPr>
      </w:pPr>
      <w:r w:rsidRPr="005F4BAC">
        <w:rPr>
          <w:rFonts w:eastAsia="Arial"/>
          <w:szCs w:val="24"/>
        </w:rPr>
        <w:t>pod warunkiem, że zmiany te będą miały istotny wpływ na koszty wykonania zamówienia przez Wykonawcę.</w:t>
      </w:r>
    </w:p>
    <w:p w14:paraId="236D58DE" w14:textId="77777777" w:rsidR="008F2E0D" w:rsidRPr="005F4BAC" w:rsidRDefault="008F2E0D" w:rsidP="008F2E0D">
      <w:pPr>
        <w:pStyle w:val="Akapitzlist"/>
        <w:numPr>
          <w:ilvl w:val="3"/>
          <w:numId w:val="14"/>
        </w:numPr>
        <w:ind w:hanging="294"/>
        <w:jc w:val="both"/>
        <w:rPr>
          <w:rFonts w:eastAsia="Arial"/>
          <w:szCs w:val="24"/>
        </w:rPr>
      </w:pPr>
      <w:r w:rsidRPr="005F4BAC">
        <w:rPr>
          <w:rFonts w:eastAsia="Arial"/>
          <w:szCs w:val="24"/>
        </w:rPr>
        <w:t xml:space="preserve">Zamawiający przewiduje możliwość zmiany wysokości wynagrodzenia należnego     Zleceniobiorcy w przypadku zmiany cen materiałów lub kosztów związanych z realizacją     zamówienia, z tym zastrzeżeniem, że: </w:t>
      </w:r>
    </w:p>
    <w:p w14:paraId="34F6F091" w14:textId="77777777" w:rsidR="008F2E0D" w:rsidRPr="005F4BAC" w:rsidRDefault="008F2E0D" w:rsidP="008F2E0D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  <w:lang w:val="pl-PL"/>
        </w:rPr>
      </w:pPr>
      <w:r w:rsidRPr="005F4BAC">
        <w:rPr>
          <w:rFonts w:eastAsia="Arial"/>
          <w:szCs w:val="24"/>
          <w:lang w:val="pl-PL"/>
        </w:rPr>
        <w:t xml:space="preserve">minimalny poziom zmiany ceny materiałów lub kosztów, uprawniający strony umowy do żądania zmiany wynagrodzenia wynosi 10 % w stosunku do cen lub kosztów z miesiąca,   w którym złożono ofertę Zleceniobiorcy, </w:t>
      </w:r>
    </w:p>
    <w:p w14:paraId="0077B08D" w14:textId="77777777" w:rsidR="008F2E0D" w:rsidRPr="005F4BAC" w:rsidRDefault="008F2E0D" w:rsidP="008F2E0D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  <w:lang w:val="pl-PL"/>
        </w:rPr>
      </w:pPr>
      <w:r w:rsidRPr="005F4BAC">
        <w:rPr>
          <w:rFonts w:eastAsia="Arial"/>
          <w:szCs w:val="24"/>
          <w:lang w:val="pl-PL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</w:t>
      </w:r>
      <w:r w:rsidRPr="005F4BAC">
        <w:rPr>
          <w:rFonts w:eastAsia="Arial"/>
          <w:szCs w:val="24"/>
          <w:lang w:val="pl-PL"/>
        </w:rPr>
        <w:lastRenderedPageBreak/>
        <w:t>ogłoszonych w komunikacie prezesa Głównego Urzędu Statystycznego z miesiąca, za który wnioskowana jest zmiana a poziomem cen materiałów/kosztów wynikających z komunikatu Prezesa GUS za miesiąc, w którym została złożona oferta Zleceniobiorcy,</w:t>
      </w:r>
    </w:p>
    <w:p w14:paraId="0ABCC018" w14:textId="77777777" w:rsidR="008F2E0D" w:rsidRPr="005F4BAC" w:rsidRDefault="008F2E0D" w:rsidP="008F2E0D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  <w:lang w:val="pl-PL"/>
        </w:rPr>
      </w:pPr>
      <w:r w:rsidRPr="005F4BAC">
        <w:rPr>
          <w:rFonts w:eastAsia="Arial"/>
          <w:szCs w:val="24"/>
          <w:lang w:val="pl-PL"/>
        </w:rPr>
        <w:t xml:space="preserve">sposób określenia wpływu zmiany ceny materiałów lub kosztów na koszt wykonania zamówienia nastąpi na podstawie wniosku strony wnioskującej o zmianę </w:t>
      </w:r>
      <w:r w:rsidRPr="005F4BAC">
        <w:rPr>
          <w:rFonts w:eastAsia="Arial"/>
          <w:szCs w:val="24"/>
          <w:lang w:val="pl-PL"/>
        </w:rPr>
        <w:br/>
        <w:t xml:space="preserve">i dokumentów dołączonych do tego wniosku potwierdzających m.in. rzeczywiste zastosowanie poszczególnych materiałów/poniesienie poszczególnych kosztów </w:t>
      </w:r>
      <w:r w:rsidRPr="005F4BAC">
        <w:rPr>
          <w:rFonts w:eastAsia="Arial"/>
          <w:szCs w:val="24"/>
          <w:lang w:val="pl-PL"/>
        </w:rPr>
        <w:br/>
        <w:t xml:space="preserve">w ramach niniejszego zamówienia, a także na podstawie komunikatów Prezesa GUS, o których mowa w pkt </w:t>
      </w:r>
      <w:r>
        <w:rPr>
          <w:rFonts w:eastAsia="Arial"/>
          <w:szCs w:val="24"/>
          <w:lang w:val="pl-PL"/>
        </w:rPr>
        <w:t>b)</w:t>
      </w:r>
      <w:r w:rsidRPr="005F4BAC">
        <w:rPr>
          <w:rFonts w:eastAsia="Arial"/>
          <w:szCs w:val="24"/>
          <w:lang w:val="pl-PL"/>
        </w:rPr>
        <w:t xml:space="preserve"> powyżej. Zmiana wynagrodzenia może nastąpić na podstawie pisemnego aneksu podpisanego przez obie Strony Umowy. </w:t>
      </w:r>
    </w:p>
    <w:p w14:paraId="062210A8" w14:textId="77777777" w:rsidR="008F2E0D" w:rsidRPr="005F4BAC" w:rsidRDefault="008F2E0D" w:rsidP="008F2E0D">
      <w:pPr>
        <w:pStyle w:val="Akapitzlist"/>
        <w:numPr>
          <w:ilvl w:val="2"/>
          <w:numId w:val="17"/>
        </w:numPr>
        <w:ind w:left="993" w:hanging="273"/>
        <w:jc w:val="both"/>
        <w:rPr>
          <w:rFonts w:eastAsia="Arial"/>
          <w:szCs w:val="24"/>
        </w:rPr>
      </w:pPr>
      <w:r w:rsidRPr="005F4BAC">
        <w:rPr>
          <w:rFonts w:eastAsia="Arial"/>
          <w:szCs w:val="24"/>
          <w:lang w:val="pl-PL"/>
        </w:rPr>
        <w:t>maksymalna wartość zmiany wynagrodzenia, jaką dopuszcza Zamawiający, to łącznie 15 % w stosunku do wartości całkowitego wynagrodzenia brutto określonego w § 3 umowy</w:t>
      </w:r>
    </w:p>
    <w:p w14:paraId="63E5BFA4" w14:textId="77777777" w:rsidR="008F2E0D" w:rsidRPr="006A5F9B" w:rsidRDefault="008F2E0D" w:rsidP="008F2E0D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</w:t>
      </w:r>
      <w:r>
        <w:rPr>
          <w:rFonts w:ascii="Times New Roman" w:eastAsia="Arial" w:hAnsi="Times New Roman" w:cs="Times New Roman"/>
          <w:sz w:val="24"/>
          <w:szCs w:val="24"/>
        </w:rPr>
        <w:t xml:space="preserve">22 poz.1710 z późn. zm </w:t>
      </w:r>
      <w:r w:rsidRPr="006A5F9B">
        <w:rPr>
          <w:rFonts w:ascii="Times New Roman" w:eastAsia="Arial" w:hAnsi="Times New Roman" w:cs="Times New Roman"/>
          <w:sz w:val="24"/>
          <w:szCs w:val="24"/>
        </w:rPr>
        <w:t>).</w:t>
      </w:r>
    </w:p>
    <w:p w14:paraId="7FF5E2C5" w14:textId="77777777" w:rsidR="008F2E0D" w:rsidRPr="006A5F9B" w:rsidRDefault="008F2E0D" w:rsidP="008F2E0D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 w:rsidRPr="006A5F9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Zamawiającemu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1709AADC" w14:textId="77777777" w:rsidR="008F2E0D" w:rsidRPr="006A5F9B" w:rsidRDefault="008F2E0D" w:rsidP="008F2E0D">
      <w:pPr>
        <w:widowControl w:val="0"/>
        <w:numPr>
          <w:ilvl w:val="0"/>
          <w:numId w:val="15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68EC872C" w14:textId="77777777" w:rsidR="008F2E0D" w:rsidRPr="006A5F9B" w:rsidRDefault="008F2E0D" w:rsidP="008F2E0D">
      <w:pPr>
        <w:widowControl w:val="0"/>
        <w:numPr>
          <w:ilvl w:val="0"/>
          <w:numId w:val="15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550A873D" w14:textId="77777777" w:rsidR="008F2E0D" w:rsidRPr="006A5F9B" w:rsidRDefault="008F2E0D" w:rsidP="008F2E0D">
      <w:pPr>
        <w:widowControl w:val="0"/>
        <w:numPr>
          <w:ilvl w:val="0"/>
          <w:numId w:val="15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A5F9B"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0FF30A5A" w:rsidR="00010D16" w:rsidRDefault="00010D16" w:rsidP="008F2E0D">
      <w:pPr>
        <w:spacing w:line="259" w:lineRule="exact"/>
        <w:ind w:left="360" w:right="6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25D1103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EB5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EB5D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1710 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19"/>
  </w:num>
  <w:num w:numId="10" w16cid:durableId="1036156532">
    <w:abstractNumId w:val="6"/>
  </w:num>
  <w:num w:numId="11" w16cid:durableId="740492274">
    <w:abstractNumId w:val="16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37B4A"/>
    <w:rsid w:val="00163B40"/>
    <w:rsid w:val="001E3D9D"/>
    <w:rsid w:val="002B0D06"/>
    <w:rsid w:val="002E4A4D"/>
    <w:rsid w:val="002E6C91"/>
    <w:rsid w:val="00317DF8"/>
    <w:rsid w:val="00322007"/>
    <w:rsid w:val="003831D9"/>
    <w:rsid w:val="003E2CDE"/>
    <w:rsid w:val="00455B04"/>
    <w:rsid w:val="00547B18"/>
    <w:rsid w:val="00560995"/>
    <w:rsid w:val="00584952"/>
    <w:rsid w:val="00597B2E"/>
    <w:rsid w:val="006306AC"/>
    <w:rsid w:val="00633F43"/>
    <w:rsid w:val="00640691"/>
    <w:rsid w:val="00655907"/>
    <w:rsid w:val="006654C3"/>
    <w:rsid w:val="006675E6"/>
    <w:rsid w:val="00681161"/>
    <w:rsid w:val="006A5F9B"/>
    <w:rsid w:val="0078217A"/>
    <w:rsid w:val="008C2E7E"/>
    <w:rsid w:val="008F2E0D"/>
    <w:rsid w:val="008F7EF3"/>
    <w:rsid w:val="00991FD7"/>
    <w:rsid w:val="009B3CC8"/>
    <w:rsid w:val="00A234A7"/>
    <w:rsid w:val="00A52C6C"/>
    <w:rsid w:val="00A70D21"/>
    <w:rsid w:val="00AD1F39"/>
    <w:rsid w:val="00AD437E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142C2"/>
    <w:rsid w:val="00D507FA"/>
    <w:rsid w:val="00D64C9D"/>
    <w:rsid w:val="00DD3558"/>
    <w:rsid w:val="00E43965"/>
    <w:rsid w:val="00E77588"/>
    <w:rsid w:val="00E86DFD"/>
    <w:rsid w:val="00EB226A"/>
    <w:rsid w:val="00EB5DBC"/>
    <w:rsid w:val="00EC61FF"/>
    <w:rsid w:val="00F6631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48</cp:revision>
  <cp:lastPrinted>2022-07-11T07:38:00Z</cp:lastPrinted>
  <dcterms:created xsi:type="dcterms:W3CDTF">2021-02-01T11:56:00Z</dcterms:created>
  <dcterms:modified xsi:type="dcterms:W3CDTF">2022-12-30T07:10:00Z</dcterms:modified>
</cp:coreProperties>
</file>