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E5" w:rsidRPr="00B41FE5" w:rsidRDefault="00B41FE5" w:rsidP="00B41FE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41FE5">
        <w:rPr>
          <w:rFonts w:ascii="Arial" w:hAnsi="Arial" w:cs="Arial"/>
          <w:sz w:val="24"/>
          <w:szCs w:val="24"/>
        </w:rPr>
        <w:t>Plan pracy</w:t>
      </w:r>
      <w:r>
        <w:rPr>
          <w:rFonts w:ascii="Arial" w:hAnsi="Arial" w:cs="Arial"/>
          <w:sz w:val="24"/>
          <w:szCs w:val="24"/>
        </w:rPr>
        <w:t xml:space="preserve"> </w:t>
      </w:r>
      <w:r w:rsidRPr="00B41FE5">
        <w:rPr>
          <w:rFonts w:ascii="Arial" w:hAnsi="Arial" w:cs="Arial"/>
          <w:sz w:val="24"/>
          <w:szCs w:val="24"/>
        </w:rPr>
        <w:t>Komisji Techniczno - Inwestycyjnej</w:t>
      </w:r>
    </w:p>
    <w:p w:rsidR="00B41FE5" w:rsidRPr="00B41FE5" w:rsidRDefault="00B41FE5" w:rsidP="00B41FE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41FE5">
        <w:rPr>
          <w:rFonts w:ascii="Arial" w:hAnsi="Arial" w:cs="Arial"/>
          <w:sz w:val="24"/>
          <w:szCs w:val="24"/>
        </w:rPr>
        <w:t>Rady Miasta Tarnobrzega na 2023 rok.</w:t>
      </w:r>
    </w:p>
    <w:p w:rsidR="00B41FE5" w:rsidRPr="00B41FE5" w:rsidRDefault="00B41FE5" w:rsidP="00B41FE5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1523"/>
        <w:gridCol w:w="5281"/>
        <w:gridCol w:w="3686"/>
      </w:tblGrid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Termin posiedzenia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Tematyka posiedzenia komisji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Współpraca</w:t>
            </w:r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Styczeń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spacing w:line="360" w:lineRule="auto"/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Analiza potrzeb związanych z funkcjonowaniem obwodnicy Miasta Tarnobrzega.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Przyjęcie planu pracy Komisji na 2023 r.  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Przyjęcie sprawozdania z działalności Komisji za 2022 r.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 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  Naczelnik Wydziału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Luty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Analiza wniosków z audytu w RDM sp. z o.</w:t>
            </w: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 xml:space="preserve"> Tarnobrzegu.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na temat realizacji inwestycji i remontów prowadzonych na terenie miasta.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ind w:left="-108" w:right="-73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 Miasta</w:t>
            </w:r>
          </w:p>
          <w:p w:rsidR="00B41FE5" w:rsidRPr="00B41FE5" w:rsidRDefault="00B41FE5" w:rsidP="00B41FE5">
            <w:pPr>
              <w:spacing w:line="360" w:lineRule="auto"/>
              <w:ind w:left="-108" w:right="-73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Prezes Zarządu RDM 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  Naczelnik Wydziału</w:t>
            </w:r>
          </w:p>
          <w:p w:rsidR="00B41FE5" w:rsidRPr="00B41FE5" w:rsidRDefault="00B41FE5" w:rsidP="00B41FE5">
            <w:pPr>
              <w:spacing w:line="360" w:lineRule="auto"/>
              <w:ind w:right="-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Potrzeby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inwestycyjno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 – remontowe Miejskiego Ośrodka Sportu i Rekreacji im. A.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Freyera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 w Tarnobrzegu (wyjazdowe posiedzenie Komisji)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pStyle w:val="Bezodstpw"/>
              <w:spacing w:line="360" w:lineRule="auto"/>
              <w:ind w:left="-108" w:right="-73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 Miasta</w:t>
            </w:r>
          </w:p>
          <w:p w:rsidR="00B41FE5" w:rsidRPr="00B41FE5" w:rsidRDefault="00B41FE5" w:rsidP="00B41FE5">
            <w:pPr>
              <w:pStyle w:val="Bezodstpw"/>
              <w:spacing w:line="360" w:lineRule="auto"/>
              <w:ind w:left="-108" w:right="-73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Dyrektor MOSiR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Naczelnicy Wydziałów</w:t>
            </w:r>
          </w:p>
          <w:p w:rsidR="00B41FE5" w:rsidRPr="00B41FE5" w:rsidRDefault="00B41FE5" w:rsidP="00B41FE5">
            <w:pPr>
              <w:pStyle w:val="Akapitzlist"/>
              <w:spacing w:after="0" w:line="360" w:lineRule="auto"/>
              <w:ind w:lef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UAiB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Problematyka promocji gospodarczej i turystycznej Miasta Tarnobrzega.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na temat realizacji inwestycji i remontów prowadzonych na terenie miasta.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Miasta</w:t>
            </w:r>
          </w:p>
          <w:p w:rsidR="00B41FE5" w:rsidRPr="00B41FE5" w:rsidRDefault="00B41FE5" w:rsidP="00B41FE5">
            <w:pPr>
              <w:spacing w:line="360" w:lineRule="auto"/>
              <w:ind w:left="-108" w:right="-73"/>
              <w:rPr>
                <w:rFonts w:ascii="Arial" w:hAnsi="Arial" w:cs="Arial"/>
                <w:b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Kierownik </w:t>
            </w:r>
            <w:r w:rsidRPr="00B41FE5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Biura Promocji Miasta i Współpracy z Mediami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Dyrektor Muzeum - Zamek Tarnowskich w Tarnobrzegu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Naczelnicy Wydziałów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RMiFP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  ,</w:t>
            </w:r>
            <w:proofErr w:type="gramEnd"/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lastRenderedPageBreak/>
              <w:t>Kwiecień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17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Perspektywy wykorzystania potencjału Jeziora Tarnobrzeskiego wraz z p</w:t>
            </w:r>
            <w:r w:rsidRPr="00B41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rzygotowaniem obiektu do letniego sezonu wypoczynkowego 2023. Informacja nt. realizacji inwestycji nad Jeziorem Tarnobrzeskim w latach 2022 – 2023 oraz pozyskiwania środków z funduszy zewnętrznych.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17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Przedstawienie informacji na temat</w:t>
            </w:r>
            <w:r w:rsidRPr="00B41FE5">
              <w:rPr>
                <w:rFonts w:ascii="Arial" w:hAnsi="Arial" w:cs="Arial"/>
                <w:sz w:val="24"/>
                <w:szCs w:val="24"/>
              </w:rPr>
              <w:t xml:space="preserve"> zimowego utrzymania dróg wraz </w:t>
            </w:r>
            <w:r w:rsidRPr="00B41FE5">
              <w:rPr>
                <w:rFonts w:ascii="Arial" w:hAnsi="Arial" w:cs="Arial"/>
                <w:sz w:val="24"/>
                <w:szCs w:val="24"/>
              </w:rPr>
              <w:t xml:space="preserve">z oceną stanu technicznego i określeniem potrzeb remontowych infrastruktury drogowej. 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17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na temat realizacji inwestycji i remontów prowadzonych na terenie miasta.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pStyle w:val="Bezodstpw"/>
              <w:spacing w:line="360" w:lineRule="auto"/>
              <w:ind w:left="-108" w:right="-73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 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Naczelnicy Wydziałów</w:t>
            </w:r>
            <w:r w:rsidRPr="00B41F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RMiFP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UAiB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GiGG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GKiŚ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E5">
              <w:rPr>
                <w:rFonts w:ascii="Arial" w:hAnsi="Arial" w:cs="Arial"/>
                <w:sz w:val="24"/>
                <w:szCs w:val="24"/>
              </w:rPr>
              <w:t>Dyrektor TTBS</w:t>
            </w:r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1FE5">
              <w:rPr>
                <w:rFonts w:ascii="Arial" w:hAnsi="Arial" w:cs="Arial"/>
                <w:sz w:val="24"/>
                <w:szCs w:val="24"/>
              </w:rPr>
              <w:t>Komendant Miejski Policji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Komendant Straży Miejskiej</w:t>
            </w:r>
          </w:p>
          <w:p w:rsidR="00B41FE5" w:rsidRPr="00B41FE5" w:rsidRDefault="00B41FE5" w:rsidP="00B41FE5">
            <w:pPr>
              <w:spacing w:line="360" w:lineRule="auto"/>
              <w:ind w:left="-108" w:right="-73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Prezes RDM Sp. z o.</w:t>
            </w: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17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potrzeb w zakresie rozw</w:t>
            </w:r>
            <w:r w:rsidRPr="00B41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oju infrastruktury technicznej </w:t>
            </w:r>
            <w:r w:rsidRPr="00B41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możliwości pozyskania terenów inwestycyjnych niezbędnych do rozwoju Tarnobrzeskiej Specjalnej Strefy Ekonomicznej – Parku Przemysłowego „Machów”.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17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na temat realizacji inwestycji i remontów prowadzonych na terenie miasta.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Miasta</w:t>
            </w:r>
            <w:r w:rsidRPr="00B41F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Dyrektor ARP S.A.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FE5">
              <w:rPr>
                <w:rFonts w:ascii="Arial" w:hAnsi="Arial" w:cs="Arial"/>
                <w:sz w:val="24"/>
                <w:szCs w:val="24"/>
              </w:rPr>
              <w:t>Naczelnicy Wydziałów</w:t>
            </w:r>
          </w:p>
          <w:p w:rsidR="00B41FE5" w:rsidRPr="00B41FE5" w:rsidRDefault="00B41FE5" w:rsidP="00B41FE5">
            <w:pPr>
              <w:spacing w:line="360" w:lineRule="auto"/>
              <w:ind w:right="-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UAiB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 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GiGG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RMiFP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FE5" w:rsidRPr="00B41FE5" w:rsidTr="00B41FE5">
        <w:trPr>
          <w:trHeight w:val="605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Analiza i opiniowanie: </w:t>
            </w:r>
          </w:p>
          <w:p w:rsidR="00B41FE5" w:rsidRPr="00B41FE5" w:rsidRDefault="00B41FE5" w:rsidP="00B41FE5">
            <w:pPr>
              <w:pStyle w:val="Akapitzlist"/>
              <w:spacing w:line="360" w:lineRule="auto"/>
              <w:ind w:left="28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>/ Raportu o stanie Miasta Tarnobrzega za 2022 r.</w:t>
            </w:r>
          </w:p>
          <w:p w:rsidR="00B41FE5" w:rsidRPr="00B41FE5" w:rsidRDefault="00B41FE5" w:rsidP="00B41FE5">
            <w:pPr>
              <w:pStyle w:val="Akapitzlist"/>
              <w:spacing w:line="36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b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 xml:space="preserve">/ Sprawozdania z wykonania Budżetu Miasta Tarnobrzega za 2022 r. w zakresie merytorycznego działania Komisji. 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lastRenderedPageBreak/>
              <w:t>Problematyka finansowania inwestycji miejskich w Mieście Tarnobrzegu.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Informacja na temat realizacji inwestycji i remontów prowadzonych na terenie miasta. 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lastRenderedPageBreak/>
              <w:t>Prezydent Miasta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Skarbnik Miasta</w:t>
            </w:r>
          </w:p>
          <w:p w:rsidR="00B41FE5" w:rsidRPr="00B41FE5" w:rsidRDefault="00B41FE5" w:rsidP="00B41FE5">
            <w:pPr>
              <w:spacing w:line="360" w:lineRule="auto"/>
              <w:ind w:left="-108" w:right="-73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Naczelnik Wydziału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RMiFP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lastRenderedPageBreak/>
              <w:t>Lipiec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Problematyka współpracy ze spółdzielniami mieszkaniowymi w zakresie realizacji inwestycji wspólnych.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Stan realizacji Strategii Zintegrowa</w:t>
            </w:r>
            <w:r w:rsidRPr="00B41FE5">
              <w:rPr>
                <w:rFonts w:ascii="Arial" w:hAnsi="Arial" w:cs="Arial"/>
                <w:sz w:val="24"/>
                <w:szCs w:val="24"/>
              </w:rPr>
              <w:t xml:space="preserve">nych Inwestycji Terytorialnych </w:t>
            </w:r>
            <w:r w:rsidRPr="00B41FE5">
              <w:rPr>
                <w:rFonts w:ascii="Arial" w:hAnsi="Arial" w:cs="Arial"/>
                <w:sz w:val="24"/>
                <w:szCs w:val="24"/>
              </w:rPr>
              <w:t xml:space="preserve">MOF – Tarnobrzeg 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Omówienie kwestii warunków pracy i potrzeb remontowych w budynku Urzędu Miasta przy ul. Mickiewicza 7.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na temat realizacji inwestycji i remontów prowadzonych na terenie miasta</w:t>
            </w:r>
            <w:r w:rsidRPr="00B41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Prezesi Zarządów TSM i SM „Siarkowiec”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Naczelnicy Wydziałów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UAiB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GiGG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WSOiZK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>, WK, WP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Kierownik Biura Obsługi Interesantów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Kierownik USC</w:t>
            </w:r>
          </w:p>
        </w:tc>
      </w:tr>
      <w:tr w:rsidR="00B41FE5" w:rsidRPr="00B41FE5" w:rsidTr="00874B2D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Sierpień</w:t>
            </w:r>
          </w:p>
        </w:tc>
        <w:tc>
          <w:tcPr>
            <w:tcW w:w="8967" w:type="dxa"/>
            <w:gridSpan w:val="2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PRZERWA URLOPOWA</w:t>
            </w:r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Stan zaawansowania prac nad proj</w:t>
            </w:r>
            <w:r w:rsidRPr="00B41FE5">
              <w:rPr>
                <w:rFonts w:ascii="Arial" w:hAnsi="Arial" w:cs="Arial"/>
                <w:sz w:val="24"/>
                <w:szCs w:val="24"/>
              </w:rPr>
              <w:t xml:space="preserve">ektami kluczowymi składanymi </w:t>
            </w:r>
            <w:r w:rsidRPr="00B41FE5">
              <w:rPr>
                <w:rFonts w:ascii="Arial" w:hAnsi="Arial" w:cs="Arial"/>
                <w:sz w:val="24"/>
                <w:szCs w:val="24"/>
              </w:rPr>
              <w:t>w ramach MOF – Tarnobrzeg.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nt. realizacji inwestycji miejskich z wykorzystaniem środków z Rządowego Funduszu Polski Ład: Program Inwestycji Strategicznych</w:t>
            </w:r>
            <w:r w:rsidRPr="00B41FE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Problematyka zaopatrzenia ener</w:t>
            </w:r>
            <w:r w:rsidRPr="00B41FE5">
              <w:rPr>
                <w:rFonts w:ascii="Arial" w:hAnsi="Arial" w:cs="Arial"/>
                <w:sz w:val="24"/>
                <w:szCs w:val="24"/>
              </w:rPr>
              <w:t>getycznego Miasta Tarnobrzega</w:t>
            </w:r>
            <w:r w:rsidRPr="00B41FE5">
              <w:rPr>
                <w:rFonts w:ascii="Arial" w:hAnsi="Arial" w:cs="Arial"/>
                <w:sz w:val="24"/>
                <w:szCs w:val="24"/>
              </w:rPr>
              <w:t xml:space="preserve"> a perspektywy budowy farmy fotowoltaicznej.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na temat realizacji inwestycji i remontów prowadzonych na terenie miasta</w:t>
            </w:r>
            <w:r w:rsidRPr="00B41F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Naczelnicy Wydziałów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UAiB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GiGG</w:t>
            </w:r>
            <w:proofErr w:type="spellEnd"/>
            <w:r w:rsidRPr="00B41FE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RMiFP</w:t>
            </w:r>
            <w:proofErr w:type="spellEnd"/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lastRenderedPageBreak/>
              <w:t>Październik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Analiza sprawozdań z działalności spółek komunalnych za 2023 r., dot.</w:t>
            </w:r>
            <w:bookmarkStart w:id="0" w:name="_GoBack"/>
            <w:bookmarkEnd w:id="0"/>
            <w:r w:rsidRPr="00B41FE5">
              <w:rPr>
                <w:rFonts w:ascii="Arial" w:hAnsi="Arial" w:cs="Arial"/>
                <w:sz w:val="24"/>
                <w:szCs w:val="24"/>
              </w:rPr>
              <w:t xml:space="preserve"> Tarnobrzeskie Wodociągi Sp. z o.</w:t>
            </w: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>., TARR S.A., TTBS Spółka z o.</w:t>
            </w: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>.,  Rejon Dróg Miejskich Sp. z o.</w:t>
            </w: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 xml:space="preserve">., Kopalnia Siarki „Machów” S.A.                </w:t>
            </w: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 xml:space="preserve"> likwidacji, FCC Tarnobrzeg Sp. z o.</w:t>
            </w:r>
            <w:proofErr w:type="gramStart"/>
            <w:r w:rsidRPr="00B41FE5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B41F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Analiza potrzeb inwestycyjnych miasta w oparciu o wnioski zgłoszone przez Zarządy Osiedli do prac budżetowych na 2024 r.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na temat realizacji inwestycji i remontów prowadzonych na terenie miasta.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 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Skarbnik 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Prezesi Zarządów Spółek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Naczelnik Wydziału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Analiza potrzeb inwestycyjnych w zakresie gospodarki wodno-ściekowej w mieście Tarnobrzegu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na temat realizacji inwestycji i remontów prowadzonych na terenie miasta.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Prezes Zarządu Tarnobrzeskie Wodociągi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Naczelnicy Wydziałów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RMiFP</w:t>
            </w:r>
            <w:proofErr w:type="spellEnd"/>
          </w:p>
        </w:tc>
      </w:tr>
      <w:tr w:rsidR="00B41FE5" w:rsidRPr="00B41FE5" w:rsidTr="00B41FE5">
        <w:trPr>
          <w:trHeight w:val="573"/>
        </w:trPr>
        <w:tc>
          <w:tcPr>
            <w:tcW w:w="0" w:type="auto"/>
          </w:tcPr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5281" w:type="dxa"/>
          </w:tcPr>
          <w:p w:rsidR="00B41FE5" w:rsidRPr="00B41FE5" w:rsidRDefault="00B41FE5" w:rsidP="00B41FE5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projektu Budżetu Miasta Tarnobrzega na 2024 r.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 xml:space="preserve">Opracowanie planu pracy Komisji na 2024 r.  </w:t>
            </w:r>
          </w:p>
          <w:p w:rsidR="00B41FE5" w:rsidRPr="00B41FE5" w:rsidRDefault="00B41FE5" w:rsidP="00B41FE5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Informacja na temat realizacji inwestycji i remontów prowadzonych na terenie miasta.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3686" w:type="dxa"/>
          </w:tcPr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Prezydent 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Zastępca Prezydenta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Skarbnik Miasta</w:t>
            </w:r>
          </w:p>
          <w:p w:rsidR="00B41FE5" w:rsidRPr="00B41FE5" w:rsidRDefault="00B41FE5" w:rsidP="00B41FE5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B41FE5">
              <w:rPr>
                <w:rFonts w:ascii="Arial" w:hAnsi="Arial" w:cs="Arial"/>
                <w:sz w:val="24"/>
                <w:szCs w:val="24"/>
              </w:rPr>
              <w:t>Naczelnik Wydziału</w:t>
            </w:r>
          </w:p>
          <w:p w:rsidR="00B41FE5" w:rsidRPr="00B41FE5" w:rsidRDefault="00B41FE5" w:rsidP="00B41F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FE5">
              <w:rPr>
                <w:rFonts w:ascii="Arial" w:hAnsi="Arial" w:cs="Arial"/>
                <w:sz w:val="24"/>
                <w:szCs w:val="24"/>
              </w:rPr>
              <w:t>TiD</w:t>
            </w:r>
            <w:proofErr w:type="spellEnd"/>
          </w:p>
        </w:tc>
      </w:tr>
    </w:tbl>
    <w:p w:rsidR="00B41FE5" w:rsidRPr="00B41FE5" w:rsidRDefault="00B41FE5" w:rsidP="00B41FE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41FE5" w:rsidRPr="00B4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6E7"/>
    <w:multiLevelType w:val="hybridMultilevel"/>
    <w:tmpl w:val="50287106"/>
    <w:lvl w:ilvl="0" w:tplc="CE926AF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BD402A4"/>
    <w:multiLevelType w:val="hybridMultilevel"/>
    <w:tmpl w:val="6FE4FFDA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E340CDB"/>
    <w:multiLevelType w:val="hybridMultilevel"/>
    <w:tmpl w:val="A05A1310"/>
    <w:lvl w:ilvl="0" w:tplc="EB1E7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31CF"/>
    <w:multiLevelType w:val="hybridMultilevel"/>
    <w:tmpl w:val="1A2A37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622AD"/>
    <w:multiLevelType w:val="hybridMultilevel"/>
    <w:tmpl w:val="F9E6920A"/>
    <w:lvl w:ilvl="0" w:tplc="CE926AF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37DB78CC"/>
    <w:multiLevelType w:val="hybridMultilevel"/>
    <w:tmpl w:val="DC148C52"/>
    <w:lvl w:ilvl="0" w:tplc="46409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4FF4"/>
    <w:multiLevelType w:val="hybridMultilevel"/>
    <w:tmpl w:val="8184313C"/>
    <w:lvl w:ilvl="0" w:tplc="CE926AF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4D974E2C"/>
    <w:multiLevelType w:val="hybridMultilevel"/>
    <w:tmpl w:val="5EDC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7318"/>
    <w:multiLevelType w:val="hybridMultilevel"/>
    <w:tmpl w:val="CFA47150"/>
    <w:lvl w:ilvl="0" w:tplc="ECE4693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41C63"/>
    <w:multiLevelType w:val="hybridMultilevel"/>
    <w:tmpl w:val="6AC0DECC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B392A7E"/>
    <w:multiLevelType w:val="hybridMultilevel"/>
    <w:tmpl w:val="AA5631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3584A"/>
    <w:multiLevelType w:val="hybridMultilevel"/>
    <w:tmpl w:val="2AD82774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D477C94"/>
    <w:multiLevelType w:val="hybridMultilevel"/>
    <w:tmpl w:val="FF3A014E"/>
    <w:lvl w:ilvl="0" w:tplc="2F12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64857"/>
    <w:multiLevelType w:val="hybridMultilevel"/>
    <w:tmpl w:val="D11836EE"/>
    <w:lvl w:ilvl="0" w:tplc="C5A4AC50">
      <w:start w:val="2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E5"/>
    <w:rsid w:val="005C65DF"/>
    <w:rsid w:val="00AB7EC3"/>
    <w:rsid w:val="00B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EBF95-2D8D-4237-8844-0BAA919F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1FE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1FE5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2023-01-26T12:05:00Z</dcterms:created>
  <dcterms:modified xsi:type="dcterms:W3CDTF">2023-01-26T12:20:00Z</dcterms:modified>
</cp:coreProperties>
</file>