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04" w:rsidRDefault="00076804" w:rsidP="00076804">
      <w:pPr>
        <w:spacing w:after="200" w:line="276" w:lineRule="auto"/>
        <w:jc w:val="both"/>
      </w:pPr>
    </w:p>
    <w:p w:rsidR="00076804" w:rsidRPr="00327E86" w:rsidRDefault="00076804" w:rsidP="00076804">
      <w:pPr>
        <w:autoSpaceDE w:val="0"/>
        <w:autoSpaceDN w:val="0"/>
        <w:adjustRightInd w:val="0"/>
        <w:jc w:val="center"/>
        <w:rPr>
          <w:rStyle w:val="Pogrubienie"/>
        </w:rPr>
      </w:pPr>
      <w:r w:rsidRPr="00327E86">
        <w:rPr>
          <w:rStyle w:val="Pogrubienie"/>
        </w:rPr>
        <w:t xml:space="preserve">Klauzula informacyjna </w:t>
      </w:r>
    </w:p>
    <w:p w:rsidR="00076804" w:rsidRPr="00327E86" w:rsidRDefault="00076804" w:rsidP="00076804">
      <w:pPr>
        <w:autoSpaceDE w:val="0"/>
        <w:autoSpaceDN w:val="0"/>
        <w:adjustRightInd w:val="0"/>
        <w:jc w:val="center"/>
        <w:rPr>
          <w:rStyle w:val="Pogrubienie"/>
          <w:b w:val="0"/>
        </w:rPr>
      </w:pPr>
      <w:r w:rsidRPr="00327E86">
        <w:rPr>
          <w:rStyle w:val="Pogrubienie"/>
        </w:rPr>
        <w:t>-opłaty retencyjne-</w:t>
      </w:r>
    </w:p>
    <w:p w:rsidR="00076804" w:rsidRPr="00327E86" w:rsidRDefault="00076804" w:rsidP="00076804">
      <w:pPr>
        <w:jc w:val="both"/>
        <w:rPr>
          <w:color w:val="000000"/>
        </w:rPr>
      </w:pPr>
    </w:p>
    <w:p w:rsidR="00076804" w:rsidRPr="00327E86" w:rsidRDefault="00076804" w:rsidP="00076804">
      <w:pPr>
        <w:jc w:val="both"/>
      </w:pPr>
      <w:r w:rsidRPr="00327E86">
        <w:t xml:space="preserve">Na podstawie art. 13 ust. 1 i ust. 2 oraz art. 14 ust. 1 i ust. 2 </w:t>
      </w:r>
      <w:r w:rsidRPr="007B0475"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informuję, że: </w:t>
      </w:r>
    </w:p>
    <w:p w:rsidR="00076804" w:rsidRPr="00327E86" w:rsidRDefault="00076804" w:rsidP="0007680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MinionPro-Regular"/>
        </w:rPr>
      </w:pPr>
      <w:r w:rsidRPr="00327E86">
        <w:rPr>
          <w:color w:val="000000"/>
        </w:rPr>
        <w:t>Administratorem Pani/Pana danych osobowych w Urzędzie Miasta Tarnobrzega jest</w:t>
      </w:r>
      <w:r>
        <w:rPr>
          <w:color w:val="000000"/>
        </w:rPr>
        <w:t xml:space="preserve"> Prezydent Miasta Tarnobrzega, </w:t>
      </w:r>
      <w:r w:rsidRPr="00327E86">
        <w:rPr>
          <w:color w:val="000000"/>
        </w:rPr>
        <w:t>z siedzibą przy ul. Kościuszki 32, 39-400</w:t>
      </w:r>
      <w:r>
        <w:rPr>
          <w:color w:val="000000"/>
        </w:rPr>
        <w:t xml:space="preserve"> Tarnobrzeg, tel. 15 822-11-49;                                                          </w:t>
      </w:r>
      <w:r w:rsidRPr="00327E86">
        <w:rPr>
          <w:color w:val="000000"/>
        </w:rPr>
        <w:t>e-mail: prezydent@um.tarnobrzeg.pl.</w:t>
      </w:r>
    </w:p>
    <w:p w:rsidR="00076804" w:rsidRPr="00327E86" w:rsidRDefault="00076804" w:rsidP="0007680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27E86">
        <w:rPr>
          <w:color w:val="000000"/>
        </w:rPr>
        <w:t xml:space="preserve">Jeśli ma Pani/Pan pytania dotyczące sposobu i zakresu przetwarzania Pani/Pana danych osobowych  w zakresie działania Urzędu Miasta Tarnobrzega, a także przysługujących Pani/Panu uprawnień, może się Pani/Pan skontaktować z Inspektorem Ochrony Danych w Urzędzie Miasta Tarnobrzega za pomocą adresu: </w:t>
      </w:r>
      <w:hyperlink r:id="rId8" w:history="1">
        <w:r w:rsidRPr="00327E86">
          <w:rPr>
            <w:u w:val="single"/>
          </w:rPr>
          <w:t>iod@um.tarnobrzeg.pl</w:t>
        </w:r>
      </w:hyperlink>
      <w:r w:rsidRPr="00327E86">
        <w:rPr>
          <w:color w:val="000000"/>
        </w:rPr>
        <w:t xml:space="preserve"> lub pisemnie na adres siedziby administrato</w:t>
      </w:r>
      <w:r w:rsidRPr="00327E86">
        <w:rPr>
          <w:i/>
          <w:iCs/>
          <w:color w:val="000000"/>
        </w:rPr>
        <w:t>r</w:t>
      </w:r>
      <w:r w:rsidRPr="00327E86">
        <w:rPr>
          <w:color w:val="000000"/>
        </w:rPr>
        <w:t>a.</w:t>
      </w:r>
    </w:p>
    <w:p w:rsidR="00076804" w:rsidRDefault="00076804" w:rsidP="0007680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327E86">
        <w:rPr>
          <w:color w:val="000000"/>
        </w:rPr>
        <w:t xml:space="preserve">Pani/Pana dane osobowe będą przetwarzane </w:t>
      </w:r>
      <w:r>
        <w:rPr>
          <w:color w:val="000000"/>
        </w:rPr>
        <w:t>w celu/celach</w:t>
      </w:r>
      <w:r w:rsidRPr="00327E86">
        <w:rPr>
          <w:color w:val="000000"/>
        </w:rPr>
        <w:t>: ustalenia podmiotów zobowiązanych do wnoszenia opłat z tytułu zmniejszenia naturalnej retencji terenowej; prowadzenia ewidencji podmiotów zobowiązanych do wnoszenia opłat z tytułu zmniejszenia naturalnej retencji terenowej; ustalenia wysokości opłaty z tytułu zmniejszenia naturalnej retencji terenowej;</w:t>
      </w:r>
      <w:r>
        <w:rPr>
          <w:color w:val="000000"/>
        </w:rPr>
        <w:t xml:space="preserve"> poboru opłaty </w:t>
      </w:r>
      <w:r w:rsidRPr="00327E86">
        <w:rPr>
          <w:color w:val="000000"/>
        </w:rPr>
        <w:t xml:space="preserve">z tytułu zmniejszenia naturalnej retencji terenowej. W przypadku niezłożenia oświadczenia </w:t>
      </w:r>
      <w:r w:rsidRPr="00A667C5">
        <w:rPr>
          <w:color w:val="000000"/>
        </w:rPr>
        <w:t xml:space="preserve">w zakresie zmniejszenia naturalnej retencji terenowej </w:t>
      </w:r>
      <w:r w:rsidRPr="00327E86">
        <w:rPr>
          <w:color w:val="000000"/>
        </w:rPr>
        <w:t>albo uzasadnionych wątpliwości co do danych zawartych w oświadczeniu, dane będą przetwarzane w celu prowadzenia postępowania wyjaśniającego, w tym również wydania informacji o ustaleniu opłaty. W przypadku złożenia reklamacji lub niewniesienia opłaty dane będą przetwarzane także w celu wydania decyz</w:t>
      </w:r>
      <w:r>
        <w:rPr>
          <w:color w:val="000000"/>
        </w:rPr>
        <w:t xml:space="preserve">ji określającej wysokość opłaty </w:t>
      </w:r>
      <w:r w:rsidRPr="00327E86">
        <w:rPr>
          <w:color w:val="000000"/>
        </w:rPr>
        <w:t xml:space="preserve">z tytułu zmniejszenia naturalnej retencji terenowej. W przypadku nieuiszczenia opłaty, Pani/Pana dane osobowe będą przetwarzane w celu przymusowej egzekucji należności w trybie określonym w przepisach o postępowaniu egzekucyjnym. </w:t>
      </w:r>
    </w:p>
    <w:p w:rsidR="00076804" w:rsidRPr="00A83D8E" w:rsidRDefault="00076804" w:rsidP="00076804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A83D8E">
        <w:rPr>
          <w:color w:val="000000"/>
        </w:rPr>
        <w:t xml:space="preserve">Następnie  Pani/Pana dane będą przechowywane w celu wypełnienia obowiązku archiwizacji dokumentów. </w:t>
      </w:r>
    </w:p>
    <w:p w:rsidR="00076804" w:rsidRPr="00327E86" w:rsidRDefault="00076804" w:rsidP="0007680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327E86">
        <w:rPr>
          <w:color w:val="000000"/>
        </w:rPr>
        <w:t>Podstawą prawną przetwarzania Pani/Pana danych osobowych jest art. 6 ust.1 lit.. c) RODO w zw. z przepisami ustawy z dnia 20 lipca 2017 r. Prawo wodne, oraz przepisami o archiwizacji dokumentacji określonymi ustawą z dnia 14 lipca 1983 r. o narodowym zasobie archiwalnym i archiwach, oraz Rozporządzeniem Prezesa Rady Ministrów z dnia 18 stycznia 2011 r. w sprawie instrukcji kancelaryjnej, jednolitych rzeczowych wykazów akt oraz instrukcji w  sprawie organizacji i zakresu działania archiwów zakładowych.</w:t>
      </w:r>
    </w:p>
    <w:p w:rsidR="00076804" w:rsidRPr="00327E86" w:rsidRDefault="00076804" w:rsidP="0007680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327E86">
        <w:rPr>
          <w:color w:val="000000"/>
        </w:rPr>
        <w:t>Pani/Pana dane osobowe zostały pozyskane z rejestrów gruntów i budynków.</w:t>
      </w:r>
    </w:p>
    <w:p w:rsidR="00076804" w:rsidRPr="00327E86" w:rsidRDefault="00076804" w:rsidP="00076804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/>
        </w:rPr>
      </w:pPr>
      <w:r w:rsidRPr="00327E86">
        <w:rPr>
          <w:color w:val="000000"/>
        </w:rPr>
        <w:t>Przetwarzamy następujące kategorie Pani/Pana danych osobowych: imię, nazwisko, adres zamieszkania, PESEL, imiona rodziców, nr księgi wieczystej.</w:t>
      </w:r>
    </w:p>
    <w:p w:rsidR="00076804" w:rsidRPr="00327E86" w:rsidRDefault="00076804" w:rsidP="00076804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color w:val="000000"/>
        </w:rPr>
      </w:pPr>
      <w:r w:rsidRPr="00327E86">
        <w:rPr>
          <w:color w:val="000000"/>
        </w:rPr>
        <w:t>Podanie przez Panią/Pana danych osobowych jest obowiązkowe.W przypadku niezłożenia oświadczenia dane osobowe zostaną pozyskane z dostępnych w Urzędzie rejestrów w celu ustalenia wysokości opłaty z tytułu zmniejszenia naturalnej retencji terenowej.</w:t>
      </w:r>
    </w:p>
    <w:p w:rsidR="00076804" w:rsidRPr="00327E86" w:rsidRDefault="00076804" w:rsidP="00076804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color w:val="000000"/>
        </w:rPr>
      </w:pPr>
      <w:r w:rsidRPr="00327E86">
        <w:rPr>
          <w:color w:val="000000"/>
        </w:rPr>
        <w:t>W związku z przetwarzaniem danych w celach o których mowa w pkt. 3 odbiorcami Pani/Pana danych będą podmioty uprawnione do uzyskania danych osobowych na podstawie przepisów prawa. Ponadto wgląd do systemu, w którym przetwarzane są dane mogą mieć podmioty z którymi administrator zawarł umowę na świadczenie usług serwisowych dla użytkowanych w Urzędzie systemów informatycznych.</w:t>
      </w:r>
    </w:p>
    <w:p w:rsidR="00076804" w:rsidRPr="00327E86" w:rsidRDefault="00076804" w:rsidP="00076804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color w:val="000000"/>
        </w:rPr>
      </w:pPr>
      <w:r w:rsidRPr="00327E86">
        <w:rPr>
          <w:color w:val="000000"/>
        </w:rPr>
        <w:t xml:space="preserve"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przetwarzania danych. </w:t>
      </w:r>
    </w:p>
    <w:p w:rsidR="00076804" w:rsidRPr="00327E86" w:rsidRDefault="00076804" w:rsidP="00076804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color w:val="000000"/>
        </w:rPr>
      </w:pPr>
      <w:r w:rsidRPr="00327E86">
        <w:rPr>
          <w:color w:val="000000"/>
        </w:rPr>
        <w:t>W przypadku uznania, iż przetwarzanie Pani/Pana danych osobowych narusza przepisy RODO, przysługuje Pani/Panu prawo do wniesienia skargi do Prezesa Urzędu Ochrony Danych Osobowych (na adres Urzędu Ochrony Danych Osobowych, ul. Stawki 2, 00-193 Warszawa)</w:t>
      </w:r>
    </w:p>
    <w:p w:rsidR="00076804" w:rsidRPr="00327E86" w:rsidRDefault="00076804" w:rsidP="00076804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color w:val="000000"/>
        </w:rPr>
      </w:pPr>
      <w:r w:rsidRPr="00327E86">
        <w:rPr>
          <w:color w:val="000000"/>
        </w:rPr>
        <w:t xml:space="preserve">Pani/Pana dane osobowe przechowywane będą przez okres niezbędny do realizacji celu dla jakiego zostały zebrane oraz zgodnie ze wskazanymi wyżej przepisami o archiwizacji dokumentacji – przez </w:t>
      </w:r>
      <w:r>
        <w:rPr>
          <w:color w:val="000000"/>
        </w:rPr>
        <w:t xml:space="preserve">co najmniej </w:t>
      </w:r>
      <w:r w:rsidRPr="00327E86">
        <w:rPr>
          <w:color w:val="000000"/>
        </w:rPr>
        <w:t>10 lat od końca roku w którym zakończono czynności w sprawie (kategoria archiwalna B10).</w:t>
      </w:r>
    </w:p>
    <w:p w:rsidR="00076804" w:rsidRPr="00327E86" w:rsidRDefault="00076804" w:rsidP="00076804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 w:val="0"/>
        <w:jc w:val="both"/>
        <w:rPr>
          <w:color w:val="000000"/>
        </w:rPr>
      </w:pPr>
      <w:r w:rsidRPr="00327E86">
        <w:rPr>
          <w:color w:val="000000"/>
        </w:rPr>
        <w:t>Pani/Pana dane osobowe nie będą podlegały zautomatyzowanemu podejmowaniu decyzji, w tym profilowaniu.</w:t>
      </w:r>
    </w:p>
    <w:p w:rsidR="00076804" w:rsidRDefault="00076804" w:rsidP="00076804">
      <w:pPr>
        <w:spacing w:after="200" w:line="276" w:lineRule="auto"/>
        <w:jc w:val="both"/>
      </w:pPr>
    </w:p>
    <w:sectPr w:rsidR="00076804" w:rsidSect="004C5003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DA1" w:rsidRDefault="005B7DA1" w:rsidP="00FA4A03">
      <w:r>
        <w:separator/>
      </w:r>
    </w:p>
  </w:endnote>
  <w:endnote w:type="continuationSeparator" w:id="1">
    <w:p w:rsidR="005B7DA1" w:rsidRDefault="005B7DA1" w:rsidP="00FA4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Arial Unicode MS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DA1" w:rsidRDefault="005B7DA1" w:rsidP="00FA4A03">
      <w:r>
        <w:separator/>
      </w:r>
    </w:p>
  </w:footnote>
  <w:footnote w:type="continuationSeparator" w:id="1">
    <w:p w:rsidR="005B7DA1" w:rsidRDefault="005B7DA1" w:rsidP="00FA4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3474"/>
    <w:multiLevelType w:val="hybridMultilevel"/>
    <w:tmpl w:val="DDEC4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C12BF"/>
    <w:multiLevelType w:val="hybridMultilevel"/>
    <w:tmpl w:val="C05AAF86"/>
    <w:lvl w:ilvl="0" w:tplc="5D66A4A0">
      <w:start w:val="1"/>
      <w:numFmt w:val="upperRoman"/>
      <w:lvlText w:val="%1.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4613E"/>
    <w:multiLevelType w:val="hybridMultilevel"/>
    <w:tmpl w:val="5518EB7E"/>
    <w:lvl w:ilvl="0" w:tplc="CB88C44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071E1E"/>
    <w:multiLevelType w:val="hybridMultilevel"/>
    <w:tmpl w:val="7CFA156E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B4E40"/>
    <w:multiLevelType w:val="hybridMultilevel"/>
    <w:tmpl w:val="7FFC5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E391D"/>
    <w:multiLevelType w:val="hybridMultilevel"/>
    <w:tmpl w:val="B32A03FE"/>
    <w:lvl w:ilvl="0" w:tplc="6A8ABB9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73973"/>
    <w:multiLevelType w:val="hybridMultilevel"/>
    <w:tmpl w:val="E00E26A0"/>
    <w:lvl w:ilvl="0" w:tplc="C2AA72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BF7222"/>
    <w:multiLevelType w:val="hybridMultilevel"/>
    <w:tmpl w:val="62A4967E"/>
    <w:lvl w:ilvl="0" w:tplc="F0C0B8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0D26605"/>
    <w:multiLevelType w:val="hybridMultilevel"/>
    <w:tmpl w:val="406A91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2422D77"/>
    <w:multiLevelType w:val="hybridMultilevel"/>
    <w:tmpl w:val="5B80A5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E1B83"/>
    <w:multiLevelType w:val="hybridMultilevel"/>
    <w:tmpl w:val="3B50E41A"/>
    <w:lvl w:ilvl="0" w:tplc="86701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2"/>
  </w:num>
  <w:num w:numId="5">
    <w:abstractNumId w:val="5"/>
  </w:num>
  <w:num w:numId="6">
    <w:abstractNumId w:val="1"/>
  </w:num>
  <w:num w:numId="7">
    <w:abstractNumId w:val="3"/>
  </w:num>
  <w:num w:numId="8">
    <w:abstractNumId w:val="13"/>
  </w:num>
  <w:num w:numId="9">
    <w:abstractNumId w:val="14"/>
  </w:num>
  <w:num w:numId="10">
    <w:abstractNumId w:val="2"/>
  </w:num>
  <w:num w:numId="11">
    <w:abstractNumId w:val="7"/>
  </w:num>
  <w:num w:numId="12">
    <w:abstractNumId w:val="8"/>
  </w:num>
  <w:num w:numId="13">
    <w:abstractNumId w:val="11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BB7"/>
    <w:rsid w:val="00000A48"/>
    <w:rsid w:val="00010E92"/>
    <w:rsid w:val="000444ED"/>
    <w:rsid w:val="000738E6"/>
    <w:rsid w:val="00076804"/>
    <w:rsid w:val="000D3DF2"/>
    <w:rsid w:val="00124E43"/>
    <w:rsid w:val="00143CF4"/>
    <w:rsid w:val="001C6EDD"/>
    <w:rsid w:val="001F40FB"/>
    <w:rsid w:val="002110F7"/>
    <w:rsid w:val="00216A8F"/>
    <w:rsid w:val="0022513B"/>
    <w:rsid w:val="002318A8"/>
    <w:rsid w:val="00254F33"/>
    <w:rsid w:val="00264CB3"/>
    <w:rsid w:val="00300AF9"/>
    <w:rsid w:val="00317F20"/>
    <w:rsid w:val="0032345F"/>
    <w:rsid w:val="00324781"/>
    <w:rsid w:val="003C633C"/>
    <w:rsid w:val="00400149"/>
    <w:rsid w:val="00405E15"/>
    <w:rsid w:val="004A37E9"/>
    <w:rsid w:val="004C3919"/>
    <w:rsid w:val="004C5003"/>
    <w:rsid w:val="004D077F"/>
    <w:rsid w:val="004E09AC"/>
    <w:rsid w:val="0058649C"/>
    <w:rsid w:val="0058716C"/>
    <w:rsid w:val="005A3671"/>
    <w:rsid w:val="005B7DA1"/>
    <w:rsid w:val="005C7963"/>
    <w:rsid w:val="00602713"/>
    <w:rsid w:val="00644EA9"/>
    <w:rsid w:val="00644FA9"/>
    <w:rsid w:val="00667A14"/>
    <w:rsid w:val="006E1E43"/>
    <w:rsid w:val="007449EE"/>
    <w:rsid w:val="00744FD8"/>
    <w:rsid w:val="00767A9B"/>
    <w:rsid w:val="007D1DB6"/>
    <w:rsid w:val="007E2EEA"/>
    <w:rsid w:val="007E7C3C"/>
    <w:rsid w:val="008700CA"/>
    <w:rsid w:val="00871033"/>
    <w:rsid w:val="008E379E"/>
    <w:rsid w:val="008E67DD"/>
    <w:rsid w:val="008F066C"/>
    <w:rsid w:val="00903DE1"/>
    <w:rsid w:val="009063EC"/>
    <w:rsid w:val="00951C53"/>
    <w:rsid w:val="00964FE8"/>
    <w:rsid w:val="00967F6F"/>
    <w:rsid w:val="0097254B"/>
    <w:rsid w:val="009725E2"/>
    <w:rsid w:val="00987886"/>
    <w:rsid w:val="009955CD"/>
    <w:rsid w:val="009A58B6"/>
    <w:rsid w:val="009E48F3"/>
    <w:rsid w:val="00A10228"/>
    <w:rsid w:val="00B34E5F"/>
    <w:rsid w:val="00BA2D35"/>
    <w:rsid w:val="00BB7D3A"/>
    <w:rsid w:val="00BD3405"/>
    <w:rsid w:val="00BF6C63"/>
    <w:rsid w:val="00BF6DA6"/>
    <w:rsid w:val="00C164E4"/>
    <w:rsid w:val="00C82292"/>
    <w:rsid w:val="00CB4F61"/>
    <w:rsid w:val="00CC4CFF"/>
    <w:rsid w:val="00CD564C"/>
    <w:rsid w:val="00CF4D82"/>
    <w:rsid w:val="00D2007B"/>
    <w:rsid w:val="00D24F92"/>
    <w:rsid w:val="00D339DD"/>
    <w:rsid w:val="00D73423"/>
    <w:rsid w:val="00D87368"/>
    <w:rsid w:val="00D8799F"/>
    <w:rsid w:val="00DA7774"/>
    <w:rsid w:val="00DB7AE8"/>
    <w:rsid w:val="00DE1506"/>
    <w:rsid w:val="00DF2C32"/>
    <w:rsid w:val="00E55D56"/>
    <w:rsid w:val="00E65271"/>
    <w:rsid w:val="00EE52BA"/>
    <w:rsid w:val="00EF0A49"/>
    <w:rsid w:val="00F0128C"/>
    <w:rsid w:val="00F25BDF"/>
    <w:rsid w:val="00F454D3"/>
    <w:rsid w:val="00F7632C"/>
    <w:rsid w:val="00F97AB5"/>
    <w:rsid w:val="00FA4A03"/>
    <w:rsid w:val="00FD2EA1"/>
    <w:rsid w:val="00FD3ABF"/>
    <w:rsid w:val="00FE2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DE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F0A49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0768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tarnobrze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0BCF-149C-49E7-863C-0CEE236A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U.Świstak</dc:creator>
  <cp:lastModifiedBy>Konto</cp:lastModifiedBy>
  <cp:revision>2</cp:revision>
  <cp:lastPrinted>2023-06-27T08:57:00Z</cp:lastPrinted>
  <dcterms:created xsi:type="dcterms:W3CDTF">2023-06-28T10:47:00Z</dcterms:created>
  <dcterms:modified xsi:type="dcterms:W3CDTF">2023-06-28T10:47:00Z</dcterms:modified>
</cp:coreProperties>
</file>