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34" w:rsidRDefault="00043A34" w:rsidP="00136870">
      <w:pPr>
        <w:pStyle w:val="NormalnyWeb"/>
        <w:spacing w:line="360" w:lineRule="auto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52"/>
        <w:gridCol w:w="6725"/>
      </w:tblGrid>
      <w:tr w:rsidR="00043A34" w:rsidRPr="00E77B6D" w:rsidTr="00043A34">
        <w:trPr>
          <w:trHeight w:hRule="exact" w:val="667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34" w:rsidRPr="00CC07FD" w:rsidRDefault="00043A34" w:rsidP="00043A34">
            <w:pPr>
              <w:rPr>
                <w:b/>
                <w:bCs/>
                <w:sz w:val="20"/>
                <w:szCs w:val="20"/>
              </w:rPr>
            </w:pPr>
            <w:r w:rsidRPr="00CC07FD">
              <w:rPr>
                <w:rStyle w:val="Teksttreci2"/>
                <w:b/>
                <w:bCs/>
                <w:sz w:val="20"/>
                <w:szCs w:val="20"/>
              </w:rPr>
              <w:t xml:space="preserve">Klauzula informacyjna dot. przetwarzania danych osobowych </w:t>
            </w:r>
            <w:r w:rsidRPr="00CC07FD">
              <w:rPr>
                <w:rStyle w:val="Teksttreci20"/>
                <w:b/>
                <w:bCs/>
                <w:sz w:val="20"/>
                <w:szCs w:val="20"/>
              </w:rPr>
              <w:t>w związku z ustawą z dnia 5 stycznia 2011 r.</w:t>
            </w:r>
            <w:r w:rsidRPr="00CC07FD">
              <w:rPr>
                <w:rStyle w:val="Teksttreci2BezpogrubieniaKursywa"/>
                <w:sz w:val="20"/>
                <w:szCs w:val="20"/>
              </w:rPr>
              <w:t xml:space="preserve"> Kodeks wyborczy</w:t>
            </w:r>
          </w:p>
        </w:tc>
      </w:tr>
      <w:tr w:rsidR="00043A34" w:rsidRPr="00E77B6D" w:rsidTr="00043A34">
        <w:trPr>
          <w:trHeight w:hRule="exact" w:val="416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A34" w:rsidRPr="00E77B6D" w:rsidRDefault="00043A34" w:rsidP="00043A34">
            <w:pPr>
              <w:pStyle w:val="Teksttreci30"/>
              <w:shd w:val="clear" w:color="auto" w:fill="auto"/>
              <w:ind w:left="160"/>
              <w:rPr>
                <w:sz w:val="14"/>
                <w:szCs w:val="14"/>
              </w:rPr>
            </w:pPr>
            <w:r w:rsidRPr="00E77B6D">
              <w:rPr>
                <w:rStyle w:val="Teksttreci3"/>
                <w:sz w:val="14"/>
                <w:szCs w:val="14"/>
              </w:rPr>
              <w:t>TOŻSAMOŚĆ ADMINISTRATORA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A34" w:rsidRPr="00E77B6D" w:rsidRDefault="00043A34" w:rsidP="00043A34">
            <w:pPr>
              <w:pStyle w:val="Teksttreci0"/>
              <w:shd w:val="clear" w:color="auto" w:fill="auto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Administratorami są:</w:t>
            </w:r>
          </w:p>
          <w:p w:rsidR="00043A34" w:rsidRPr="00E77B6D" w:rsidRDefault="00043A34" w:rsidP="00043A34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rPr>
                <w:sz w:val="14"/>
                <w:szCs w:val="14"/>
              </w:rPr>
            </w:pPr>
            <w:r w:rsidRPr="00E77B6D">
              <w:rPr>
                <w:sz w:val="14"/>
                <w:szCs w:val="14"/>
              </w:rPr>
              <w:t>Prezydent Miasta Tarnobrzega, ul. Kościuszki 32, 39-400 Tarnobrzeg</w:t>
            </w:r>
            <w:r w:rsidRPr="00E77B6D">
              <w:rPr>
                <w:rStyle w:val="Teksttreci"/>
                <w:sz w:val="14"/>
                <w:szCs w:val="14"/>
              </w:rPr>
              <w:t xml:space="preserve"> - w zakresie rejestracji w Centralnym Rejestrze Wyborców danych wpływających na realizację prawa wybierania i przechowywanej przez Prezydenta miasta dokumentacji pisemnej;</w:t>
            </w:r>
          </w:p>
          <w:p w:rsidR="00043A34" w:rsidRPr="00E77B6D" w:rsidRDefault="00043A34" w:rsidP="00043A34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Konsul RP - w zakresie rejestracji w Centralnym Rejestrze Wyborców danych co do adresu przebywania w stosunku do wyborców głosujących poza granicami kraju oraz przechowywanej przez Konsula dokumentacji pisemnej;</w:t>
            </w:r>
          </w:p>
          <w:p w:rsidR="00043A34" w:rsidRPr="00E77B6D" w:rsidRDefault="00043A34" w:rsidP="00043A34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Minister Cyfryzacji, mający siedzibę w Warszawie (00-060) przy ul. Królewskiej 27 - odpowiada za utrzymanie i rozwój Centralnego Rejestru Wyborców oraz aktualizuje informacje o zgłoszeniu chęci głosowania w wyborach do Parlamentu Europejskiego przeprowadzanych przez inne państwo członkowskie Unii Europejskiej;</w:t>
            </w:r>
          </w:p>
          <w:p w:rsidR="00043A34" w:rsidRPr="00E77B6D" w:rsidRDefault="00043A34" w:rsidP="00043A34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Minister Spraw Wewnętrznych i Administracji, mający siedzibę w Warszawie (02-591) przy ul. Stefana Batorego 5 - zapewnia funkcjonowanie w kraju wydzielonej sieci umożliwiającej dostęp do Centralnego Rejestru Wyborców;</w:t>
            </w:r>
          </w:p>
          <w:p w:rsidR="00043A34" w:rsidRPr="00E77B6D" w:rsidRDefault="00043A34" w:rsidP="00043A34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Minister Spraw Zagranicznych mający siedzibę w Warszawie (00-580) przy ul. J.Ch. Szucha 23 - zapewnia funkcjonowanie poza granicami kraju wydzielonej sieci umożliwiającej konsulom dostęp do Centralnego Rejestru Wyborców.-</w:t>
            </w:r>
          </w:p>
        </w:tc>
      </w:tr>
      <w:tr w:rsidR="00043A34" w:rsidRPr="00E77B6D" w:rsidTr="00043A34">
        <w:trPr>
          <w:trHeight w:hRule="exact" w:val="42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A34" w:rsidRPr="00E77B6D" w:rsidRDefault="00043A34" w:rsidP="00043A34">
            <w:pPr>
              <w:pStyle w:val="Teksttreci30"/>
              <w:shd w:val="clear" w:color="auto" w:fill="auto"/>
              <w:ind w:left="160"/>
              <w:rPr>
                <w:sz w:val="14"/>
                <w:szCs w:val="14"/>
              </w:rPr>
            </w:pPr>
            <w:r w:rsidRPr="00E77B6D">
              <w:rPr>
                <w:rStyle w:val="Teksttreci3"/>
                <w:sz w:val="14"/>
                <w:szCs w:val="14"/>
              </w:rPr>
              <w:t>DANE KONTAKTOWE ADMINISTRATORA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34" w:rsidRPr="00E77B6D" w:rsidRDefault="00043A34" w:rsidP="00043A34">
            <w:pPr>
              <w:pStyle w:val="Teksttreci0"/>
              <w:shd w:val="clear" w:color="auto" w:fill="auto"/>
              <w:spacing w:after="180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Z administratorem - Prezydentem miasta można się skontaktować pisemnie na adres siedziby administratora.2.</w:t>
            </w:r>
            <w:r w:rsidRPr="00E77B6D">
              <w:rPr>
                <w:rStyle w:val="Teksttreci"/>
                <w:sz w:val="14"/>
                <w:szCs w:val="14"/>
              </w:rPr>
              <w:tab/>
              <w:t>Z Administratorem – Prezydentem Miasta Tarnobrzega można skontaktować się pisemnie na adres siedziby Administratora: ul. Kościuszki 32, 39-400 Tarnobrzeg, telefonicznie: tel. 15 822-11-49 lub za pośrednictwem e-maila: prezydent@um.tarnobrzeg.pl.</w:t>
            </w:r>
          </w:p>
          <w:p w:rsidR="00043A34" w:rsidRPr="00E77B6D" w:rsidRDefault="00043A34" w:rsidP="00043A34">
            <w:pPr>
              <w:pStyle w:val="Teksttreci0"/>
              <w:shd w:val="clear" w:color="auto" w:fill="auto"/>
              <w:spacing w:before="180" w:after="180" w:line="240" w:lineRule="exact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 xml:space="preserve">Z administratorem - Ministrem Cyfryzacji można się skontaktować poprzez adres email </w:t>
            </w:r>
            <w:hyperlink r:id="rId5" w:history="1">
              <w:r w:rsidRPr="00215296">
                <w:rPr>
                  <w:rStyle w:val="Teksttreci"/>
                  <w:sz w:val="14"/>
                  <w:szCs w:val="14"/>
                </w:rPr>
                <w:t>kancelaria@cyfra.qov.pl</w:t>
              </w:r>
            </w:hyperlink>
            <w:r w:rsidRPr="00E77B6D">
              <w:rPr>
                <w:rStyle w:val="Teksttreci"/>
                <w:sz w:val="14"/>
                <w:szCs w:val="14"/>
              </w:rPr>
              <w:t>lub pisemnie na adres siedziby administratora.</w:t>
            </w:r>
          </w:p>
          <w:p w:rsidR="00043A34" w:rsidRPr="00E77B6D" w:rsidRDefault="00043A34" w:rsidP="00043A34">
            <w:pPr>
              <w:pStyle w:val="Teksttreci0"/>
              <w:shd w:val="clear" w:color="auto" w:fill="auto"/>
              <w:spacing w:before="180" w:after="180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 xml:space="preserve">Z administratorem - Ministrem Spraw Wewnętrznych i Administracji można się skontaktować poprzez adres mail </w:t>
            </w:r>
            <w:hyperlink r:id="rId6" w:history="1">
              <w:r w:rsidRPr="00215296">
                <w:rPr>
                  <w:rStyle w:val="Teksttreci"/>
                  <w:sz w:val="14"/>
                  <w:szCs w:val="14"/>
                </w:rPr>
                <w:t>iod@mswia.qov.pl</w:t>
              </w:r>
            </w:hyperlink>
            <w:r w:rsidRPr="00E77B6D">
              <w:rPr>
                <w:rStyle w:val="Teksttreci"/>
                <w:sz w:val="14"/>
                <w:szCs w:val="14"/>
              </w:rPr>
              <w:t>lub pisemnie na adres siedziby administratora.</w:t>
            </w:r>
          </w:p>
          <w:p w:rsidR="00043A34" w:rsidRPr="00E77B6D" w:rsidRDefault="00043A34" w:rsidP="00043A34">
            <w:pPr>
              <w:pStyle w:val="Teksttreci0"/>
              <w:shd w:val="clear" w:color="auto" w:fill="auto"/>
              <w:spacing w:before="180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 xml:space="preserve">Z administratorem - Ministrem Spraw Zagranicznych można się skontaktować poprzez adres e-mail; </w:t>
            </w:r>
            <w:proofErr w:type="spellStart"/>
            <w:r w:rsidRPr="00E77B6D">
              <w:rPr>
                <w:rStyle w:val="Teksttreci"/>
                <w:sz w:val="14"/>
                <w:szCs w:val="14"/>
              </w:rPr>
              <w:t>iod</w:t>
            </w:r>
            <w:proofErr w:type="spellEnd"/>
            <w:r w:rsidRPr="00E77B6D">
              <w:rPr>
                <w:rStyle w:val="Teksttreci"/>
                <w:sz w:val="14"/>
                <w:szCs w:val="14"/>
              </w:rPr>
              <w:t xml:space="preserve"> (©msz,</w:t>
            </w:r>
            <w:r w:rsidRPr="00215296">
              <w:rPr>
                <w:rStyle w:val="Teksttreci"/>
                <w:sz w:val="14"/>
                <w:szCs w:val="14"/>
              </w:rPr>
              <w:t xml:space="preserve">qov.pl </w:t>
            </w:r>
            <w:r w:rsidRPr="00E77B6D">
              <w:rPr>
                <w:rStyle w:val="Teksttreci"/>
                <w:sz w:val="14"/>
                <w:szCs w:val="14"/>
              </w:rPr>
              <w:t xml:space="preserve">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hyperlink r:id="rId7" w:history="1">
              <w:r w:rsidRPr="00215296">
                <w:rPr>
                  <w:rStyle w:val="Teksttreci"/>
                  <w:sz w:val="14"/>
                  <w:szCs w:val="14"/>
                </w:rPr>
                <w:t>https://www.gov.pl/web/dyplomacja/polskie-przedstawicielstwa-na-</w:t>
              </w:r>
            </w:hyperlink>
            <w:r w:rsidRPr="00E77B6D">
              <w:rPr>
                <w:rStyle w:val="Teksttreci"/>
                <w:sz w:val="14"/>
                <w:szCs w:val="14"/>
              </w:rPr>
              <w:t>swiecie .</w:t>
            </w:r>
          </w:p>
        </w:tc>
      </w:tr>
      <w:tr w:rsidR="00043A34" w:rsidRPr="00E77B6D" w:rsidTr="00043A34">
        <w:trPr>
          <w:trHeight w:hRule="exact" w:val="360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A34" w:rsidRPr="00E77B6D" w:rsidRDefault="00043A34" w:rsidP="00043A34">
            <w:pPr>
              <w:pStyle w:val="Teksttreci30"/>
              <w:shd w:val="clear" w:color="auto" w:fill="auto"/>
              <w:spacing w:line="202" w:lineRule="exact"/>
              <w:ind w:left="160"/>
              <w:rPr>
                <w:sz w:val="14"/>
                <w:szCs w:val="14"/>
              </w:rPr>
            </w:pPr>
            <w:r w:rsidRPr="00E77B6D">
              <w:rPr>
                <w:rStyle w:val="Teksttreci3"/>
                <w:sz w:val="14"/>
                <w:szCs w:val="14"/>
              </w:rPr>
              <w:t>DANE KONTAKTOWE INSPEKTORA OCHRONY DANYCH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34" w:rsidRPr="00E77B6D" w:rsidRDefault="00043A34" w:rsidP="00043A34">
            <w:pPr>
              <w:pStyle w:val="Teksttreci0"/>
              <w:shd w:val="clear" w:color="auto" w:fill="auto"/>
              <w:spacing w:after="180" w:line="240" w:lineRule="exact"/>
              <w:ind w:firstLine="0"/>
              <w:rPr>
                <w:sz w:val="14"/>
                <w:szCs w:val="14"/>
              </w:rPr>
            </w:pPr>
            <w:r w:rsidRPr="00E77B6D">
              <w:rPr>
                <w:sz w:val="14"/>
                <w:szCs w:val="14"/>
              </w:rPr>
              <w:t xml:space="preserve">Administrator – Prezydent Miasta Tarnobrzega wyznaczył Inspektora Ochrony Danych Osobowych, z którym można się skontaktować poprzez adres e-mail: </w:t>
            </w:r>
            <w:hyperlink r:id="rId8" w:history="1">
              <w:r w:rsidRPr="00E77B6D">
                <w:rPr>
                  <w:rStyle w:val="Hipercze"/>
                  <w:sz w:val="14"/>
                  <w:szCs w:val="14"/>
                </w:rPr>
                <w:t>iod@um.tarnobrzeg.pl</w:t>
              </w:r>
            </w:hyperlink>
            <w:r w:rsidRPr="00E77B6D">
              <w:rPr>
                <w:sz w:val="14"/>
                <w:szCs w:val="14"/>
              </w:rPr>
              <w:t>, telefonicznie: tel. 15 818-15-10 lub pisemnie na adres ul. Kościuszki 30, 39-400 Tarnobrzeg</w:t>
            </w:r>
          </w:p>
          <w:p w:rsidR="00043A34" w:rsidRPr="00E77B6D" w:rsidRDefault="00043A34" w:rsidP="00043A34">
            <w:pPr>
              <w:pStyle w:val="Teksttreci0"/>
              <w:shd w:val="clear" w:color="auto" w:fill="auto"/>
              <w:spacing w:before="180" w:after="180" w:line="240" w:lineRule="exact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 xml:space="preserve">Administrator - Minister Cyfryzacji wyznaczył inspektora ochrony danych, z którym może się Pan/Pani kontaktować, we wszystkich sprawach związanych z przetwarzaniem danych osobowych, poprzez email </w:t>
            </w:r>
            <w:hyperlink r:id="rId9" w:history="1">
              <w:r w:rsidRPr="00215296">
                <w:rPr>
                  <w:rStyle w:val="Teksttreci"/>
                  <w:sz w:val="14"/>
                  <w:szCs w:val="14"/>
                </w:rPr>
                <w:t>iod@mc.gov.pl</w:t>
              </w:r>
            </w:hyperlink>
            <w:r w:rsidRPr="00E77B6D">
              <w:rPr>
                <w:rStyle w:val="Teksttreci"/>
                <w:sz w:val="14"/>
                <w:szCs w:val="14"/>
              </w:rPr>
              <w:t>lub pisemnie na adres siedziby administratora.</w:t>
            </w:r>
          </w:p>
          <w:p w:rsidR="00043A34" w:rsidRPr="00E77B6D" w:rsidRDefault="00043A34" w:rsidP="00043A34">
            <w:pPr>
              <w:pStyle w:val="Teksttreci0"/>
              <w:shd w:val="clear" w:color="auto" w:fill="auto"/>
              <w:spacing w:before="180" w:after="180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 xml:space="preserve">Administrator - Minister Spraw Wewnętrznych i Administracji wyznaczył inspektora ochrony danych, z którym może się Pani/Pan skontaktować poprzez email </w:t>
            </w:r>
            <w:hyperlink r:id="rId10" w:history="1">
              <w:r w:rsidRPr="00215296">
                <w:rPr>
                  <w:rStyle w:val="Teksttreci"/>
                  <w:sz w:val="14"/>
                  <w:szCs w:val="14"/>
                </w:rPr>
                <w:t>iod@mswia.qov.pl</w:t>
              </w:r>
            </w:hyperlink>
            <w:r w:rsidRPr="00E77B6D">
              <w:rPr>
                <w:rStyle w:val="Teksttreci"/>
                <w:sz w:val="14"/>
                <w:szCs w:val="14"/>
              </w:rPr>
              <w:t>lub pisemnie na adres siedziby administratora.</w:t>
            </w:r>
          </w:p>
          <w:p w:rsidR="00043A34" w:rsidRPr="00E77B6D" w:rsidRDefault="00043A34" w:rsidP="00043A34">
            <w:pPr>
              <w:pStyle w:val="Teksttreci0"/>
              <w:shd w:val="clear" w:color="auto" w:fill="auto"/>
              <w:spacing w:before="180" w:line="240" w:lineRule="exact"/>
              <w:ind w:firstLine="0"/>
              <w:rPr>
                <w:sz w:val="14"/>
                <w:szCs w:val="14"/>
              </w:rPr>
            </w:pPr>
            <w:r w:rsidRPr="00E77B6D">
              <w:rPr>
                <w:rStyle w:val="Teksttreci"/>
                <w:sz w:val="14"/>
                <w:szCs w:val="14"/>
              </w:rPr>
              <w:t>Administrator - Minister Spraw Zagranicznych wyznaczył, w odniesieniu do danych przetwarzanych w Ministerstwie Spraw Zagranicznych jak i placówkach</w:t>
            </w:r>
          </w:p>
        </w:tc>
      </w:tr>
    </w:tbl>
    <w:p w:rsidR="000A1F0A" w:rsidRDefault="000A1F0A"/>
    <w:sectPr w:rsidR="000A1F0A" w:rsidSect="00B0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8F8"/>
    <w:multiLevelType w:val="hybridMultilevel"/>
    <w:tmpl w:val="C430E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950C5"/>
    <w:multiLevelType w:val="multilevel"/>
    <w:tmpl w:val="98F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717DA"/>
    <w:multiLevelType w:val="multilevel"/>
    <w:tmpl w:val="6C9E4E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5AC6"/>
    <w:rsid w:val="00043A34"/>
    <w:rsid w:val="000A1F0A"/>
    <w:rsid w:val="00136870"/>
    <w:rsid w:val="00215296"/>
    <w:rsid w:val="00895AC6"/>
    <w:rsid w:val="00904CC4"/>
    <w:rsid w:val="00B0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870"/>
    <w:pPr>
      <w:spacing w:after="200" w:line="276" w:lineRule="auto"/>
    </w:pPr>
    <w:rPr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6870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687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3687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semiHidden/>
    <w:rsid w:val="00136870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87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3A34"/>
    <w:rPr>
      <w:b/>
      <w:bCs/>
    </w:rPr>
  </w:style>
  <w:style w:type="character" w:customStyle="1" w:styleId="Teksttreci2">
    <w:name w:val="Tekst treści (2)_"/>
    <w:basedOn w:val="Domylnaczcionkaakapitu"/>
    <w:rsid w:val="00043A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basedOn w:val="Teksttreci2"/>
    <w:rsid w:val="00043A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/>
    </w:rPr>
  </w:style>
  <w:style w:type="character" w:customStyle="1" w:styleId="Teksttreci2BezpogrubieniaKursywa">
    <w:name w:val="Tekst treści (2) + Bez pogrubienia;Kursywa"/>
    <w:basedOn w:val="Teksttreci2"/>
    <w:rsid w:val="00043A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/>
    </w:rPr>
  </w:style>
  <w:style w:type="character" w:customStyle="1" w:styleId="Teksttreci3">
    <w:name w:val="Tekst treści (3)_"/>
    <w:basedOn w:val="Domylnaczcionkaakapitu"/>
    <w:link w:val="Teksttreci30"/>
    <w:rsid w:val="00043A3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43A3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43A34"/>
    <w:pPr>
      <w:widowControl w:val="0"/>
      <w:shd w:val="clear" w:color="auto" w:fill="FFFFFF"/>
      <w:spacing w:after="0" w:line="206" w:lineRule="exact"/>
    </w:pPr>
    <w:rPr>
      <w:rFonts w:ascii="Arial" w:eastAsia="Arial" w:hAnsi="Arial" w:cs="Arial"/>
      <w:kern w:val="2"/>
      <w:sz w:val="17"/>
      <w:szCs w:val="17"/>
    </w:rPr>
  </w:style>
  <w:style w:type="paragraph" w:customStyle="1" w:styleId="Teksttreci0">
    <w:name w:val="Tekst treści"/>
    <w:basedOn w:val="Normalny"/>
    <w:link w:val="Teksttreci"/>
    <w:rsid w:val="00043A34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dyplomacja/polskie-przedstawicielstwa-n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q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celaria@cyfra.qov.pl" TargetMode="External"/><Relationship Id="rId10" Type="http://schemas.openxmlformats.org/officeDocument/2006/relationships/hyperlink" Target="mailto:iod@mswia.q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P.Kanios</dc:creator>
  <cp:lastModifiedBy>Konto</cp:lastModifiedBy>
  <cp:revision>2</cp:revision>
  <dcterms:created xsi:type="dcterms:W3CDTF">2023-09-21T10:33:00Z</dcterms:created>
  <dcterms:modified xsi:type="dcterms:W3CDTF">2023-09-21T10:33:00Z</dcterms:modified>
</cp:coreProperties>
</file>