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293"/>
        <w:ind w:left="5340" w:right="2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Załącznik do obwieszczenia Przewodniczącego Rady Miasta Tarnobrzega z dnia 2 września 2020 r.</w:t>
      </w:r>
    </w:p>
    <w:p>
      <w:pPr>
        <w:pStyle w:val="Style4"/>
        <w:widowControl w:val="0"/>
        <w:keepNext/>
        <w:keepLines/>
        <w:shd w:val="clear" w:color="auto" w:fill="auto"/>
        <w:bidi w:val="0"/>
        <w:jc w:val="left"/>
        <w:spacing w:before="0" w:after="404" w:line="380" w:lineRule="exact"/>
        <w:ind w:left="2340" w:right="0" w:firstLine="0"/>
      </w:pPr>
      <w:bookmarkStart w:id="0" w:name="bookmark0"/>
      <w:r>
        <w:rPr>
          <w:rStyle w:val="CharStyle5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KALENDARZ WYBORCZY</w:t>
      </w:r>
      <w:bookmarkEnd w:id="0"/>
    </w:p>
    <w:tbl>
      <w:tblPr>
        <w:tblOverlap w:val="never"/>
        <w:tblLayout w:type="fixed"/>
        <w:jc w:val="center"/>
      </w:tblPr>
      <w:tblGrid>
        <w:gridCol w:w="2467"/>
        <w:gridCol w:w="6365"/>
      </w:tblGrid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7"/>
                <w:lang w:val="pl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Data wykonania czynności wyborczych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  <w:lang w:val="pl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Treść czynności wyborczych</w:t>
            </w:r>
          </w:p>
        </w:tc>
      </w:tr>
      <w:tr>
        <w:trPr>
          <w:trHeight w:val="12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9"/>
                <w:lang w:val="pl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2.09.2020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7"/>
                <w:lang w:val="pl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Zarządzenie wyborów do Młodzieżowej Rady Miasta i rozpoczęcie kampanii wyborczej. Zbieranie podpisów popierających kandydaturę do Młodzieżowej Rady Miasta.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"/>
                <w:u w:val="none"/>
              </w:rPr>
              <w:t>do</w:t>
            </w:r>
            <w:r>
              <w:rPr>
                <w:rStyle w:val="CharStyle9"/>
                <w:lang w:val="pl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 17.09.2020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7"/>
                <w:lang w:val="pl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Zgłaszanie kandydatów na członków Miejskiej Komisji Wyborczej ds. wyborów Młodzieżowej Rady</w:t>
            </w:r>
          </w:p>
          <w:p>
            <w:pPr>
              <w:pStyle w:val="Style6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7"/>
                <w:lang w:val="pl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Miasta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  <w:lang w:val="pl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22.09.2020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  <w:lang w:val="pl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Losowanie członków Miejskiej Komisji Wyborczej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9"/>
                <w:lang w:val="pl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23.09.2020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  <w:lang w:val="pl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Powołanie Miejskiej Komisji Wyborczej</w:t>
            </w:r>
          </w:p>
        </w:tc>
      </w:tr>
      <w:tr>
        <w:trPr>
          <w:trHeight w:val="16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"/>
                <w:lang w:val="pl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1.10.20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7"/>
                <w:lang w:val="pl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Powołanie i przekazanie informacji o składzie osobowym Okręgowych Komisji Wyborczych. Określenie wzoru karty do głosowania oraz wzoru protokołu z przeprowadzenia wyborów przez Miejską Komisję Wyborczą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7"/>
                <w:lang w:val="pl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od 5.10.2020 </w:t>
            </w:r>
            <w:r>
              <w:rPr>
                <w:rStyle w:val="CharStyle11"/>
                <w:u w:val="none"/>
              </w:rPr>
              <w:t>do</w:t>
            </w:r>
            <w:r>
              <w:rPr>
                <w:rStyle w:val="CharStyle12"/>
                <w:u w:val="none"/>
              </w:rPr>
              <w:t xml:space="preserve"> 16.10.2020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7"/>
                <w:lang w:val="pl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Zgłaszanie kandydatów na radnych Młodzieżowej Rady Miasta do Okręgowych Komisji Wyborczych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"/>
                <w:u w:val="none"/>
              </w:rPr>
              <w:t>do</w:t>
            </w:r>
            <w:r>
              <w:rPr>
                <w:rStyle w:val="CharStyle9"/>
                <w:lang w:val="pl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 20.10.2020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7"/>
                <w:lang w:val="pl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Ustalenie przez Okręgowe Komisje Wyborcze list wyborczych kandydatów na Radnych do Młodzieżowej Rady Miasta.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"/>
                <w:u w:val="none"/>
              </w:rPr>
              <w:t>do</w:t>
            </w:r>
            <w:r>
              <w:rPr>
                <w:rStyle w:val="CharStyle9"/>
                <w:lang w:val="pl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 23.10.2020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7"/>
                <w:lang w:val="pl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Sporządzenie spisu wyborców.</w:t>
            </w:r>
          </w:p>
          <w:p>
            <w:pPr>
              <w:pStyle w:val="Style6"/>
              <w:framePr w:w="88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7"/>
                <w:lang w:val="pl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Podanie do publicznej wiadomości w formie obwieszczenia listy zgłoszonych kandydatów na radnych do Młodzieżowej Rady Miasta.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287" w:after="0" w:line="619" w:lineRule="exact"/>
        <w:ind w:left="0" w:right="620" w:firstLine="0"/>
      </w:pPr>
      <w:r>
        <w:rPr>
          <w:rStyle w:val="CharStyle7"/>
          <w:lang w:val="pl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Przewodniczący Rady Miasta </w:t>
      </w:r>
      <w:r>
        <w:rPr>
          <w:rStyle w:val="CharStyle13"/>
          <w:u w:val="none"/>
        </w:rPr>
        <w:t>I-I</w:t>
      </w:r>
      <w:r>
        <w:rPr>
          <w:rStyle w:val="CharStyle7"/>
          <w:lang w:val="pl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Bogusław Potański</w:t>
      </w:r>
    </w:p>
    <w:sectPr>
      <w:footnotePr>
        <w:pos w:val="pageBottom"/>
        <w:numFmt w:val="decimal"/>
        <w:numRestart w:val="continuous"/>
      </w:footnotePr>
      <w:type w:val="continuous"/>
      <w:pgSz w:w="11909" w:h="16834"/>
      <w:pgMar w:top="2198" w:left="1529" w:right="1529" w:bottom="224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pl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pl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pl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Tekst treści (3)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character" w:customStyle="1" w:styleId="CharStyle5">
    <w:name w:val="Nagłówek #1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38"/>
      <w:szCs w:val="38"/>
    </w:rPr>
  </w:style>
  <w:style w:type="character" w:customStyle="1" w:styleId="CharStyle7">
    <w:name w:val="Tekst treści_"/>
    <w:basedOn w:val="DefaultParagraphFont"/>
    <w:link w:val="Style6"/>
    <w:rPr>
      <w:b w:val="0"/>
      <w:bCs w:val="0"/>
      <w:i w:val="0"/>
      <w:iCs w:val="0"/>
      <w:u w:val="none"/>
      <w:strike w:val="0"/>
      <w:smallCaps w:val="0"/>
    </w:rPr>
  </w:style>
  <w:style w:type="character" w:customStyle="1" w:styleId="CharStyle9">
    <w:name w:val="Tekst treści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</w:rPr>
  </w:style>
  <w:style w:type="character" w:customStyle="1" w:styleId="CharStyle10">
    <w:name w:val="Tekst treści (2) + Bez pogrubienia"/>
    <w:basedOn w:val="CharStyle9"/>
    <w:rPr>
      <w:lang w:val="pl"/>
      <w:b/>
      <w:b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1">
    <w:name w:val="Tekst treści"/>
    <w:basedOn w:val="CharStyle7"/>
    <w:rPr>
      <w:lang w:val="pl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">
    <w:name w:val="Tekst treści + Pogrubienie"/>
    <w:basedOn w:val="CharStyle7"/>
    <w:rPr>
      <w:lang w:val="pl"/>
      <w:b/>
      <w:b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">
    <w:name w:val="Tekst treści + Kursywa,Skalowanie 66%"/>
    <w:basedOn w:val="CharStyle7"/>
    <w:rPr>
      <w:lang w:val="pl"/>
      <w:b w:val="0"/>
      <w:bCs w:val="0"/>
      <w:i/>
      <w:iCs/>
      <w:sz w:val="24"/>
      <w:szCs w:val="24"/>
      <w:rFonts w:ascii="Times New Roman" w:eastAsia="Times New Roman" w:hAnsi="Times New Roman" w:cs="Times New Roman"/>
      <w:w w:val="66"/>
      <w:spacing w:val="0"/>
      <w:color w:val="000000"/>
      <w:position w:val="0"/>
    </w:rPr>
  </w:style>
  <w:style w:type="paragraph" w:customStyle="1" w:styleId="Style2">
    <w:name w:val="Tekst treści (3)"/>
    <w:basedOn w:val="Normal"/>
    <w:link w:val="CharStyle3"/>
    <w:pPr>
      <w:widowControl w:val="0"/>
      <w:shd w:val="clear" w:color="auto" w:fill="FFFFFF"/>
      <w:jc w:val="right"/>
      <w:spacing w:after="420" w:line="221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paragraph" w:customStyle="1" w:styleId="Style4">
    <w:name w:val="Nagłówek #1"/>
    <w:basedOn w:val="Normal"/>
    <w:link w:val="CharStyle5"/>
    <w:pPr>
      <w:widowControl w:val="0"/>
      <w:shd w:val="clear" w:color="auto" w:fill="FFFFFF"/>
      <w:outlineLvl w:val="0"/>
      <w:spacing w:before="420" w:after="480" w:line="0" w:lineRule="exact"/>
    </w:pPr>
    <w:rPr>
      <w:b w:val="0"/>
      <w:bCs w:val="0"/>
      <w:i w:val="0"/>
      <w:iCs w:val="0"/>
      <w:u w:val="none"/>
      <w:strike w:val="0"/>
      <w:smallCaps w:val="0"/>
      <w:sz w:val="38"/>
      <w:szCs w:val="38"/>
    </w:rPr>
  </w:style>
  <w:style w:type="paragraph" w:customStyle="1" w:styleId="Style6">
    <w:name w:val="Tekst treści"/>
    <w:basedOn w:val="Normal"/>
    <w:link w:val="CharStyle7"/>
    <w:pPr>
      <w:widowControl w:val="0"/>
      <w:shd w:val="clear" w:color="auto" w:fill="FFFFFF"/>
      <w:jc w:val="center"/>
      <w:spacing w:line="317" w:lineRule="exact"/>
    </w:pPr>
    <w:rPr>
      <w:b w:val="0"/>
      <w:bCs w:val="0"/>
      <w:i w:val="0"/>
      <w:iCs w:val="0"/>
      <w:u w:val="none"/>
      <w:strike w:val="0"/>
      <w:smallCaps w:val="0"/>
    </w:rPr>
  </w:style>
  <w:style w:type="paragraph" w:customStyle="1" w:styleId="Style8">
    <w:name w:val="Tekst treści (2)"/>
    <w:basedOn w:val="Normal"/>
    <w:link w:val="CharStyle9"/>
    <w:pPr>
      <w:widowControl w:val="0"/>
      <w:shd w:val="clear" w:color="auto" w:fill="FFFFFF"/>
      <w:jc w:val="center"/>
      <w:spacing w:line="0" w:lineRule="exact"/>
    </w:pPr>
    <w:rPr>
      <w:b/>
      <w:bCs/>
      <w:i w:val="0"/>
      <w:iCs w:val="0"/>
      <w:u w:val="none"/>
      <w:strike w:val="0"/>
      <w:smallCaps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